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0002-2020-EO-2021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四川鑫森管业有限公司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四川鑫森管业有限公司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成都市青白江区工业集中发展区创新路</w:t>
            </w:r>
            <w:bookmarkEnd w:id="6"/>
          </w:p>
        </w:tc>
        <w:tc>
          <w:tcPr>
            <w:tcW w:w="1242" w:type="dxa"/>
            <w:vMerge w:val="restart"/>
            <w:vAlign w:val="center"/>
          </w:tcPr>
          <w:p>
            <w:r>
              <w:rPr>
                <w:rFonts w:hint="eastAsia"/>
              </w:rPr>
              <w:t>邮编</w:t>
            </w:r>
          </w:p>
        </w:tc>
        <w:tc>
          <w:tcPr>
            <w:tcW w:w="1771" w:type="dxa"/>
          </w:tcPr>
          <w:p>
            <w:bookmarkStart w:id="7" w:name="注册邮编"/>
            <w:r>
              <w:t>610300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成都市青白江区工业集中发展区创新路</w:t>
            </w:r>
            <w:bookmarkEnd w:id="8"/>
          </w:p>
        </w:tc>
        <w:tc>
          <w:tcPr>
            <w:tcW w:w="1242" w:type="dxa"/>
            <w:vMerge w:val="continue"/>
            <w:vAlign w:val="center"/>
          </w:tcPr>
          <w:p/>
        </w:tc>
        <w:tc>
          <w:tcPr>
            <w:tcW w:w="1771" w:type="dxa"/>
          </w:tcPr>
          <w:p>
            <w:bookmarkStart w:id="9" w:name="办公邮编"/>
            <w:r>
              <w:t>610300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贺经理</w:t>
            </w:r>
            <w:bookmarkEnd w:id="10"/>
          </w:p>
        </w:tc>
        <w:tc>
          <w:tcPr>
            <w:tcW w:w="1313" w:type="dxa"/>
            <w:vAlign w:val="center"/>
          </w:tcPr>
          <w:p>
            <w:r>
              <w:rPr>
                <w:rFonts w:hint="eastAsia"/>
              </w:rPr>
              <w:t>电话.</w:t>
            </w:r>
          </w:p>
        </w:tc>
        <w:tc>
          <w:tcPr>
            <w:tcW w:w="2180" w:type="dxa"/>
            <w:vAlign w:val="center"/>
          </w:tcPr>
          <w:p>
            <w:bookmarkStart w:id="11" w:name="联系人电话"/>
            <w:r>
              <w:t>17748491157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张茂华</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贺袁</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val="en-US" w:eastAsia="zh-CN"/>
              </w:rPr>
            </w:pPr>
            <w:r>
              <w:t>电力、通信、市政用塑料管道的制造</w:t>
            </w:r>
            <w:r>
              <w:rPr>
                <w:rFonts w:hint="eastAsia"/>
                <w:lang w:val="en-US" w:eastAsia="zh-CN"/>
              </w:rPr>
              <w:t>工艺：</w:t>
            </w:r>
          </w:p>
          <w:p>
            <w:pPr>
              <w:pStyle w:val="2"/>
              <w:rPr>
                <w:rFonts w:hint="eastAsia" w:eastAsia="宋体"/>
                <w:lang w:val="en-US" w:eastAsia="zh-CN"/>
              </w:rPr>
            </w:pPr>
            <w:r>
              <w:rPr>
                <w:rFonts w:hint="eastAsia"/>
                <w:b/>
                <w:sz w:val="20"/>
              </w:rPr>
              <w:t>领料--配料--搅拌烘干--挤出成型--定径--牵引--冷却--切割--检验--包装--入库</w:t>
            </w:r>
            <w:r>
              <w:rPr>
                <w:rFonts w:hint="eastAsia"/>
                <w:b/>
                <w:sz w:val="20"/>
                <w:lang w:eastAsia="zh-CN"/>
              </w:rPr>
              <w:t>。</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2021年12月16日 上午至2021年12月16日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E：电力、通信、市政用塑料管道的制造及其所涉及场所的相关环境管理活动</w:t>
            </w:r>
          </w:p>
          <w:p>
            <w:r>
              <w:t>O：电力、通信、市政用塑料管道的制造及其所涉及场所的相关职业健康安全管理活动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E：14.02.01</w:t>
            </w:r>
          </w:p>
          <w:p>
            <w:r>
              <w:t>O：14.02.01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highlight w:val="none"/>
              </w:rPr>
            </w:pPr>
            <w:r>
              <w:rPr>
                <w:rFonts w:hint="eastAsia" w:ascii="宋体" w:hAnsi="宋体" w:eastAsia="宋体" w:cs="Times New Roman"/>
                <w:b/>
                <w:sz w:val="21"/>
                <w:szCs w:val="21"/>
                <w:highlight w:val="none"/>
                <w:lang w:val="en-US" w:eastAsia="zh-CN"/>
              </w:rPr>
              <w:t>20</w:t>
            </w:r>
            <w:r>
              <w:rPr>
                <w:rFonts w:hint="eastAsia" w:ascii="宋体" w:hAnsi="宋体" w:cs="Times New Roman"/>
                <w:b/>
                <w:sz w:val="21"/>
                <w:szCs w:val="21"/>
                <w:highlight w:val="none"/>
                <w:lang w:val="en-US" w:eastAsia="zh-CN"/>
              </w:rPr>
              <w:t>20</w:t>
            </w:r>
            <w:r>
              <w:rPr>
                <w:rFonts w:hint="eastAsia" w:ascii="宋体" w:hAnsi="宋体" w:eastAsia="宋体" w:cs="Times New Roman"/>
                <w:b/>
                <w:sz w:val="21"/>
                <w:szCs w:val="21"/>
                <w:highlight w:val="none"/>
                <w:lang w:val="en-US" w:eastAsia="zh-CN"/>
              </w:rPr>
              <w:t>年</w:t>
            </w:r>
            <w:r>
              <w:rPr>
                <w:rFonts w:hint="eastAsia" w:ascii="宋体" w:hAnsi="宋体" w:cs="Times New Roman"/>
                <w:b/>
                <w:sz w:val="21"/>
                <w:szCs w:val="21"/>
                <w:highlight w:val="none"/>
                <w:lang w:val="en-US" w:eastAsia="zh-CN"/>
              </w:rPr>
              <w:t>8</w:t>
            </w:r>
            <w:r>
              <w:rPr>
                <w:rFonts w:hint="eastAsia" w:ascii="宋体" w:hAnsi="宋体" w:eastAsia="宋体" w:cs="Times New Roman"/>
                <w:b/>
                <w:sz w:val="21"/>
                <w:szCs w:val="21"/>
                <w:highlight w:val="none"/>
                <w:lang w:val="en-US" w:eastAsia="zh-CN"/>
              </w:rPr>
              <w:t>月</w:t>
            </w:r>
            <w:r>
              <w:rPr>
                <w:rFonts w:hint="eastAsia" w:ascii="宋体" w:hAnsi="宋体" w:cs="Times New Roman"/>
                <w:b/>
                <w:sz w:val="21"/>
                <w:szCs w:val="21"/>
                <w:highlight w:val="none"/>
                <w:lang w:val="en-US" w:eastAsia="zh-CN"/>
              </w:rPr>
              <w:t>1</w:t>
            </w:r>
            <w:r>
              <w:rPr>
                <w:rFonts w:hint="eastAsia" w:ascii="宋体" w:hAnsi="宋体" w:eastAsia="宋体" w:cs="Times New Roman"/>
                <w:b/>
                <w:sz w:val="21"/>
                <w:szCs w:val="21"/>
                <w:highlight w:val="none"/>
                <w:lang w:val="en-US" w:eastAsia="zh-CN"/>
              </w:rPr>
              <w:t>日</w:t>
            </w: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highlight w:val="none"/>
                <w:lang w:eastAsia="zh-CN"/>
              </w:rPr>
              <w:t>■</w:t>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ascii="宋体" w:hAnsi="宋体"/>
                <w:b/>
                <w:sz w:val="21"/>
                <w:szCs w:val="21"/>
              </w:rPr>
              <w:t>202</w:t>
            </w:r>
            <w:r>
              <w:rPr>
                <w:rFonts w:hint="eastAsia" w:ascii="宋体" w:hAnsi="宋体"/>
                <w:b/>
                <w:sz w:val="21"/>
                <w:szCs w:val="21"/>
                <w:lang w:val="en-US" w:eastAsia="zh-CN"/>
              </w:rPr>
              <w:t>1</w:t>
            </w:r>
            <w:r>
              <w:rPr>
                <w:rFonts w:ascii="宋体" w:hAnsi="宋体"/>
                <w:b/>
                <w:sz w:val="21"/>
                <w:szCs w:val="21"/>
              </w:rPr>
              <w:t>年</w:t>
            </w:r>
            <w:r>
              <w:rPr>
                <w:rFonts w:hint="eastAsia" w:ascii="宋体" w:hAnsi="宋体"/>
                <w:b/>
                <w:sz w:val="21"/>
                <w:szCs w:val="21"/>
                <w:lang w:val="en-US" w:eastAsia="zh-CN"/>
              </w:rPr>
              <w:t>1</w:t>
            </w:r>
            <w:r>
              <w:rPr>
                <w:rFonts w:ascii="宋体" w:hAnsi="宋体"/>
                <w:b/>
                <w:sz w:val="21"/>
                <w:szCs w:val="21"/>
              </w:rPr>
              <w:t>月1</w:t>
            </w:r>
            <w:r>
              <w:rPr>
                <w:rFonts w:hint="eastAsia" w:ascii="宋体" w:hAnsi="宋体"/>
                <w:b/>
                <w:sz w:val="21"/>
                <w:szCs w:val="21"/>
                <w:lang w:val="en-US" w:eastAsia="zh-CN"/>
              </w:rPr>
              <w:t>9</w:t>
            </w:r>
            <w:r>
              <w:rPr>
                <w:rFonts w:ascii="宋体" w:hAnsi="宋体"/>
                <w:b/>
                <w:sz w:val="21"/>
                <w:szCs w:val="21"/>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lang w:val="en-US" w:eastAsia="zh-CN"/>
              </w:rPr>
              <w:t>2023年2月10日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四川鑫森管业有限公司</w:t>
            </w:r>
            <w:r>
              <w:rPr>
                <w:rFonts w:hint="eastAsia" w:ascii="宋体" w:hAnsi="宋体" w:cs="宋体"/>
                <w:color w:val="000000"/>
                <w:kern w:val="0"/>
                <w:szCs w:val="21"/>
                <w:lang w:val="en-US" w:eastAsia="zh-CN"/>
              </w:rPr>
              <w:t>/</w:t>
            </w:r>
            <w:r>
              <w:rPr>
                <w:rFonts w:ascii="宋体" w:hAnsi="宋体" w:cs="宋体"/>
                <w:color w:val="000000"/>
                <w:kern w:val="0"/>
                <w:szCs w:val="21"/>
              </w:rPr>
              <w:t>成都市青白江区工业集中发展区创新路</w:t>
            </w:r>
          </w:p>
        </w:tc>
        <w:tc>
          <w:tcPr>
            <w:tcW w:w="2267" w:type="dxa"/>
          </w:tcPr>
          <w:p>
            <w:pPr>
              <w:rPr>
                <w:lang w:val="de-DE" w:eastAsia="ja-JP"/>
              </w:rPr>
            </w:pPr>
            <w:r>
              <w:rPr>
                <w:rFonts w:ascii="宋体" w:hAnsi="宋体" w:cs="宋体"/>
                <w:color w:val="000000"/>
                <w:kern w:val="0"/>
                <w:szCs w:val="21"/>
              </w:rPr>
              <w:t>成都市青白江区工业集中发展区创新路</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rFonts w:ascii="宋体" w:hAnsi="宋体" w:cs="宋体"/>
                <w:color w:val="000000"/>
                <w:kern w:val="0"/>
                <w:szCs w:val="21"/>
              </w:rPr>
              <w:t>电力、通信、市政用塑料管道的制造及其所涉及场所的相关环境管理活动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四川鑫森管业有限公司</w:t>
            </w:r>
            <w:r>
              <w:rPr>
                <w:rFonts w:hint="eastAsia" w:ascii="宋体" w:hAnsi="宋体" w:cs="宋体"/>
                <w:color w:val="000000"/>
                <w:kern w:val="0"/>
                <w:szCs w:val="21"/>
                <w:lang w:val="en-US" w:eastAsia="zh-CN"/>
              </w:rPr>
              <w:t>/</w:t>
            </w:r>
            <w:r>
              <w:rPr>
                <w:rFonts w:ascii="宋体" w:hAnsi="宋体" w:cs="宋体"/>
                <w:color w:val="000000"/>
                <w:kern w:val="0"/>
                <w:szCs w:val="21"/>
              </w:rPr>
              <w:t>成都市青白江区工业集中发展区创新路</w:t>
            </w:r>
          </w:p>
        </w:tc>
        <w:tc>
          <w:tcPr>
            <w:tcW w:w="2267" w:type="dxa"/>
            <w:vAlign w:val="top"/>
          </w:tcPr>
          <w:p>
            <w:pPr>
              <w:rPr>
                <w:rFonts w:ascii="Times New Roman" w:hAnsi="Times New Roman" w:eastAsia="宋体" w:cs="Times New Roman"/>
                <w:kern w:val="2"/>
                <w:sz w:val="21"/>
                <w:szCs w:val="24"/>
                <w:lang w:val="de-DE" w:eastAsia="ja-JP" w:bidi="ar-SA"/>
              </w:rPr>
            </w:pPr>
            <w:r>
              <w:rPr>
                <w:rFonts w:ascii="宋体" w:hAnsi="宋体" w:cs="宋体"/>
                <w:color w:val="000000"/>
                <w:kern w:val="0"/>
                <w:szCs w:val="21"/>
              </w:rPr>
              <w:t>成都市青白江区工业集中发展区创新路</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20</w:t>
            </w:r>
          </w:p>
        </w:tc>
        <w:tc>
          <w:tcPr>
            <w:tcW w:w="2803" w:type="dxa"/>
            <w:vAlign w:val="center"/>
          </w:tcPr>
          <w:p>
            <w:pPr>
              <w:rPr>
                <w:lang w:eastAsia="ja-JP"/>
              </w:rPr>
            </w:pPr>
            <w:r>
              <w:rPr>
                <w:rFonts w:ascii="宋体" w:hAnsi="宋体" w:cs="宋体"/>
                <w:color w:val="000000"/>
                <w:kern w:val="0"/>
                <w:szCs w:val="21"/>
              </w:rPr>
              <w:t>电力、通信、市政用塑料管道的制造及其所涉及场所的相关职业健康安全管理活动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highlight w:val="none"/>
                <w:lang w:val="en-US" w:eastAsia="zh-CN"/>
              </w:rPr>
              <w:t>上次不符合项发生在行政部门E/</w:t>
            </w:r>
            <w:r>
              <w:rPr>
                <w:rFonts w:hint="eastAsia" w:ascii="宋体" w:hAnsi="宋体" w:cs="新宋体"/>
                <w:sz w:val="21"/>
                <w:szCs w:val="21"/>
                <w:highlight w:val="none"/>
                <w:lang w:val="en-US" w:eastAsia="zh-CN"/>
              </w:rPr>
              <w:t>S9.1.2条款</w:t>
            </w:r>
            <w:r>
              <w:rPr>
                <w:rFonts w:hint="eastAsia"/>
                <w:highlight w:val="none"/>
                <w:lang w:val="en-US" w:eastAsia="zh-CN"/>
              </w:rPr>
              <w:t>，已完成整改，且无类似情况再次发生。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w:t>
      </w:r>
      <w:r>
        <w:rPr>
          <w:rFonts w:hint="eastAsia"/>
          <w:highlight w:val="none"/>
        </w:rPr>
        <w:t>响□较大</w:t>
      </w:r>
      <w:r>
        <w:rPr>
          <w:rFonts w:hint="eastAsia"/>
          <w:highlight w:val="none"/>
          <w:lang w:eastAsia="zh-CN"/>
        </w:rPr>
        <w:t>■</w:t>
      </w:r>
      <w:r>
        <w:rPr>
          <w:rFonts w:hint="eastAsia"/>
          <w:highlight w:val="none"/>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ascii="宋体" w:hAnsi="宋体" w:cs="宋体"/>
                <w:color w:val="000000"/>
                <w:kern w:val="0"/>
                <w:szCs w:val="21"/>
              </w:rPr>
              <w:t>电力、通信、市政用塑料管道的制造及其所涉及场所的相关环境管理活动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宋体" w:hAnsi="宋体" w:cs="宋体"/>
                <w:color w:val="000000"/>
                <w:kern w:val="0"/>
                <w:szCs w:val="21"/>
              </w:rPr>
              <w:t>电力、通信、市政用塑料管道的制造及其所涉及场所的相关职业健康安全管理活动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highlight w:val="none"/>
                <w:lang w:eastAsia="zh-CN"/>
              </w:rPr>
              <w:t>■</w:t>
            </w:r>
            <w:r>
              <w:rPr>
                <w:rFonts w:hint="eastAsia"/>
                <w:highlight w:val="none"/>
              </w:rPr>
              <w:t>在完成纠正措施后推荐保持认证注册(</w:t>
            </w:r>
            <w:r>
              <w:rPr>
                <w:rFonts w:hint="eastAsia"/>
                <w:highlight w:val="none"/>
                <w:lang w:eastAsia="zh-CN"/>
              </w:rPr>
              <w:t>■</w:t>
            </w:r>
            <w:r>
              <w:rPr>
                <w:rFonts w:hint="eastAsia"/>
                <w:highlight w:val="none"/>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2"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409575</wp:posOffset>
                  </wp:positionH>
                  <wp:positionV relativeFrom="paragraph">
                    <wp:posOffset>71120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2021年12月16日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jc w:val="left"/>
              <w:rPr>
                <w:rFonts w:ascii="PMingLiU" w:hAnsi="PMingLiU"/>
                <w:sz w:val="21"/>
                <w:szCs w:val="21"/>
                <w:u w:val="single"/>
              </w:rPr>
            </w:pPr>
            <w:r>
              <w:rPr>
                <w:rFonts w:hint="eastAsia"/>
                <w:u w:val="none"/>
              </w:rPr>
              <w:t>最高管理者制定了文件化的管理体系方针：</w:t>
            </w:r>
            <w:r>
              <w:rPr>
                <w:rFonts w:hint="eastAsia"/>
                <w:u w:val="single"/>
                <w:lang w:eastAsia="zh-CN"/>
              </w:rPr>
              <w:t>“</w:t>
            </w:r>
            <w:r>
              <w:rPr>
                <w:rFonts w:hint="eastAsia" w:ascii="宋体" w:hAnsi="宋体" w:cs="宋体"/>
                <w:szCs w:val="21"/>
                <w:u w:val="single"/>
              </w:rPr>
              <w:t>以稳定品质、完善服务、持续改进、满足顾客需求；以安全生产、保护环境、提前预防、体现社会责任。</w:t>
            </w:r>
            <w:r>
              <w:rPr>
                <w:rFonts w:hint="eastAsia" w:ascii="宋体" w:hAnsi="宋体" w:cs="宋体"/>
                <w:kern w:val="0"/>
                <w:sz w:val="21"/>
                <w:szCs w:val="21"/>
                <w:u w:val="single"/>
                <w:lang w:eastAsia="zh-CN"/>
              </w:rPr>
              <w:t>”</w:t>
            </w:r>
            <w:r>
              <w:rPr>
                <w:rFonts w:hint="eastAsia" w:ascii="宋体" w:hAnsi="宋体" w:cs="宋体"/>
                <w:kern w:val="0"/>
                <w:sz w:val="21"/>
                <w:szCs w:val="21"/>
                <w:u w:val="single"/>
              </w:rPr>
              <w:t>。</w:t>
            </w:r>
          </w:p>
          <w:p>
            <w:pPr>
              <w:shd w:val="clear" w:color="auto" w:fill="EBF1DE" w:themeFill="accent3" w:themeFillTint="32"/>
              <w:rPr>
                <w:u w:val="none"/>
              </w:rPr>
            </w:pPr>
            <w:r>
              <w:rPr>
                <w:rFonts w:hint="eastAsia"/>
                <w:u w:val="none"/>
              </w:rPr>
              <w:t>环境</w:t>
            </w:r>
            <w:r>
              <w:rPr>
                <w:rFonts w:hint="eastAsia"/>
                <w:u w:val="none"/>
                <w:lang w:val="en-GB"/>
              </w:rPr>
              <w:t>方针合理恰当并为相应的</w:t>
            </w:r>
            <w:r>
              <w:rPr>
                <w:rFonts w:hint="eastAsia"/>
                <w:u w:val="none"/>
              </w:rPr>
              <w:t>环境</w:t>
            </w:r>
            <w:r>
              <w:rPr>
                <w:rFonts w:hint="eastAsia"/>
                <w:u w:val="none"/>
                <w:lang w:val="en-GB"/>
              </w:rPr>
              <w:t>目标提供了框架，</w:t>
            </w:r>
            <w:r>
              <w:rPr>
                <w:rFonts w:hint="eastAsia"/>
                <w:u w:val="none"/>
              </w:rPr>
              <w:t>包括了</w:t>
            </w:r>
            <w:r>
              <w:rPr>
                <w:rFonts w:hint="eastAsia"/>
                <w:u w:val="none"/>
                <w:lang w:val="en-GB"/>
              </w:rPr>
              <w:t>保护环境的承诺、履行其合规义务的承诺，持续改进环境管理体系以提高环境绩效的承诺；</w:t>
            </w:r>
            <w:r>
              <w:rPr>
                <w:rFonts w:hint="eastAsia"/>
                <w:u w:val="none"/>
              </w:rPr>
              <w:t>最高</w:t>
            </w:r>
            <w:r>
              <w:rPr>
                <w:rFonts w:hint="eastAsia"/>
                <w:u w:val="none"/>
                <w:lang w:val="en-GB"/>
              </w:rPr>
              <w:t>管理层已经宣布了组织的</w:t>
            </w:r>
            <w:r>
              <w:rPr>
                <w:rFonts w:hint="eastAsia"/>
                <w:u w:val="none"/>
              </w:rPr>
              <w:t>环境</w:t>
            </w:r>
            <w:r>
              <w:rPr>
                <w:rFonts w:hint="eastAsia"/>
                <w:u w:val="none"/>
                <w:lang w:val="en-GB"/>
              </w:rPr>
              <w:t>方针并进行了实施，它使所有员工负起持续改进</w:t>
            </w:r>
            <w:r>
              <w:rPr>
                <w:rFonts w:hint="eastAsia"/>
                <w:u w:val="none"/>
              </w:rPr>
              <w:t>环境</w:t>
            </w:r>
            <w:r>
              <w:rPr>
                <w:rFonts w:hint="eastAsia"/>
                <w:u w:val="none"/>
                <w:lang w:val="en-GB"/>
              </w:rPr>
              <w:t>管理体系的责任，</w:t>
            </w:r>
            <w:r>
              <w:rPr>
                <w:rFonts w:hint="eastAsia"/>
                <w:u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none"/>
              </w:rPr>
            </w:pPr>
            <w:r>
              <w:rPr>
                <w:rFonts w:hint="eastAsia"/>
                <w:u w:val="none"/>
              </w:rPr>
              <w:t>最高管理者确定了组织架构及相关岗位的职责、权限，并进行了全员的沟通和理解；</w:t>
            </w:r>
          </w:p>
          <w:p>
            <w:pPr>
              <w:shd w:val="clear" w:color="auto" w:fill="EBF1DE" w:themeFill="accent3" w:themeFillTint="32"/>
              <w:rPr>
                <w:rFonts w:hint="eastAsia" w:eastAsia="宋体"/>
                <w:u w:val="none"/>
                <w:lang w:val="en-US" w:eastAsia="zh-CN"/>
              </w:rPr>
            </w:pPr>
            <w:r>
              <w:rPr>
                <w:rFonts w:hint="eastAsia"/>
                <w:u w:val="none"/>
              </w:rPr>
              <w:t>EMS的主管部门是——</w:t>
            </w:r>
            <w:r>
              <w:rPr>
                <w:rFonts w:hint="eastAsia"/>
                <w:u w:val="none"/>
                <w:lang w:val="en-US" w:eastAsia="zh-CN"/>
              </w:rPr>
              <w:t>行政部</w:t>
            </w:r>
          </w:p>
          <w:p>
            <w:pPr>
              <w:shd w:val="clear" w:color="auto" w:fill="EBF1DE" w:themeFill="accent3" w:themeFillTint="32"/>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color w:val="000000"/>
                <w:lang w:eastAsia="zh-CN"/>
              </w:rPr>
              <w:t>固废（滤渣、含油固废）的排放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eastAsia"/>
                <w:lang w:val="en-US" w:eastAsia="zh-CN"/>
              </w:rPr>
            </w:pPr>
            <w:r>
              <w:rPr>
                <w:rFonts w:hint="eastAsia"/>
                <w:lang w:eastAsia="zh-CN"/>
              </w:rPr>
              <w:t>■</w:t>
            </w:r>
            <w:r>
              <w:rPr>
                <w:rFonts w:hint="eastAsia"/>
              </w:rPr>
              <w:t>排污许可证编号：</w:t>
            </w:r>
            <w:r>
              <w:rPr>
                <w:rFonts w:hint="eastAsia"/>
                <w:lang w:val="en-US" w:eastAsia="zh-CN"/>
              </w:rPr>
              <w:t>固定污染源排污登记回执，登记编号：91510113693691261K001Y</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r>
              <w:rPr>
                <w:rFonts w:hint="eastAsia"/>
                <w:lang w:val="en-US" w:eastAsia="zh-CN"/>
              </w:rPr>
              <w:t>2019年5月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olor w:val="auto"/>
                      <w:kern w:val="2"/>
                      <w:sz w:val="21"/>
                      <w:szCs w:val="21"/>
                      <w:highlight w:val="none"/>
                    </w:rPr>
                    <w:t>固体废弃物分类收集处置</w:t>
                  </w:r>
                </w:p>
              </w:tc>
              <w:tc>
                <w:tcPr>
                  <w:tcW w:w="3136"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olor w:val="auto"/>
                      <w:kern w:val="2"/>
                      <w:sz w:val="21"/>
                      <w:szCs w:val="21"/>
                      <w:highlight w:val="none"/>
                    </w:rPr>
                    <w:t>无火灾</w:t>
                  </w:r>
                  <w:r>
                    <w:rPr>
                      <w:rFonts w:hint="eastAsia" w:ascii="宋体" w:hAnsi="宋体"/>
                      <w:color w:val="auto"/>
                      <w:kern w:val="2"/>
                      <w:sz w:val="21"/>
                      <w:szCs w:val="21"/>
                      <w:highlight w:val="none"/>
                      <w:lang w:val="en-US" w:eastAsia="zh-CN"/>
                    </w:rPr>
                    <w:t>爆炸</w:t>
                  </w:r>
                  <w:r>
                    <w:rPr>
                      <w:rFonts w:hint="eastAsia" w:ascii="宋体" w:hAnsi="宋体"/>
                      <w:color w:val="auto"/>
                      <w:kern w:val="2"/>
                      <w:sz w:val="21"/>
                      <w:szCs w:val="21"/>
                      <w:highlight w:val="none"/>
                    </w:rPr>
                    <w:t>事故发生</w:t>
                  </w:r>
                </w:p>
              </w:tc>
              <w:tc>
                <w:tcPr>
                  <w:tcW w:w="3136" w:type="dxa"/>
                  <w:shd w:val="clear" w:color="auto" w:fill="auto"/>
                  <w:vAlign w:val="center"/>
                </w:tcPr>
                <w:p>
                  <w:pPr>
                    <w:shd w:val="clear" w:color="auto" w:fill="EBF1DE" w:themeFill="accent3" w:themeFillTint="32"/>
                    <w:rPr>
                      <w:rFonts w:hint="eastAsia" w:ascii="宋体" w:hAnsi="宋体" w:cs="Times New Roman"/>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cs="Times New Roman"/>
                      <w:lang w:val="en-US" w:eastAsia="zh-CN"/>
                    </w:rPr>
                  </w:pPr>
                  <w:r>
                    <w:rPr>
                      <w:rFonts w:hint="eastAsia" w:ascii="宋体" w:hAnsi="宋体" w:cs="Times New Roman"/>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none"/>
                      <w:lang w:val="en-US" w:eastAsia="zh-CN" w:bidi="ar-SA"/>
                    </w:rPr>
                  </w:pP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cs="Times New Roman"/>
                <w:lang w:val="en-US" w:eastAsia="zh-CN"/>
              </w:rPr>
              <w:t>5</w:t>
            </w:r>
            <w:r>
              <w:rPr>
                <w:rFonts w:hint="eastAsia" w:ascii="Times New Roman" w:hAnsi="Times New Roman" w:eastAsia="宋体" w:cs="Times New Roman"/>
                <w:lang w:val="en-US" w:eastAsia="zh-CN"/>
              </w:rPr>
              <w:t>700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EBF1DE" w:themeFill="accent3" w:themeFillTint="32"/>
              <w:rPr>
                <w:rFonts w:hint="eastAsia" w:eastAsia="宋体"/>
                <w:lang w:eastAsia="zh-CN"/>
              </w:rPr>
            </w:pPr>
            <w:r>
              <w:rPr>
                <w:rFonts w:hint="eastAsia" w:eastAsia="宋体"/>
              </w:rPr>
              <w:t>主要生产设备有：</w:t>
            </w:r>
            <w:r>
              <w:rPr>
                <w:rFonts w:hint="eastAsia" w:ascii="Times New Roman" w:hAnsi="Times New Roman" w:eastAsia="宋体" w:cs="Times New Roman"/>
              </w:rPr>
              <w:t>电脑</w:t>
            </w:r>
            <w:r>
              <w:rPr>
                <w:rFonts w:hint="eastAsia" w:ascii="Times New Roman" w:hAnsi="Times New Roman" w:eastAsia="宋体" w:cs="Times New Roman"/>
                <w:lang w:val="en-US" w:eastAsia="zh-CN"/>
              </w:rPr>
              <w:t>及办公设备和CPVC电缆保护管生产线机组、MPP电缆保护管生产线机组、造粒机、集中供料系统、集气罩、活性炭吸附装置等。</w:t>
            </w:r>
          </w:p>
          <w:p>
            <w:pPr>
              <w:shd w:val="clear" w:color="auto" w:fill="EBF1DE" w:themeFill="accent3" w:themeFillTint="32"/>
              <w:rPr>
                <w:rFonts w:hint="eastAsia" w:eastAsia="宋体"/>
              </w:rPr>
            </w:pPr>
            <w:r>
              <w:rPr>
                <w:rFonts w:hint="eastAsia" w:eastAsia="宋体"/>
              </w:rPr>
              <w:t>主要环保设备有：灭火器、消防栓、布袋除尘器</w:t>
            </w:r>
          </w:p>
          <w:p>
            <w:pPr>
              <w:shd w:val="clear" w:color="auto" w:fill="EBF1DE" w:themeFill="accent3" w:themeFillTint="32"/>
              <w:rPr>
                <w:rFonts w:hint="eastAsia" w:eastAsia="宋体"/>
                <w:highlight w:val="none"/>
              </w:rPr>
            </w:pPr>
            <w:r>
              <w:rPr>
                <w:rFonts w:hint="eastAsia" w:eastAsia="宋体"/>
              </w:rPr>
              <w:t>特种设备</w:t>
            </w:r>
            <w:r>
              <w:rPr>
                <w:rFonts w:hint="eastAsia" w:eastAsia="宋体"/>
                <w:highlight w:val="none"/>
              </w:rPr>
              <w:t>：</w:t>
            </w:r>
            <w:r>
              <w:rPr>
                <w:rFonts w:hint="eastAsia" w:eastAsia="宋体"/>
                <w:highlight w:val="none"/>
                <w:lang w:eastAsia="zh-CN"/>
              </w:rPr>
              <w:t>■</w:t>
            </w:r>
            <w:r>
              <w:rPr>
                <w:rFonts w:hint="eastAsia" w:eastAsia="宋体"/>
                <w:highlight w:val="none"/>
              </w:rPr>
              <w:t>叉车</w:t>
            </w:r>
            <w:r>
              <w:rPr>
                <w:rFonts w:hint="eastAsia"/>
                <w:highlight w:val="none"/>
                <w:lang w:eastAsia="zh-CN"/>
              </w:rPr>
              <w:t>□</w:t>
            </w:r>
            <w:r>
              <w:rPr>
                <w:rFonts w:hint="eastAsia" w:eastAsia="宋体"/>
                <w:highlight w:val="none"/>
              </w:rPr>
              <w:t>行车</w:t>
            </w:r>
            <w:r>
              <w:rPr>
                <w:rFonts w:hint="eastAsia" w:eastAsia="宋体"/>
                <w:highlight w:val="none"/>
                <w:lang w:eastAsia="zh-CN"/>
              </w:rPr>
              <w:t>□</w:t>
            </w:r>
            <w:r>
              <w:rPr>
                <w:rFonts w:hint="eastAsia" w:eastAsia="宋体"/>
                <w:highlight w:val="none"/>
              </w:rPr>
              <w:t>锅炉</w:t>
            </w:r>
            <w:r>
              <w:rPr>
                <w:rFonts w:hint="eastAsia" w:eastAsia="宋体"/>
                <w:highlight w:val="none"/>
                <w:lang w:eastAsia="zh-CN"/>
              </w:rPr>
              <w:t>□</w:t>
            </w:r>
            <w:r>
              <w:rPr>
                <w:rFonts w:hint="eastAsia" w:eastAsia="宋体"/>
                <w:highlight w:val="none"/>
              </w:rPr>
              <w:t>电梯</w:t>
            </w:r>
            <w:r>
              <w:rPr>
                <w:rFonts w:hint="eastAsia" w:eastAsia="宋体"/>
                <w:highlight w:val="none"/>
                <w:lang w:eastAsia="zh-CN"/>
              </w:rPr>
              <w:t>□</w:t>
            </w:r>
            <w:r>
              <w:rPr>
                <w:rFonts w:hint="eastAsia" w:eastAsia="宋体"/>
                <w:highlight w:val="none"/>
              </w:rPr>
              <w:t>压力容器</w:t>
            </w:r>
            <w:r>
              <w:rPr>
                <w:rFonts w:hint="eastAsia" w:eastAsia="宋体"/>
                <w:highlight w:val="none"/>
                <w:lang w:eastAsia="zh-CN"/>
              </w:rPr>
              <w:t>□</w:t>
            </w:r>
            <w:r>
              <w:rPr>
                <w:rFonts w:hint="eastAsia" w:eastAsia="宋体"/>
                <w:highlight w:val="none"/>
              </w:rPr>
              <w:t>压力管道</w:t>
            </w:r>
            <w:r>
              <w:rPr>
                <w:rFonts w:hint="eastAsia" w:eastAsia="宋体"/>
                <w:highlight w:val="none"/>
                <w:lang w:eastAsia="zh-CN"/>
              </w:rPr>
              <w:t>□</w:t>
            </w:r>
            <w:r>
              <w:rPr>
                <w:rFonts w:hint="eastAsia" w:eastAsia="宋体"/>
                <w:highlight w:val="none"/>
              </w:rPr>
              <w:t>不适用</w:t>
            </w:r>
          </w:p>
          <w:p>
            <w:pPr>
              <w:shd w:val="clear" w:color="auto" w:fill="EBF1DE" w:themeFill="accent3" w:themeFillTint="32"/>
              <w:rPr>
                <w:rFonts w:hint="eastAsia" w:eastAsia="宋体"/>
                <w:highlight w:val="none"/>
              </w:rPr>
            </w:pPr>
            <w:r>
              <w:rPr>
                <w:rFonts w:hint="eastAsia" w:eastAsia="宋体"/>
                <w:highlight w:val="none"/>
              </w:rPr>
              <w:t>辅助场所：</w:t>
            </w:r>
            <w:r>
              <w:rPr>
                <w:rFonts w:hint="eastAsia" w:eastAsia="宋体"/>
                <w:highlight w:val="none"/>
                <w:lang w:eastAsia="zh-CN"/>
              </w:rPr>
              <w:t>□</w:t>
            </w:r>
            <w:r>
              <w:rPr>
                <w:rFonts w:hint="eastAsia" w:eastAsia="宋体"/>
                <w:highlight w:val="none"/>
              </w:rPr>
              <w:t>高压配电室</w:t>
            </w:r>
            <w:r>
              <w:rPr>
                <w:rFonts w:hint="eastAsia" w:eastAsia="宋体"/>
                <w:highlight w:val="none"/>
                <w:lang w:eastAsia="zh-CN"/>
              </w:rPr>
              <w:t>□</w:t>
            </w:r>
            <w:r>
              <w:rPr>
                <w:rFonts w:hint="eastAsia" w:eastAsia="宋体"/>
                <w:highlight w:val="none"/>
              </w:rPr>
              <w:t>低压配电室</w:t>
            </w:r>
            <w:r>
              <w:rPr>
                <w:rFonts w:hint="eastAsia" w:eastAsia="宋体"/>
                <w:highlight w:val="none"/>
                <w:lang w:eastAsia="zh-CN"/>
              </w:rPr>
              <w:t>□</w:t>
            </w:r>
            <w:r>
              <w:rPr>
                <w:rFonts w:hint="eastAsia" w:eastAsia="宋体"/>
                <w:highlight w:val="none"/>
              </w:rPr>
              <w:t>空压站</w:t>
            </w:r>
            <w:r>
              <w:rPr>
                <w:rFonts w:hint="eastAsia" w:eastAsia="宋体"/>
                <w:highlight w:val="none"/>
                <w:lang w:eastAsia="zh-CN"/>
              </w:rPr>
              <w:t>□</w:t>
            </w:r>
            <w:r>
              <w:rPr>
                <w:rFonts w:hint="eastAsia" w:eastAsia="宋体"/>
                <w:highlight w:val="none"/>
              </w:rPr>
              <w:t>锅炉房</w:t>
            </w:r>
            <w:r>
              <w:rPr>
                <w:rFonts w:hint="eastAsia" w:eastAsia="宋体"/>
                <w:highlight w:val="none"/>
                <w:lang w:eastAsia="zh-CN"/>
              </w:rPr>
              <w:t>□</w:t>
            </w:r>
            <w:r>
              <w:rPr>
                <w:rFonts w:hint="eastAsia" w:eastAsia="宋体"/>
                <w:highlight w:val="none"/>
              </w:rPr>
              <w:t>食堂</w:t>
            </w:r>
            <w:r>
              <w:rPr>
                <w:rFonts w:hint="eastAsia" w:eastAsia="宋体"/>
                <w:highlight w:val="none"/>
                <w:lang w:eastAsia="zh-CN"/>
              </w:rPr>
              <w:t>□</w:t>
            </w:r>
            <w:r>
              <w:rPr>
                <w:rFonts w:hint="eastAsia" w:eastAsia="宋体"/>
                <w:highlight w:val="none"/>
              </w:rPr>
              <w:t>危化品库</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危废库</w:t>
            </w:r>
            <w:r>
              <w:rPr>
                <w:rFonts w:hint="eastAsia" w:eastAsia="宋体"/>
                <w:highlight w:val="none"/>
                <w:lang w:eastAsia="zh-CN"/>
              </w:rPr>
              <w:t>□</w:t>
            </w:r>
            <w:r>
              <w:rPr>
                <w:rFonts w:hint="eastAsia" w:eastAsia="宋体"/>
                <w:highlight w:val="none"/>
              </w:rPr>
              <w:t>建筑施工</w:t>
            </w:r>
            <w:r>
              <w:rPr>
                <w:rFonts w:hint="eastAsia" w:eastAsia="宋体"/>
                <w:highlight w:val="none"/>
                <w:lang w:eastAsia="zh-CN"/>
              </w:rPr>
              <w:t>□</w:t>
            </w:r>
            <w:r>
              <w:rPr>
                <w:rFonts w:hint="eastAsia" w:eastAsia="宋体"/>
                <w:highlight w:val="none"/>
              </w:rPr>
              <w:t>污水处理站</w:t>
            </w:r>
            <w:r>
              <w:rPr>
                <w:rFonts w:hint="eastAsia" w:eastAsia="宋体"/>
                <w:highlight w:val="none"/>
                <w:lang w:eastAsia="zh-CN"/>
              </w:rPr>
              <w:t>□</w:t>
            </w:r>
            <w:r>
              <w:rPr>
                <w:rFonts w:hint="eastAsia" w:eastAsia="宋体"/>
                <w:highlight w:val="none"/>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rPr>
                <w:highlight w:val="none"/>
              </w:rPr>
            </w:pPr>
            <w:r>
              <w:rPr>
                <w:rFonts w:hint="eastAsia"/>
              </w:rPr>
              <w:t>对国家</w:t>
            </w:r>
            <w:r>
              <w:rPr>
                <w:rFonts w:hint="eastAsia"/>
                <w:highlight w:val="none"/>
              </w:rPr>
              <w:t>规定持证上岗的人员资质进行了有效的管理。</w:t>
            </w:r>
          </w:p>
          <w:p>
            <w:pPr>
              <w:shd w:val="clear" w:color="auto" w:fill="EBF1DE" w:themeFill="accent3"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电工</w:t>
            </w:r>
            <w:r>
              <w:rPr>
                <w:rFonts w:hint="eastAsia" w:ascii="Wingdings" w:hAnsi="Wingdings"/>
                <w:highlight w:val="none"/>
                <w:lang w:eastAsia="zh-CN"/>
              </w:rPr>
              <w:t>□</w:t>
            </w:r>
            <w:r>
              <w:rPr>
                <w:rFonts w:hint="eastAsia"/>
                <w:highlight w:val="none"/>
              </w:rPr>
              <w:t>焊工</w:t>
            </w:r>
            <w:r>
              <w:rPr>
                <w:rFonts w:hint="eastAsia" w:ascii="Wingdings" w:hAnsi="Wingdings"/>
                <w:highlight w:val="none"/>
                <w:lang w:eastAsia="zh-CN"/>
              </w:rPr>
              <w:t>□</w:t>
            </w:r>
            <w:r>
              <w:rPr>
                <w:rFonts w:hint="eastAsia"/>
                <w:highlight w:val="none"/>
              </w:rPr>
              <w:t>危化品作业</w:t>
            </w:r>
            <w:r>
              <w:rPr>
                <w:rFonts w:hint="eastAsia" w:ascii="Wingdings" w:hAnsi="Wingdings"/>
                <w:highlight w:val="none"/>
                <w:lang w:eastAsia="zh-CN"/>
              </w:rPr>
              <w:t>□</w:t>
            </w:r>
            <w:r>
              <w:rPr>
                <w:rFonts w:hint="eastAsia"/>
                <w:highlight w:val="none"/>
              </w:rPr>
              <w:t>制冷工</w:t>
            </w:r>
            <w:r>
              <w:rPr>
                <w:rFonts w:hint="eastAsia" w:ascii="Wingdings" w:hAnsi="Wingdings"/>
                <w:highlight w:val="none"/>
                <w:lang w:eastAsia="zh-CN"/>
              </w:rPr>
              <w:t>□</w:t>
            </w:r>
            <w:r>
              <w:rPr>
                <w:rFonts w:hint="eastAsia"/>
                <w:highlight w:val="none"/>
              </w:rPr>
              <w:t>其他</w:t>
            </w:r>
          </w:p>
          <w:p>
            <w:pPr>
              <w:shd w:val="clear" w:color="auto" w:fill="EBF1DE" w:themeFill="accent3" w:themeFillTint="32"/>
            </w:pPr>
            <w:r>
              <w:rPr>
                <w:rFonts w:hint="eastAsia"/>
                <w:highlight w:val="none"/>
              </w:rPr>
              <w:t>特种设备作业人员：</w:t>
            </w:r>
            <w:r>
              <w:rPr>
                <w:rFonts w:hint="eastAsia"/>
                <w:highlight w:val="none"/>
                <w:lang w:eastAsia="zh-CN"/>
              </w:rPr>
              <w:t>■</w:t>
            </w:r>
            <w:r>
              <w:rPr>
                <w:rFonts w:hint="eastAsia"/>
                <w:highlight w:val="none"/>
              </w:rPr>
              <w:t>叉车工</w:t>
            </w:r>
            <w:r>
              <w:rPr>
                <w:rFonts w:hint="eastAsia" w:ascii="Wingdings" w:hAnsi="Wingdings"/>
                <w:highlight w:val="none"/>
                <w:lang w:eastAsia="zh-CN"/>
              </w:rPr>
              <w:t>□</w:t>
            </w:r>
            <w:r>
              <w:rPr>
                <w:rFonts w:hint="eastAsia"/>
                <w:highlight w:val="none"/>
              </w:rPr>
              <w:t>行车工</w:t>
            </w:r>
            <w:r>
              <w:rPr>
                <w:rFonts w:hint="eastAsia" w:ascii="Wingdings" w:hAnsi="Wingdings"/>
                <w:highlight w:val="none"/>
                <w:lang w:eastAsia="zh-CN"/>
              </w:rPr>
              <w:t>□</w:t>
            </w:r>
            <w:r>
              <w:rPr>
                <w:rFonts w:hint="eastAsia"/>
                <w:highlight w:val="none"/>
              </w:rPr>
              <w:t>锅炉工</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highlight w:val="none"/>
              </w:rPr>
            </w:pPr>
            <w:r>
              <w:rPr>
                <w:rFonts w:hint="eastAsia"/>
                <w:highlight w:val="none"/>
                <w:lang w:eastAsia="zh-CN"/>
              </w:rPr>
              <w:t>■</w:t>
            </w:r>
            <w:r>
              <w:rPr>
                <w:rFonts w:hint="eastAsia"/>
                <w:highlight w:val="none"/>
              </w:rPr>
              <w:t>法律法规获取充分，</w:t>
            </w:r>
            <w:r>
              <w:rPr>
                <w:rFonts w:hint="eastAsia"/>
                <w:highlight w:val="none"/>
                <w:lang w:eastAsia="zh-CN"/>
              </w:rPr>
              <w:t>■</w:t>
            </w:r>
            <w:r>
              <w:rPr>
                <w:rFonts w:hint="eastAsia"/>
                <w:highlight w:val="none"/>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default" w:eastAsia="宋体"/>
                      <w:lang w:val="en-US" w:eastAsia="zh-CN"/>
                    </w:rPr>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lang w:val="en-US"/>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eastAsia="宋体"/>
                      <w:lang w:val="en-US" w:eastAsia="zh-CN"/>
                    </w:rPr>
                  </w:pPr>
                  <w:r>
                    <w:rPr>
                      <w:rFonts w:hint="eastAsia"/>
                    </w:rPr>
                    <w:t>火灾</w:t>
                  </w:r>
                  <w:r>
                    <w:rPr>
                      <w:rFonts w:hint="eastAsia"/>
                      <w:lang w:val="en-US" w:eastAsia="zh-CN"/>
                    </w:rPr>
                    <w:t>爆炸</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公司</w:t>
            </w:r>
            <w:r>
              <w:rPr>
                <w:rFonts w:hint="eastAsia" w:ascii="宋体" w:hAnsi="宋体" w:cs="Times New Roman"/>
                <w:kern w:val="2"/>
                <w:sz w:val="21"/>
                <w:szCs w:val="21"/>
                <w:lang w:val="en-US" w:eastAsia="zh-CN" w:bidi="ar-SA"/>
              </w:rPr>
              <w:t>固废有混装未分类管理</w:t>
            </w:r>
            <w:r>
              <w:rPr>
                <w:rFonts w:hint="eastAsia"/>
                <w:lang w:val="en-US" w:eastAsia="zh-CN"/>
              </w:rPr>
              <w:t>，已开具不符合报告，需改善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叉车，</w:t>
            </w:r>
            <w:r>
              <w:rPr>
                <w:rFonts w:hint="eastAsia"/>
              </w:rPr>
              <w:t>报告编号;</w:t>
            </w:r>
            <w:r>
              <w:rPr>
                <w:rFonts w:hint="eastAsia"/>
                <w:lang w:val="en-US" w:eastAsia="zh-CN"/>
              </w:rPr>
              <w:t>CLDJ202102812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23</w:t>
            </w:r>
            <w:r>
              <w:rPr>
                <w:rFonts w:hint="eastAsia"/>
              </w:rPr>
              <w:t>日进行了的</w:t>
            </w:r>
            <w:r>
              <w:rPr>
                <w:rFonts w:hint="eastAsia"/>
                <w:lang w:val="en-US" w:eastAsia="zh-CN"/>
              </w:rPr>
              <w:t>火灾消防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17</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r>
              <w:rPr>
                <w:rFonts w:hint="eastAsia"/>
                <w:highlight w:val="none"/>
                <w:lang w:val="en-US" w:eastAsia="zh-CN"/>
              </w:rPr>
              <w:t>索谱环检字（2021）第1124003号</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w:t>
            </w:r>
            <w:r>
              <w:rPr>
                <w:rFonts w:hint="eastAsia" w:eastAsia="宋体"/>
                <w:highlight w:val="none"/>
              </w:rPr>
              <w:t>划于</w:t>
            </w:r>
            <w:r>
              <w:rPr>
                <w:rFonts w:hint="eastAsia" w:eastAsia="宋体"/>
                <w:highlight w:val="none"/>
                <w:lang w:eastAsia="zh-CN"/>
              </w:rPr>
              <w:t>202</w:t>
            </w:r>
            <w:r>
              <w:rPr>
                <w:rFonts w:hint="eastAsia" w:eastAsia="宋体"/>
                <w:highlight w:val="none"/>
                <w:lang w:val="en-US" w:eastAsia="zh-CN"/>
              </w:rPr>
              <w:t>1</w:t>
            </w:r>
            <w:r>
              <w:rPr>
                <w:rFonts w:hint="eastAsia" w:eastAsia="宋体"/>
                <w:highlight w:val="none"/>
                <w:lang w:eastAsia="zh-CN"/>
              </w:rPr>
              <w:t>年</w:t>
            </w:r>
            <w:r>
              <w:rPr>
                <w:rFonts w:hint="eastAsia" w:eastAsia="宋体"/>
                <w:highlight w:val="none"/>
                <w:lang w:val="en-US" w:eastAsia="zh-CN"/>
              </w:rPr>
              <w:t>11</w:t>
            </w:r>
            <w:r>
              <w:rPr>
                <w:rFonts w:hint="eastAsia" w:eastAsia="宋体"/>
                <w:highlight w:val="none"/>
                <w:lang w:eastAsia="zh-CN"/>
              </w:rPr>
              <w:t>月</w:t>
            </w:r>
            <w:r>
              <w:rPr>
                <w:rFonts w:hint="eastAsia" w:eastAsia="宋体"/>
                <w:highlight w:val="none"/>
                <w:lang w:val="en-US" w:eastAsia="zh-CN"/>
              </w:rPr>
              <w:t>2</w:t>
            </w:r>
            <w:r>
              <w:rPr>
                <w:rFonts w:hint="eastAsia" w:eastAsia="宋体"/>
                <w:highlight w:val="none"/>
                <w:lang w:eastAsia="zh-CN"/>
              </w:rPr>
              <w:t>日</w:t>
            </w:r>
            <w:r>
              <w:rPr>
                <w:rFonts w:hint="eastAsia" w:eastAsia="宋体"/>
                <w:highlight w:val="none"/>
              </w:rPr>
              <w:t>实施了</w:t>
            </w:r>
            <w:r>
              <w:rPr>
                <w:rFonts w:hint="eastAsia"/>
                <w:highlight w:val="none"/>
              </w:rPr>
              <w:t>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w:t>
            </w:r>
            <w:r>
              <w:rPr>
                <w:rFonts w:hint="eastAsia" w:eastAsia="宋体"/>
              </w:rPr>
              <w:t>，在</w:t>
            </w:r>
            <w:r>
              <w:rPr>
                <w:rFonts w:hint="eastAsia" w:eastAsia="宋体"/>
                <w:lang w:val="en-US" w:eastAsia="zh-CN"/>
              </w:rPr>
              <w:t>2021年11月23日</w:t>
            </w:r>
            <w:r>
              <w:rPr>
                <w:rFonts w:hint="eastAsia" w:eastAsia="宋体"/>
              </w:rPr>
              <w:t>对组织的</w:t>
            </w:r>
            <w:r>
              <w:rPr>
                <w:rFonts w:hint="eastAsia"/>
                <w:highlight w:val="none"/>
              </w:rPr>
              <w:t>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20" w:lineRule="exact"/>
              <w:ind w:firstLine="472" w:firstLineChars="225"/>
              <w:rPr>
                <w:rFonts w:ascii="PMingLiU" w:hAnsi="PMingLiU"/>
                <w:sz w:val="21"/>
                <w:szCs w:val="21"/>
                <w:u w:val="single"/>
              </w:rPr>
            </w:pPr>
            <w:r>
              <w:rPr>
                <w:rFonts w:hint="eastAsia"/>
                <w:lang w:val="en-GB"/>
              </w:rPr>
              <w:t>最高管理者制定了文件化的职业健康安全管理体系方针：</w:t>
            </w:r>
            <w:r>
              <w:rPr>
                <w:rFonts w:hint="eastAsia"/>
                <w:u w:val="single"/>
                <w:lang w:eastAsia="zh-CN"/>
              </w:rPr>
              <w:t>“</w:t>
            </w:r>
            <w:r>
              <w:rPr>
                <w:rFonts w:hint="eastAsia" w:ascii="宋体" w:hAnsi="宋体" w:cs="宋体"/>
                <w:szCs w:val="21"/>
                <w:u w:val="single"/>
              </w:rPr>
              <w:t>以稳定品质、完善服务、持续改进、满足顾客需求；以安全生产、保护环境、提前预防、体现社会责任</w:t>
            </w:r>
            <w:r>
              <w:rPr>
                <w:rFonts w:hint="eastAsia" w:ascii="宋体" w:hAnsi="宋体" w:cs="宋体"/>
                <w:kern w:val="0"/>
                <w:sz w:val="21"/>
                <w:szCs w:val="21"/>
                <w:u w:val="single"/>
                <w:lang w:eastAsia="zh-CN"/>
              </w:rPr>
              <w:t>”</w:t>
            </w:r>
            <w:r>
              <w:rPr>
                <w:rFonts w:hint="eastAsia" w:ascii="宋体" w:hAnsi="宋体" w:cs="宋体"/>
                <w:kern w:val="0"/>
                <w:sz w:val="21"/>
                <w:szCs w:val="21"/>
                <w:u w:val="single"/>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ascii="Times New Roman" w:hAnsi="Times New Roman" w:eastAsia="宋体" w:cs="Times New Roman"/>
              </w:rPr>
            </w:pPr>
          </w:p>
          <w:p>
            <w:pPr>
              <w:rPr>
                <w:rFonts w:hint="default" w:eastAsia="宋体"/>
                <w:lang w:val="en-US" w:eastAsia="zh-CN"/>
              </w:rPr>
            </w:pPr>
            <w:r>
              <w:rPr>
                <w:rFonts w:hint="eastAsia" w:ascii="Times New Roman" w:hAnsi="Times New Roman" w:eastAsia="宋体" w:cs="Times New Roman"/>
              </w:rPr>
              <w:t>员工代表是—</w:t>
            </w:r>
            <w:r>
              <w:rPr>
                <w:rFonts w:hint="eastAsia" w:ascii="Times New Roman" w:hAnsi="Times New Roman" w:eastAsia="宋体" w:cs="Times New Roman"/>
                <w:lang w:val="en-US" w:eastAsia="zh-CN"/>
              </w:rPr>
              <w:t>赵苍明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火灾、触电</w:t>
                  </w:r>
                </w:p>
              </w:tc>
              <w:tc>
                <w:tcPr>
                  <w:tcW w:w="3965"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eastAsia="宋体"/>
                      <w:lang w:val="en-US" w:eastAsia="zh-CN"/>
                    </w:rPr>
                    <w:t>传染病、职业病</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cs="宋体"/>
                      <w:szCs w:val="21"/>
                    </w:rPr>
                    <w:t>意外伤害（物体打击、机械伤害、</w:t>
                  </w:r>
                  <w:r>
                    <w:rPr>
                      <w:rFonts w:hint="eastAsia" w:asciiTheme="minorEastAsia" w:hAnsiTheme="minorEastAsia" w:eastAsiaTheme="minorEastAsia"/>
                      <w:szCs w:val="21"/>
                    </w:rPr>
                    <w:t>灼烫等</w:t>
                  </w:r>
                  <w:r>
                    <w:rPr>
                      <w:rFonts w:hint="eastAsia" w:ascii="宋体" w:hAnsi="宋体" w:cs="宋体"/>
                      <w:szCs w:val="21"/>
                      <w:lang w:eastAsia="zh-CN"/>
                    </w:rPr>
                    <w:t>）</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p>
              </w:tc>
              <w:tc>
                <w:tcPr>
                  <w:tcW w:w="3965"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rFonts w:hint="eastAsia" w:ascii="Times New Roman" w:hAnsi="Times New Roman" w:eastAsia="宋体" w:cs="Times New Roman"/>
                <w:highlight w:val="none"/>
              </w:rPr>
            </w:pPr>
            <w:r>
              <w:rPr>
                <w:rFonts w:hint="eastAsia"/>
                <w:highlight w:val="none"/>
                <w:lang w:eastAsia="zh-CN"/>
              </w:rPr>
              <w:t>■</w:t>
            </w:r>
            <w:r>
              <w:rPr>
                <w:rFonts w:hint="eastAsia"/>
                <w:highlight w:val="none"/>
              </w:rPr>
              <w:t>安全</w:t>
            </w:r>
            <w:r>
              <w:rPr>
                <w:rFonts w:hint="eastAsia" w:ascii="Times New Roman" w:hAnsi="Times New Roman" w:eastAsia="宋体" w:cs="Times New Roman"/>
                <w:highlight w:val="none"/>
              </w:rPr>
              <w:t>现状评估报告表日期：</w:t>
            </w:r>
            <w:r>
              <w:rPr>
                <w:rFonts w:hint="eastAsia" w:ascii="Times New Roman" w:hAnsi="Times New Roman" w:eastAsia="宋体" w:cs="Times New Roman"/>
                <w:highlight w:val="none"/>
                <w:lang w:val="en-US" w:eastAsia="zh-CN"/>
              </w:rPr>
              <w:t>2021年1月</w:t>
            </w:r>
            <w:r>
              <w:rPr>
                <w:rFonts w:hint="eastAsia" w:cs="Times New Roman"/>
                <w:highlight w:val="none"/>
                <w:lang w:val="en-US" w:eastAsia="zh-CN"/>
              </w:rPr>
              <w:t>18日</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 xml:space="preserve"> </w:t>
            </w:r>
          </w:p>
          <w:p>
            <w:pPr>
              <w:rPr>
                <w:rFonts w:hint="eastAsia" w:ascii="Times New Roman" w:hAnsi="Times New Roman" w:eastAsia="宋体" w:cs="Times New Roma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职业病体检报告书日期：</w:t>
            </w:r>
            <w:r>
              <w:rPr>
                <w:rFonts w:hint="eastAsia" w:ascii="Times New Roman" w:hAnsi="Times New Roman" w:eastAsia="宋体" w:cs="Times New Roman"/>
                <w:highlight w:val="none"/>
                <w:lang w:val="en-US" w:eastAsia="zh-CN"/>
              </w:rPr>
              <w:t>2021年</w:t>
            </w:r>
            <w:r>
              <w:rPr>
                <w:rFonts w:hint="eastAsia" w:cs="Times New Roman"/>
                <w:highlight w:val="none"/>
                <w:lang w:val="en-US" w:eastAsia="zh-CN"/>
              </w:rPr>
              <w:t>12</w:t>
            </w:r>
            <w:r>
              <w:rPr>
                <w:rFonts w:hint="eastAsia" w:ascii="Times New Roman" w:hAnsi="Times New Roman" w:eastAsia="宋体" w:cs="Times New Roman"/>
                <w:highlight w:val="none"/>
                <w:lang w:val="en-US" w:eastAsia="zh-CN"/>
              </w:rPr>
              <w:t>月0</w:t>
            </w:r>
            <w:r>
              <w:rPr>
                <w:rFonts w:hint="eastAsia" w:cs="Times New Roman"/>
                <w:highlight w:val="none"/>
                <w:lang w:val="en-US" w:eastAsia="zh-CN"/>
              </w:rPr>
              <w:t>9</w:t>
            </w:r>
            <w:r>
              <w:rPr>
                <w:rFonts w:hint="eastAsia" w:ascii="Times New Roman" w:hAnsi="Times New Roman" w:eastAsia="宋体" w:cs="Times New Roman"/>
                <w:highlight w:val="none"/>
                <w:lang w:val="en-US" w:eastAsia="zh-CN"/>
              </w:rPr>
              <w:t>日。</w:t>
            </w:r>
            <w:r>
              <w:rPr>
                <w:rFonts w:hint="eastAsia" w:ascii="Times New Roman" w:hAnsi="Times New Roman" w:eastAsia="宋体" w:cs="Times New Roman"/>
                <w:highlight w:val="none"/>
              </w:rPr>
              <w:t xml:space="preserve"> </w:t>
            </w:r>
            <w:r>
              <w:rPr>
                <w:rFonts w:hint="eastAsia" w:ascii="Times New Roman" w:hAnsi="Times New Roman" w:eastAsia="宋体" w:cs="Times New Roman"/>
              </w:rPr>
              <w:t xml:space="preserve">   </w:t>
            </w:r>
          </w:p>
          <w:p>
            <w:pPr>
              <w:rPr>
                <w:rFonts w:hint="eastAsia" w:ascii="Times New Roman" w:hAnsi="Times New Roman" w:eastAsia="宋体" w:cs="Times New Roman"/>
              </w:rPr>
            </w:pPr>
            <w:r>
              <w:rPr>
                <w:rFonts w:hint="eastAsia" w:ascii="Times New Roman" w:hAnsi="Times New Roman" w:eastAsia="宋体" w:cs="Times New Roman"/>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cs="宋体"/>
                      <w:iCs/>
                      <w:szCs w:val="21"/>
                    </w:rPr>
                    <w:t>重大安全事故和伤亡事故为</w:t>
                  </w:r>
                  <w:r>
                    <w:rPr>
                      <w:rFonts w:hint="eastAsia" w:ascii="宋体" w:hAnsi="宋体" w:cs="宋体"/>
                      <w:iCs/>
                      <w:szCs w:val="21"/>
                      <w:lang w:eastAsia="zh-CN"/>
                    </w:rPr>
                    <w:t>零</w:t>
                  </w:r>
                </w:p>
              </w:tc>
              <w:tc>
                <w:tcPr>
                  <w:tcW w:w="2619"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hint="eastAsia" w:eastAsia="宋体"/>
                      <w:lang w:val="en-GB" w:eastAsia="zh-CN"/>
                    </w:rPr>
                  </w:pPr>
                  <w:r>
                    <w:rPr>
                      <w:rFonts w:hint="eastAsia" w:cs="Times New Roman"/>
                      <w:color w:val="000000"/>
                      <w:szCs w:val="18"/>
                      <w:lang w:val="en-US" w:eastAsia="zh-CN"/>
                    </w:rPr>
                    <w:t>生产技术部</w:t>
                  </w:r>
                </w:p>
              </w:tc>
              <w:tc>
                <w:tcPr>
                  <w:tcW w:w="2486" w:type="dxa"/>
                  <w:shd w:val="clear" w:color="auto" w:fill="auto"/>
                  <w:vAlign w:val="center"/>
                </w:tcPr>
                <w:p>
                  <w:pPr>
                    <w:jc w:val="both"/>
                    <w:rPr>
                      <w:rFonts w:hint="default" w:ascii="宋体" w:hAnsi="宋体"/>
                      <w:lang w:val="en-US"/>
                    </w:rPr>
                  </w:pPr>
                  <w:r>
                    <w:rPr>
                      <w:rFonts w:hint="eastAsia" w:cs="Times New Roman"/>
                      <w:color w:val="000000"/>
                      <w:szCs w:val="18"/>
                      <w:lang w:val="en-US" w:eastAsia="zh-CN"/>
                    </w:rPr>
                    <w:t>未发生</w:t>
                  </w:r>
                  <w:r>
                    <w:rPr>
                      <w:rFonts w:hint="eastAsia" w:ascii="宋体" w:hAnsi="宋体" w:cs="宋体"/>
                      <w:iCs/>
                      <w:szCs w:val="21"/>
                    </w:rPr>
                    <w:t>重大安全事故和伤亡事故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Arial" w:hAnsi="宋体" w:cs="Arial"/>
                      <w:szCs w:val="21"/>
                      <w:lang w:val="en-US" w:eastAsia="zh-CN"/>
                    </w:rPr>
                    <w:t>火灾、触电事故为零</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lang w:val="en-US" w:eastAsia="zh-CN"/>
                    </w:rPr>
                  </w:pPr>
                  <w:r>
                    <w:rPr>
                      <w:rFonts w:hint="eastAsia" w:ascii="宋体" w:hAnsi="宋体"/>
                      <w:lang w:val="en-US" w:eastAsia="zh-CN"/>
                    </w:rPr>
                    <w:t>未发生火灾、触电事故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Arial" w:hAnsi="宋体" w:eastAsia="宋体" w:cs="Arial"/>
                      <w:szCs w:val="21"/>
                      <w:lang w:val="en-US" w:eastAsia="zh-CN"/>
                    </w:rPr>
                    <w:t>传染病、职业病发生为零</w:t>
                  </w:r>
                </w:p>
              </w:tc>
              <w:tc>
                <w:tcPr>
                  <w:tcW w:w="2619"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安全管理方案</w:t>
                  </w:r>
                </w:p>
              </w:tc>
              <w:tc>
                <w:tcPr>
                  <w:tcW w:w="1155" w:type="dxa"/>
                  <w:shd w:val="clear" w:color="auto" w:fill="auto"/>
                  <w:vAlign w:val="top"/>
                </w:tcPr>
                <w:p>
                  <w:pPr>
                    <w:widowControl/>
                    <w:spacing w:before="40"/>
                    <w:jc w:val="left"/>
                    <w:rPr>
                      <w:rFonts w:ascii="宋体" w:hAnsi="宋体" w:eastAsia="宋体" w:cs="Times New Roman"/>
                      <w:kern w:val="2"/>
                      <w:sz w:val="21"/>
                      <w:szCs w:val="24"/>
                      <w:lang w:val="en-US" w:eastAsia="zh-CN" w:bidi="ar-SA"/>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cs="Times New Roman"/>
                      <w:kern w:val="2"/>
                      <w:sz w:val="21"/>
                      <w:szCs w:val="24"/>
                      <w:lang w:val="en-US" w:eastAsia="zh-CN" w:bidi="ar-SA"/>
                    </w:rPr>
                  </w:pPr>
                  <w:r>
                    <w:rPr>
                      <w:rFonts w:hint="eastAsia" w:ascii="宋体" w:hAnsi="宋体"/>
                      <w:lang w:val="en-US" w:eastAsia="zh-CN"/>
                    </w:rPr>
                    <w:t>未有传染病、职业病例发生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val="en-US" w:eastAsia="zh-CN"/>
              </w:rPr>
              <w:t>5700</w:t>
            </w:r>
            <w:r>
              <w:rPr>
                <w:rFonts w:hint="eastAsia" w:ascii="Times New Roman" w:hAnsi="Times New Roman" w:eastAsia="宋体" w:cs="Times New Roman"/>
                <w:highlight w:val="none"/>
              </w:rPr>
              <w:t>平方米；生产车间</w:t>
            </w:r>
            <w:r>
              <w:rPr>
                <w:rFonts w:hint="eastAsia" w:cs="Times New Roman"/>
                <w:highlight w:val="none"/>
                <w:lang w:val="en-US" w:eastAsia="zh-CN"/>
              </w:rPr>
              <w:t>1</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个；</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主要生产设备有：电脑</w:t>
            </w:r>
            <w:r>
              <w:rPr>
                <w:rFonts w:hint="eastAsia" w:ascii="Times New Roman" w:hAnsi="Times New Roman" w:eastAsia="宋体" w:cs="Times New Roman"/>
                <w:highlight w:val="none"/>
                <w:lang w:val="en-US" w:eastAsia="zh-CN"/>
              </w:rPr>
              <w:t>及办公设备和CPVC电缆保护管生产线机组、MPP电缆保护管生产线机组、造粒机、集中供料系统、集气罩、活性炭吸附装置等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pPr>
              <w:rPr>
                <w:highlight w:val="none"/>
              </w:rPr>
            </w:pPr>
            <w:r>
              <w:rPr>
                <w:rFonts w:hint="eastAsia" w:ascii="Wingdings" w:hAnsi="Wingdings"/>
                <w:highlight w:val="none"/>
                <w:lang w:eastAsia="zh-CN"/>
              </w:rPr>
              <w:t>■</w:t>
            </w:r>
            <w:r>
              <w:rPr>
                <w:rFonts w:hint="eastAsia"/>
                <w:highlight w:val="none"/>
              </w:rPr>
              <w:t xml:space="preserve">急停按钮 </w:t>
            </w:r>
            <w:r>
              <w:rPr>
                <w:rFonts w:hint="eastAsia" w:ascii="Wingdings" w:hAnsi="Wingdings"/>
                <w:highlight w:val="none"/>
                <w:lang w:eastAsia="zh-CN"/>
              </w:rPr>
              <w:t>□</w:t>
            </w:r>
            <w:r>
              <w:rPr>
                <w:rFonts w:hint="eastAsia"/>
                <w:highlight w:val="none"/>
              </w:rPr>
              <w:t xml:space="preserve">光栅 </w:t>
            </w:r>
            <w:r>
              <w:rPr>
                <w:rFonts w:hint="eastAsia" w:ascii="Wingdings" w:hAnsi="Wingdings"/>
                <w:highlight w:val="none"/>
                <w:lang w:eastAsia="zh-CN"/>
              </w:rPr>
              <w:t>□</w:t>
            </w:r>
            <w:r>
              <w:rPr>
                <w:rFonts w:hint="eastAsia"/>
                <w:highlight w:val="none"/>
              </w:rPr>
              <w:t xml:space="preserve">联锁装置  </w:t>
            </w:r>
            <w:r>
              <w:rPr>
                <w:rFonts w:hint="eastAsia"/>
                <w:highlight w:val="none"/>
                <w:lang w:eastAsia="zh-CN"/>
              </w:rPr>
              <w:t>■</w:t>
            </w:r>
            <w:r>
              <w:rPr>
                <w:rFonts w:hint="eastAsia"/>
                <w:highlight w:val="none"/>
              </w:rPr>
              <w:t xml:space="preserve">漏电开关 </w:t>
            </w:r>
            <w:r>
              <w:rPr>
                <w:rFonts w:hint="eastAsia" w:ascii="Wingdings" w:hAnsi="Wingdings"/>
                <w:highlight w:val="none"/>
                <w:lang w:eastAsia="zh-CN"/>
              </w:rPr>
              <w:t>□</w:t>
            </w:r>
            <w:r>
              <w:rPr>
                <w:rFonts w:hint="eastAsia"/>
                <w:highlight w:val="none"/>
              </w:rPr>
              <w:t xml:space="preserve">报警系统  </w:t>
            </w:r>
            <w:r>
              <w:rPr>
                <w:rFonts w:hint="eastAsia" w:ascii="Wingdings" w:hAnsi="Wingdings"/>
                <w:highlight w:val="none"/>
                <w:lang w:eastAsia="zh-CN"/>
              </w:rPr>
              <w:t>■</w:t>
            </w:r>
            <w:r>
              <w:rPr>
                <w:rFonts w:hint="eastAsia"/>
                <w:highlight w:val="none"/>
              </w:rPr>
              <w:t xml:space="preserve">消防系统  </w:t>
            </w:r>
            <w:r>
              <w:rPr>
                <w:rFonts w:hint="eastAsia" w:ascii="Wingdings" w:hAnsi="Wingdings"/>
                <w:highlight w:val="none"/>
                <w:lang w:eastAsia="zh-CN"/>
              </w:rPr>
              <w:t>□</w:t>
            </w:r>
            <w:r>
              <w:rPr>
                <w:rFonts w:hint="eastAsia"/>
                <w:highlight w:val="none"/>
              </w:rPr>
              <w:t xml:space="preserve">不适用 </w:t>
            </w:r>
          </w:p>
          <w:p>
            <w:pPr>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lang w:eastAsia="zh-CN"/>
              </w:rPr>
              <w:t>□</w:t>
            </w:r>
            <w:r>
              <w:rPr>
                <w:rFonts w:hint="eastAsia"/>
                <w:highlight w:val="none"/>
              </w:rPr>
              <w:t xml:space="preserve">高压配电室 </w:t>
            </w:r>
            <w:r>
              <w:rPr>
                <w:rFonts w:hint="eastAsia" w:ascii="Wingdings" w:hAnsi="Wingdings"/>
                <w:highlight w:val="none"/>
                <w:lang w:eastAsia="zh-CN"/>
              </w:rPr>
              <w:t>□</w:t>
            </w:r>
            <w:r>
              <w:rPr>
                <w:rFonts w:hint="eastAsia"/>
                <w:highlight w:val="none"/>
              </w:rPr>
              <w:t xml:space="preserve">低压配电室 </w:t>
            </w:r>
            <w:r>
              <w:rPr>
                <w:rFonts w:hint="eastAsia" w:ascii="Wingdings" w:hAnsi="Wingdings"/>
                <w:highlight w:val="none"/>
                <w:lang w:eastAsia="zh-CN"/>
              </w:rPr>
              <w:t>□</w:t>
            </w:r>
            <w:r>
              <w:rPr>
                <w:rFonts w:hint="eastAsia"/>
                <w:highlight w:val="none"/>
              </w:rPr>
              <w:t xml:space="preserve">空压站 </w:t>
            </w:r>
            <w:r>
              <w:rPr>
                <w:rFonts w:hint="eastAsia" w:ascii="Wingdings" w:hAnsi="Wingdings"/>
                <w:highlight w:val="none"/>
                <w:lang w:eastAsia="zh-CN"/>
              </w:rPr>
              <w:t>□</w:t>
            </w:r>
            <w:r>
              <w:rPr>
                <w:rFonts w:hint="eastAsia"/>
                <w:highlight w:val="none"/>
              </w:rPr>
              <w:t xml:space="preserve">锅炉房 </w:t>
            </w:r>
            <w:r>
              <w:rPr>
                <w:rFonts w:hint="eastAsia" w:ascii="Wingdings" w:hAnsi="Wingdings"/>
                <w:highlight w:val="none"/>
                <w:lang w:eastAsia="zh-CN"/>
              </w:rPr>
              <w:t>□</w:t>
            </w:r>
            <w:r>
              <w:rPr>
                <w:rFonts w:hint="eastAsia"/>
                <w:highlight w:val="none"/>
              </w:rPr>
              <w:t xml:space="preserve">食堂  </w:t>
            </w:r>
            <w:r>
              <w:rPr>
                <w:rFonts w:hint="eastAsia" w:ascii="Wingdings" w:hAnsi="Wingdings"/>
                <w:highlight w:val="none"/>
                <w:lang w:eastAsia="zh-CN"/>
              </w:rPr>
              <w:t>□</w:t>
            </w:r>
            <w:r>
              <w:rPr>
                <w:rFonts w:hint="eastAsia"/>
                <w:highlight w:val="none"/>
              </w:rPr>
              <w:t xml:space="preserve">危化品库  </w:t>
            </w:r>
          </w:p>
          <w:p>
            <w:pPr>
              <w:ind w:firstLine="1050" w:firstLineChars="500"/>
              <w:rPr>
                <w:highlight w:val="none"/>
              </w:rPr>
            </w:pPr>
            <w:r>
              <w:rPr>
                <w:rFonts w:hint="eastAsia" w:ascii="Wingdings" w:hAnsi="Wingdings"/>
                <w:highlight w:val="none"/>
                <w:lang w:eastAsia="zh-CN"/>
              </w:rPr>
              <w:t>□</w:t>
            </w:r>
            <w:r>
              <w:rPr>
                <w:rFonts w:hint="eastAsia"/>
                <w:highlight w:val="none"/>
              </w:rPr>
              <w:t xml:space="preserve">危废库  </w:t>
            </w:r>
            <w:r>
              <w:rPr>
                <w:rFonts w:hint="eastAsia" w:ascii="Wingdings" w:hAnsi="Wingdings"/>
                <w:highlight w:val="none"/>
                <w:lang w:eastAsia="zh-CN"/>
              </w:rPr>
              <w:t>□</w:t>
            </w:r>
            <w:r>
              <w:rPr>
                <w:rFonts w:hint="eastAsia"/>
                <w:highlight w:val="none"/>
              </w:rPr>
              <w:t xml:space="preserve">建筑施工 </w:t>
            </w:r>
            <w:r>
              <w:rPr>
                <w:rFonts w:hint="eastAsia" w:ascii="Wingdings" w:hAnsi="Wingdings"/>
                <w:highlight w:val="none"/>
                <w:lang w:eastAsia="zh-CN"/>
              </w:rPr>
              <w:t>□</w:t>
            </w:r>
            <w:r>
              <w:rPr>
                <w:rFonts w:hint="eastAsia"/>
                <w:highlight w:val="none"/>
              </w:rPr>
              <w:t xml:space="preserve">污水处理站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基础设施可满足职业健康安全管理体系运行；</w:t>
            </w:r>
          </w:p>
          <w:p>
            <w:pPr>
              <w:rPr>
                <w:highlight w:val="none"/>
              </w:rPr>
            </w:pPr>
            <w:r>
              <w:rPr>
                <w:rFonts w:hint="eastAsia"/>
                <w:highlight w:val="none"/>
              </w:rPr>
              <w:t>□组织</w:t>
            </w:r>
            <w:r>
              <w:rPr>
                <w:highlight w:val="none"/>
              </w:rPr>
              <w:t>现有</w:t>
            </w:r>
            <w:r>
              <w:rPr>
                <w:rFonts w:hint="eastAsia"/>
                <w:highlight w:val="none"/>
              </w:rPr>
              <w:t>基础设施可基本满足职业健康安全管理体系运行，但是还有不足需要补充：</w:t>
            </w:r>
            <w:r>
              <w:rPr>
                <w:rFonts w:hint="eastAsia"/>
                <w:highlight w:val="none"/>
                <w:u w:val="single"/>
              </w:rPr>
              <w:t xml:space="preserve">           </w:t>
            </w:r>
          </w:p>
          <w:p>
            <w:pPr>
              <w:rPr>
                <w:u w:val="single"/>
              </w:rPr>
            </w:pPr>
            <w:r>
              <w:rPr>
                <w:rFonts w:hint="eastAsia"/>
                <w:highlight w:val="none"/>
              </w:rPr>
              <w:t>□组织</w:t>
            </w:r>
            <w:r>
              <w:rPr>
                <w:highlight w:val="none"/>
              </w:rPr>
              <w:t>现有</w:t>
            </w:r>
            <w:r>
              <w:rPr>
                <w:rFonts w:hint="eastAsia"/>
                <w:highlight w:val="none"/>
              </w:rPr>
              <w:t>基础设施完全不能满足职业健康安全管理体系运行，</w:t>
            </w:r>
            <w:r>
              <w:rPr>
                <w:highlight w:val="none"/>
              </w:rPr>
              <w:t>需要从外部供方获得</w:t>
            </w:r>
            <w:r>
              <w:rPr>
                <w:rFonts w:hint="eastAsia"/>
                <w:highlight w:val="none"/>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highlight w:val="none"/>
                <w:lang w:eastAsia="zh-CN"/>
              </w:rPr>
              <w:t>■</w:t>
            </w:r>
            <w:r>
              <w:rPr>
                <w:rFonts w:hint="eastAsia"/>
                <w:highlight w:val="none"/>
              </w:rPr>
              <w:t xml:space="preserve">外校 </w:t>
            </w:r>
          </w:p>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职业健康安全监测的计量器具有：</w:t>
            </w:r>
            <w:r>
              <w:rPr>
                <w:rFonts w:hint="eastAsia" w:ascii="Times New Roman" w:hAnsi="Times New Roman" w:eastAsia="宋体" w:cs="Times New Roman"/>
                <w:highlight w:val="none"/>
                <w:lang w:val="en-US" w:eastAsia="zh-CN"/>
              </w:rPr>
              <w:t>压力表、安全阀</w:t>
            </w:r>
          </w:p>
          <w:p>
            <w:pPr>
              <w:rPr>
                <w:rFonts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可燃气体探测器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摇表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验电器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氧含量测定仪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声级计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不适用</w:t>
            </w:r>
          </w:p>
          <w:p>
            <w:pPr>
              <w:rPr>
                <w:u w:val="single"/>
              </w:rPr>
            </w:pPr>
            <w:r>
              <w:rPr>
                <w:rFonts w:hint="eastAsia" w:ascii="Times New Roman" w:hAnsi="Times New Roman" w:eastAsia="宋体" w:cs="Times New Roman"/>
                <w:highlight w:val="none"/>
              </w:rPr>
              <w:t>计量器具管理：</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进行了定期校准/检定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未进行定期校准/检定的有：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rPr>
                <w:highlight w:val="none"/>
              </w:rPr>
            </w:pPr>
          </w:p>
          <w:p>
            <w:pPr>
              <w:rPr>
                <w:highlight w:val="none"/>
              </w:rPr>
            </w:pPr>
            <w:r>
              <w:rPr>
                <w:rFonts w:hint="eastAsia"/>
                <w:highlight w:val="none"/>
              </w:rPr>
              <w:t>对国家规定持证上岗的人员资质进行了有效的管理。</w:t>
            </w:r>
          </w:p>
          <w:p>
            <w:pPr>
              <w:rPr>
                <w:highlight w:val="none"/>
              </w:rPr>
            </w:pPr>
            <w:r>
              <w:rPr>
                <w:rFonts w:hint="eastAsia"/>
                <w:highlight w:val="none"/>
              </w:rPr>
              <w:t>特种作业人员：</w:t>
            </w:r>
            <w:r>
              <w:rPr>
                <w:rFonts w:hint="eastAsia"/>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其他</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定期检测  □压力巡视 </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lang w:val="en-US" w:eastAsia="zh-CN"/>
              </w:rPr>
              <w:t>叉车，</w:t>
            </w:r>
            <w:r>
              <w:rPr>
                <w:rFonts w:hint="eastAsia"/>
              </w:rPr>
              <w:t>报告编号;</w:t>
            </w:r>
            <w:r>
              <w:rPr>
                <w:rFonts w:hint="eastAsia"/>
                <w:lang w:val="en-US" w:eastAsia="zh-CN"/>
              </w:rPr>
              <w:t>CLDJ202102812。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8</w:t>
            </w:r>
            <w:r>
              <w:rPr>
                <w:rFonts w:hint="eastAsia" w:ascii="Times New Roman" w:hAnsi="Times New Roman" w:eastAsia="宋体" w:cs="Times New Roman"/>
              </w:rPr>
              <w:t>月</w:t>
            </w:r>
            <w:r>
              <w:rPr>
                <w:rFonts w:hint="eastAsia" w:ascii="Times New Roman" w:hAnsi="Times New Roman" w:eastAsia="宋体" w:cs="Times New Roman"/>
                <w:lang w:val="en-US" w:eastAsia="zh-CN"/>
              </w:rPr>
              <w:t>23</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w:t>
            </w:r>
            <w:r>
              <w:rPr>
                <w:rFonts w:hint="eastAsia" w:cs="Times New Roman"/>
                <w:lang w:val="en-US" w:eastAsia="zh-CN"/>
              </w:rPr>
              <w:t>消防</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 xml:space="preserve">定期（每年） </w:t>
            </w:r>
            <w:r>
              <w:rPr>
                <w:rFonts w:hint="eastAsia" w:eastAsia="宋体"/>
              </w:rPr>
              <w:t>：</w:t>
            </w:r>
            <w:r>
              <w:rPr>
                <w:rFonts w:hint="eastAsia" w:eastAsia="宋体"/>
                <w:lang w:val="en-US" w:eastAsia="zh-CN"/>
              </w:rPr>
              <w:t>2021</w:t>
            </w:r>
            <w:r>
              <w:rPr>
                <w:rFonts w:hint="eastAsia" w:eastAsia="宋体"/>
              </w:rPr>
              <w:t>年</w:t>
            </w:r>
            <w:r>
              <w:rPr>
                <w:rFonts w:hint="eastAsia" w:eastAsia="宋体"/>
                <w:lang w:val="en-US" w:eastAsia="zh-CN"/>
              </w:rPr>
              <w:t>8</w:t>
            </w:r>
            <w:r>
              <w:rPr>
                <w:rFonts w:hint="eastAsia" w:eastAsia="宋体"/>
              </w:rPr>
              <w:t>月</w:t>
            </w:r>
            <w:r>
              <w:rPr>
                <w:rFonts w:hint="eastAsia" w:eastAsia="宋体"/>
                <w:lang w:val="en-US" w:eastAsia="zh-CN"/>
              </w:rPr>
              <w:t>17</w:t>
            </w:r>
            <w:r>
              <w:rPr>
                <w:rFonts w:hint="eastAsia" w:eastAsia="宋体"/>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w:t>
            </w:r>
            <w:r>
              <w:rPr>
                <w:rFonts w:hint="eastAsia" w:ascii="Times New Roman" w:hAnsi="Times New Roman" w:eastAsia="宋体" w:cs="Times New Roman"/>
                <w:highlight w:val="none"/>
              </w:rPr>
              <w:t>号：</w:t>
            </w:r>
            <w:r>
              <w:rPr>
                <w:rFonts w:hint="eastAsia" w:ascii="Times New Roman" w:hAnsi="Times New Roman" w:eastAsia="宋体" w:cs="Times New Roman"/>
                <w:highlight w:val="none"/>
                <w:lang w:val="en-US" w:eastAsia="zh-CN"/>
              </w:rPr>
              <w:t>成都青白江鑫朋康复医院（2021）111号</w:t>
            </w:r>
            <w:r>
              <w:rPr>
                <w:rFonts w:hint="eastAsia" w:ascii="Times New Roman" w:hAnsi="Times New Roman" w:eastAsia="宋体" w:cs="Times New Roman"/>
                <w:highlight w:val="none"/>
              </w:rPr>
              <w:t>。</w:t>
            </w:r>
          </w:p>
          <w:p>
            <w:pPr>
              <w:rPr>
                <w:u w:val="single"/>
              </w:rPr>
            </w:pPr>
            <w:r>
              <w:rPr>
                <w:rFonts w:hint="eastAsia"/>
                <w:highlight w:val="none"/>
              </w:rPr>
              <w:t>《建筑消防检测报告》编号：</w:t>
            </w:r>
            <w:r>
              <w:rPr>
                <w:rFonts w:hint="eastAsia"/>
                <w:highlight w:val="none"/>
                <w:u w:val="single"/>
                <w:lang w:val="en-US" w:eastAsia="zh-CN"/>
              </w:rPr>
              <w:t>工程竣工验收消防备案号：510000WYS140026047</w:t>
            </w:r>
            <w:r>
              <w:rPr>
                <w:rFonts w:hint="eastAsia"/>
                <w:u w:val="single"/>
              </w:rPr>
              <w:t>。</w:t>
            </w:r>
          </w:p>
          <w:p>
            <w:r>
              <w:rPr>
                <w:rFonts w:hint="eastAsia"/>
              </w:rPr>
              <w:t>《防雷检测报告</w:t>
            </w:r>
            <w:r>
              <w:rPr>
                <w:rFonts w:hint="eastAsia"/>
                <w:highlight w:val="none"/>
              </w:rPr>
              <w:t>》编号：</w:t>
            </w:r>
            <w:r>
              <w:rPr>
                <w:rFonts w:hint="eastAsia"/>
                <w:highlight w:val="none"/>
                <w:lang w:val="en-US" w:eastAsia="zh-CN"/>
              </w:rPr>
              <w:t>三门峡市（检）字（2021）157号</w:t>
            </w:r>
            <w:r>
              <w:rPr>
                <w:rFonts w:hint="eastAsia"/>
                <w:highlight w:val="none"/>
              </w:rPr>
              <w:t>。</w:t>
            </w:r>
          </w:p>
          <w:p>
            <w:r>
              <w:rPr>
                <w:rFonts w:hint="eastAsia"/>
              </w:rPr>
              <w:t>达标评价：</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符合要求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存在不足，说明</w:t>
            </w:r>
            <w:r>
              <w:rPr>
                <w:rFonts w:hint="eastAsia" w:ascii="Times New Roman" w:hAnsi="Times New Roman" w:eastAsia="宋体" w:cs="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eastAsia="宋体"/>
              </w:rPr>
              <w:t>划于</w:t>
            </w:r>
            <w:r>
              <w:rPr>
                <w:rFonts w:hint="eastAsia" w:eastAsia="宋体"/>
                <w:highlight w:val="none"/>
                <w:lang w:eastAsia="zh-CN"/>
              </w:rPr>
              <w:t>202</w:t>
            </w:r>
            <w:r>
              <w:rPr>
                <w:rFonts w:hint="eastAsia" w:eastAsia="宋体"/>
                <w:highlight w:val="none"/>
                <w:lang w:val="en-US" w:eastAsia="zh-CN"/>
              </w:rPr>
              <w:t>1</w:t>
            </w:r>
            <w:r>
              <w:rPr>
                <w:rFonts w:hint="eastAsia" w:eastAsia="宋体"/>
                <w:highlight w:val="none"/>
                <w:lang w:eastAsia="zh-CN"/>
              </w:rPr>
              <w:t>年</w:t>
            </w:r>
            <w:r>
              <w:rPr>
                <w:rFonts w:hint="eastAsia" w:eastAsia="宋体"/>
                <w:highlight w:val="none"/>
                <w:lang w:val="en-US" w:eastAsia="zh-CN"/>
              </w:rPr>
              <w:t>11</w:t>
            </w:r>
            <w:r>
              <w:rPr>
                <w:rFonts w:hint="eastAsia" w:eastAsia="宋体"/>
                <w:highlight w:val="none"/>
                <w:lang w:eastAsia="zh-CN"/>
              </w:rPr>
              <w:t>月</w:t>
            </w:r>
            <w:r>
              <w:rPr>
                <w:rFonts w:hint="eastAsia" w:eastAsia="宋体"/>
                <w:highlight w:val="none"/>
                <w:lang w:val="en-US" w:eastAsia="zh-CN"/>
              </w:rPr>
              <w:t>2</w:t>
            </w:r>
            <w:r>
              <w:rPr>
                <w:rFonts w:hint="eastAsia" w:eastAsia="宋体"/>
                <w:highlight w:val="none"/>
                <w:lang w:eastAsia="zh-CN"/>
              </w:rPr>
              <w:t>日</w:t>
            </w:r>
            <w:r>
              <w:rPr>
                <w:rFonts w:hint="eastAsia" w:eastAsia="宋体"/>
              </w:rPr>
              <w:t xml:space="preserve">实施了职业健康安全管理体系内部审核，对职业健康安全管理体系的符合性和有效性进行了审核。内审发现的 </w:t>
            </w:r>
            <w:r>
              <w:rPr>
                <w:rFonts w:hint="eastAsia" w:eastAsia="宋体"/>
                <w:lang w:val="en-US" w:eastAsia="zh-CN"/>
              </w:rPr>
              <w:t>1</w:t>
            </w:r>
            <w:r>
              <w:rPr>
                <w:rFonts w:hint="eastAsia" w:eastAsia="宋体"/>
              </w:rPr>
              <w:t xml:space="preserve"> 项不符</w:t>
            </w:r>
            <w:r>
              <w:rPr>
                <w:rFonts w:hint="eastAsia"/>
                <w:highlight w:val="none"/>
              </w:rPr>
              <w:t>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eastAsia="宋体"/>
              </w:rPr>
              <w:t>在</w:t>
            </w:r>
            <w:r>
              <w:rPr>
                <w:rFonts w:hint="eastAsia" w:eastAsia="宋体"/>
                <w:lang w:val="en-US" w:eastAsia="zh-CN"/>
              </w:rPr>
              <w:t>2021年11月23日</w:t>
            </w:r>
            <w:r>
              <w:rPr>
                <w:rFonts w:hint="eastAsia" w:eastAsia="宋体"/>
              </w:rPr>
              <w:t>对组织的职业健康安全管理体系进行了评审，以确保其持续的适宜性、充分性和有效性；管</w:t>
            </w:r>
            <w:r>
              <w:rPr>
                <w:rFonts w:hint="eastAsia" w:ascii="Times New Roman" w:hAnsi="Times New Roman" w:eastAsia="宋体" w:cs="Times New Roman"/>
              </w:rPr>
              <w:t>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rFonts w:hint="eastAsia" w:eastAsia="宋体"/>
                <w:highlight w:val="none"/>
                <w:lang w:val="en-US" w:eastAsia="zh-CN"/>
              </w:rPr>
            </w:pP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9424DD"/>
    <w:rsid w:val="1E1D56A5"/>
    <w:rsid w:val="3C457382"/>
    <w:rsid w:val="47C96B76"/>
    <w:rsid w:val="575B631B"/>
    <w:rsid w:val="590F3830"/>
    <w:rsid w:val="7D196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ind w:firstLine="420"/>
    </w:pPr>
    <w:rPr>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2021-12-16T06:50:34Z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