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CB764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0125-2017-2019</w:t>
      </w:r>
      <w:bookmarkEnd w:id="0"/>
    </w:p>
    <w:p w:rsidR="00305750" w:rsidRDefault="00CB764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A72E9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CB764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神华宁夏煤业集团有限责任公司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DF2B8D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</w:t>
            </w:r>
            <w:r w:rsidR="00DF2B8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F2B8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CA72E9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DF2B8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AA523A" w:rsidRPr="00AA523A">
              <w:rPr>
                <w:rFonts w:ascii="宋体" w:hAnsi="宋体" w:cs="宋体" w:hint="eastAsia"/>
                <w:kern w:val="0"/>
                <w:szCs w:val="21"/>
              </w:rPr>
              <w:t>煤制油公用工程管理中</w:t>
            </w:r>
            <w:r w:rsidR="00393FC7">
              <w:rPr>
                <w:rFonts w:ascii="宋体" w:hAnsi="宋体" w:cs="宋体" w:hint="eastAsia"/>
                <w:kern w:val="0"/>
                <w:szCs w:val="21"/>
              </w:rPr>
              <w:t>心</w:t>
            </w:r>
            <w:r w:rsidR="00DF2B8D"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A523A" w:rsidRPr="00AA523A">
              <w:rPr>
                <w:rFonts w:ascii="宋体" w:hAnsi="宋体" w:cs="宋体" w:hint="eastAsia"/>
                <w:kern w:val="0"/>
                <w:szCs w:val="21"/>
              </w:rPr>
              <w:t>严佳</w:t>
            </w:r>
          </w:p>
        </w:tc>
      </w:tr>
      <w:tr w:rsidR="00CA72E9" w:rsidTr="00DF2B8D">
        <w:trPr>
          <w:trHeight w:val="481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AA523A" w:rsidP="00393FC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523A">
              <w:rPr>
                <w:rFonts w:ascii="宋体" w:hAnsi="宋体" w:cs="宋体" w:hint="eastAsia"/>
                <w:kern w:val="0"/>
                <w:szCs w:val="21"/>
              </w:rPr>
              <w:t>查阅宁东水务公司8月和10月供水收费计量数据（81400FT-0001）分别为3607120吨、3158409吨，公管中心监督比对水量分别为3512960.65吨、3101552.06吨，差量分别为94159.35吨、56856.94吨，相对误差分别为-2.61%、-1.8%。经质检计量中心使用标准表对水务公司计量表实测相对误差为4.6%，煤制油仪表管理中心没有及时修正系数，公司每年进水约4000万吨，如果按误差4.6%计算，将导致多支付水费约552万元（4000万吨*4.6%*3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393FC7" w:rsidRDefault="00393FC7" w:rsidP="00393FC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05750" w:rsidRPr="00AA523A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A523A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GB/T19022-2003/ISO 10012：2003标准8.2.4 条款</w:t>
            </w:r>
            <w:r w:rsid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AA523A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AA523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93FC7" w:rsidRDefault="00393F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CB7642" w:rsidP="00DF2B8D">
            <w:pPr>
              <w:widowControl/>
              <w:spacing w:line="360" w:lineRule="auto"/>
              <w:ind w:firstLineChars="2690" w:firstLine="564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A72E9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6558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6558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6558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DF2B8D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CA72E9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6558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6558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CB76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DF2B8D"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DF2B8D" w:rsidP="00DF2B8D">
      <w:pPr>
        <w:wordWrap w:val="0"/>
        <w:jc w:val="right"/>
      </w:pPr>
      <w:r>
        <w:rPr>
          <w:rFonts w:hint="eastAsia"/>
        </w:rPr>
        <w:t xml:space="preserve"> </w:t>
      </w:r>
    </w:p>
    <w:p w:rsidR="00DF2B8D" w:rsidRDefault="00DF2B8D" w:rsidP="00DF2B8D">
      <w:pPr>
        <w:jc w:val="right"/>
      </w:pPr>
    </w:p>
    <w:p w:rsidR="00DF2B8D" w:rsidRDefault="00DF2B8D" w:rsidP="00DF2B8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0125-2017-2019</w:t>
      </w:r>
    </w:p>
    <w:p w:rsidR="00DF2B8D" w:rsidRDefault="00DF2B8D" w:rsidP="00DF2B8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F2B8D" w:rsidTr="001A401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神华宁夏煤业集团有限责任公司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DF2B8D" w:rsidTr="001A401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 w:rsidR="00393FC7" w:rsidRPr="00393FC7">
              <w:rPr>
                <w:rFonts w:ascii="宋体" w:hAnsi="宋体" w:cs="宋体" w:hint="eastAsia"/>
                <w:kern w:val="0"/>
                <w:szCs w:val="21"/>
              </w:rPr>
              <w:t>煤制油公用工程管理中心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陪同人员:</w:t>
            </w:r>
            <w:r w:rsidR="00393FC7" w:rsidRPr="00AA523A">
              <w:rPr>
                <w:rFonts w:ascii="宋体" w:hAnsi="宋体" w:cs="宋体" w:hint="eastAsia"/>
                <w:kern w:val="0"/>
                <w:szCs w:val="21"/>
              </w:rPr>
              <w:t>严佳</w:t>
            </w:r>
          </w:p>
        </w:tc>
      </w:tr>
      <w:tr w:rsidR="00DF2B8D" w:rsidTr="00DF2B8D">
        <w:trPr>
          <w:trHeight w:val="4818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F2B8D" w:rsidRDefault="00393FC7" w:rsidP="00393FC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3FC7">
              <w:rPr>
                <w:rFonts w:ascii="宋体" w:hAnsi="宋体" w:cs="宋体" w:hint="eastAsia"/>
                <w:kern w:val="0"/>
                <w:szCs w:val="21"/>
              </w:rPr>
              <w:t>现场抽查成品油储罐TK～7330003（五万立）计量数据，人工检尺液位数据为5170 mm、计量数据为9810.521吨，DCS仪表显示数据为5140mm、计量数据为9398.98吨，液位误差30 mm、误差4.1%，差量411.541吨价值约280万元。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Pr="00393FC7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393FC7" w:rsidRPr="00393FC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393FC7" w:rsidRPr="00393FC7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GB/T19022-2003/ISO 10012：2003标准7.2  条款。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992950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DF2B8D" w:rsidRDefault="00DF2B8D" w:rsidP="00DF2B8D">
            <w:pPr>
              <w:widowControl/>
              <w:spacing w:line="360" w:lineRule="auto"/>
              <w:ind w:firstLineChars="3090" w:firstLine="648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DF2B8D" w:rsidTr="001A401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DF2B8D" w:rsidTr="001A401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DF2B8D" w:rsidRDefault="00DF2B8D" w:rsidP="00393FC7">
      <w:pPr>
        <w:wordWrap w:val="0"/>
        <w:ind w:right="840"/>
        <w:rPr>
          <w:rFonts w:hint="eastAsia"/>
        </w:rPr>
      </w:pPr>
    </w:p>
    <w:p w:rsidR="00DF2B8D" w:rsidRDefault="00DF2B8D" w:rsidP="00DF2B8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0125-2017-2019</w:t>
      </w:r>
    </w:p>
    <w:p w:rsidR="00DF2B8D" w:rsidRDefault="00DF2B8D" w:rsidP="00DF2B8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F2B8D" w:rsidTr="001A401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神华宁夏煤业集团有限责任公司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DF2B8D" w:rsidTr="001A401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 w:rsidR="00393FC7" w:rsidRPr="00393FC7">
              <w:rPr>
                <w:rFonts w:ascii="宋体" w:hAnsi="宋体" w:cs="宋体" w:hint="eastAsia"/>
                <w:kern w:val="0"/>
                <w:szCs w:val="21"/>
              </w:rPr>
              <w:t>烯烃一分公司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陪同人员:</w:t>
            </w:r>
            <w:r w:rsidR="00393FC7" w:rsidRPr="00393FC7">
              <w:rPr>
                <w:rFonts w:ascii="宋体" w:hAnsi="宋体" w:cs="宋体" w:hint="eastAsia"/>
                <w:kern w:val="0"/>
                <w:szCs w:val="21"/>
              </w:rPr>
              <w:t>谭淑英</w:t>
            </w:r>
          </w:p>
        </w:tc>
      </w:tr>
      <w:tr w:rsidR="00DF2B8D" w:rsidTr="00DF2B8D">
        <w:trPr>
          <w:trHeight w:val="4818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F2B8D" w:rsidRDefault="00393FC7" w:rsidP="00393F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3FC7">
              <w:rPr>
                <w:rFonts w:ascii="宋体" w:hAnsi="宋体" w:cs="宋体" w:hint="eastAsia"/>
                <w:kern w:val="0"/>
                <w:szCs w:val="21"/>
              </w:rPr>
              <w:t>审核发现：液化气装车台位号为974F0201，型号80F50出厂编号FC00F218000等4台质量流量计的工艺操作压力为1.4MPa，流量运算未进行压力补偿，导致流量计监督比对数据偏低-0.11%（2018年液化气装车量约为10万吨，偏差约110吨）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393FC7">
              <w:rPr>
                <w:rFonts w:hint="eastAsia"/>
              </w:rPr>
              <w:t xml:space="preserve"> </w:t>
            </w:r>
            <w:r w:rsidR="00393FC7" w:rsidRPr="00393FC7">
              <w:rPr>
                <w:rFonts w:ascii="宋体" w:hAnsi="宋体" w:cs="宋体" w:hint="eastAsia"/>
                <w:kern w:val="0"/>
                <w:szCs w:val="21"/>
              </w:rPr>
              <w:t>GB/T19022-2003/ISO 10012：2003标准7.1 条款。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992950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93FC7" w:rsidRDefault="00393FC7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DF2B8D" w:rsidRDefault="00DF2B8D" w:rsidP="00DF2B8D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DF2B8D" w:rsidTr="001A401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1A401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DF2B8D" w:rsidTr="001A401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F2B8D" w:rsidRDefault="00DF2B8D" w:rsidP="001A40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DF2B8D" w:rsidRDefault="00DF2B8D" w:rsidP="00DF2B8D">
      <w:pPr>
        <w:wordWrap w:val="0"/>
        <w:jc w:val="right"/>
      </w:pPr>
    </w:p>
    <w:p w:rsidR="00393FC7" w:rsidRDefault="00393FC7" w:rsidP="00393FC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0125-2017-2019</w:t>
      </w:r>
    </w:p>
    <w:p w:rsidR="00393FC7" w:rsidRDefault="00393FC7" w:rsidP="00393FC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93FC7" w:rsidTr="00BD487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神华宁夏煤业集团有限责任公司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393FC7" w:rsidTr="00BD487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甲醇分公司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 w:rsidR="00992950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陪同人员:</w:t>
            </w:r>
            <w:r w:rsidR="00992950" w:rsidRPr="00992950">
              <w:rPr>
                <w:rFonts w:ascii="宋体" w:hAnsi="宋体" w:cs="宋体" w:hint="eastAsia"/>
                <w:kern w:val="0"/>
                <w:szCs w:val="21"/>
              </w:rPr>
              <w:t>张小琴</w:t>
            </w:r>
          </w:p>
        </w:tc>
      </w:tr>
      <w:tr w:rsidR="00393FC7" w:rsidTr="00BD487D">
        <w:trPr>
          <w:trHeight w:val="4818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93FC7" w:rsidRPr="00393FC7" w:rsidRDefault="00393FC7" w:rsidP="00393FC7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93FC7">
              <w:rPr>
                <w:rFonts w:ascii="宋体" w:hAnsi="宋体" w:cs="宋体" w:hint="eastAsia"/>
                <w:kern w:val="0"/>
                <w:szCs w:val="21"/>
              </w:rPr>
              <w:t>在（合一车间）发现：查阅2019年10月28日罐区岗位液位计对照确认单，罐号TK-5001B：LIA5001B:8.41m、LIA5003B:8.22m、LIA5002B:8.878m,三个液位之间相差0.658m；</w:t>
            </w:r>
          </w:p>
          <w:p w:rsidR="00393FC7" w:rsidRDefault="00393FC7" w:rsidP="00393FC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3FC7">
              <w:rPr>
                <w:rFonts w:ascii="宋体" w:hAnsi="宋体" w:cs="宋体" w:hint="eastAsia"/>
                <w:kern w:val="0"/>
                <w:szCs w:val="21"/>
              </w:rPr>
              <w:t xml:space="preserve">查阅2019年11月4日同罐数据，LIA5001B:4.57m、LIA5003B:4.76m、LIA5002B:5.012m、三个液位之间相差0.442m，检查记录多人都签字确认为正常。根据测算5000m3储罐每米容量约400m3，甲醇量约300吨，实际导致150吨差量。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93FC7" w:rsidRDefault="00393FC7" w:rsidP="00393FC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393FC7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</w:rPr>
              <w:t xml:space="preserve">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GB/T19022-2003/ISO 10012：2003标准8.2.4 条款。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992950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93FC7" w:rsidRDefault="00393FC7" w:rsidP="00393FC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93FC7" w:rsidRDefault="00393FC7" w:rsidP="00BD487D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93FC7" w:rsidTr="00BD487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93FC7" w:rsidTr="00393FC7">
        <w:trPr>
          <w:trHeight w:val="192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93FC7" w:rsidRPr="00DF2B8D" w:rsidRDefault="00393FC7" w:rsidP="00393FC7">
      <w:pPr>
        <w:wordWrap w:val="0"/>
        <w:jc w:val="right"/>
      </w:pPr>
    </w:p>
    <w:p w:rsidR="00393FC7" w:rsidRDefault="00393FC7" w:rsidP="00393FC7">
      <w:pPr>
        <w:jc w:val="right"/>
      </w:pPr>
    </w:p>
    <w:p w:rsidR="00393FC7" w:rsidRDefault="00393FC7" w:rsidP="00393FC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0125-2017-2019</w:t>
      </w:r>
    </w:p>
    <w:p w:rsidR="00393FC7" w:rsidRDefault="00393FC7" w:rsidP="00393FC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93FC7" w:rsidTr="00BD487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神华宁夏煤业集团有限责任公司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93FC7" w:rsidTr="00BD487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烯烃二分公司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陪同人员: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谭淑英</w:t>
            </w:r>
          </w:p>
        </w:tc>
      </w:tr>
      <w:tr w:rsidR="00393FC7" w:rsidTr="00393FC7">
        <w:trPr>
          <w:trHeight w:val="4520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93FC7" w:rsidRDefault="00393FC7" w:rsidP="00393FC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3FC7">
              <w:rPr>
                <w:rFonts w:ascii="宋体" w:hAnsi="宋体" w:cs="宋体" w:hint="eastAsia"/>
                <w:kern w:val="0"/>
                <w:szCs w:val="21"/>
              </w:rPr>
              <w:t>在（生产管理部）发现：验证2019年8月、9月、10月石脑油储罐盘库记录，其中抽查油罐（TK83101A、TK83101B、TK83101C）中盘库数据，人工计算量与DCS显示量分别相差366.167吨、370.734吨、357.449吨，没有提供误差分析与超差控制方法。</w:t>
            </w:r>
          </w:p>
          <w:p w:rsidR="00393FC7" w:rsidRDefault="00393FC7" w:rsidP="00393FC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393FC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</w:rPr>
              <w:t xml:space="preserve">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GB/T19022-2003/ISO 10012：2003标准8.2.4 条款。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 w:rsidR="00992950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93FC7" w:rsidRDefault="00393FC7" w:rsidP="00393FC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93FC7" w:rsidRDefault="00393FC7" w:rsidP="00BD487D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93FC7" w:rsidTr="00BD487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93FC7" w:rsidTr="00BD487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93FC7" w:rsidRPr="00DF2B8D" w:rsidRDefault="00393FC7" w:rsidP="00393FC7">
      <w:pPr>
        <w:wordWrap w:val="0"/>
        <w:jc w:val="right"/>
      </w:pPr>
    </w:p>
    <w:p w:rsidR="00393FC7" w:rsidRDefault="00393FC7" w:rsidP="00393FC7">
      <w:pPr>
        <w:jc w:val="right"/>
      </w:pPr>
    </w:p>
    <w:p w:rsidR="00393FC7" w:rsidRPr="00393FC7" w:rsidRDefault="00393FC7" w:rsidP="00393FC7">
      <w:pPr>
        <w:jc w:val="right"/>
      </w:pPr>
    </w:p>
    <w:p w:rsidR="00393FC7" w:rsidRDefault="00393FC7" w:rsidP="00393FC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0125-2017-2019</w:t>
      </w:r>
    </w:p>
    <w:p w:rsidR="00393FC7" w:rsidRDefault="00393FC7" w:rsidP="00393FC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93FC7" w:rsidTr="00BD487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神华宁夏煤业集团有限责任公司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393FC7" w:rsidTr="00BD487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甲醇分公司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 w:rsidR="00057222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陪同人员:</w:t>
            </w:r>
            <w:r w:rsidR="00057222" w:rsidRPr="00057222">
              <w:rPr>
                <w:rFonts w:ascii="宋体" w:hAnsi="宋体" w:cs="宋体" w:hint="eastAsia"/>
                <w:kern w:val="0"/>
                <w:szCs w:val="21"/>
              </w:rPr>
              <w:t>张小琴</w:t>
            </w:r>
          </w:p>
        </w:tc>
      </w:tr>
      <w:tr w:rsidR="00393FC7" w:rsidTr="00BD487D">
        <w:trPr>
          <w:trHeight w:val="4818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93FC7" w:rsidRDefault="00393FC7" w:rsidP="00393F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3FC7">
              <w:rPr>
                <w:rFonts w:ascii="宋体" w:hAnsi="宋体" w:cs="宋体" w:hint="eastAsia"/>
                <w:kern w:val="0"/>
                <w:szCs w:val="21"/>
              </w:rPr>
              <w:t>在甲醇分公司（气化一车间）发现：一台硫化氢便携式气体报警仪（编号：ARLH-0214），其中一级报警值为10ppm，报警值不符合国标《工作场所有害因素职业接触限值》（GBZ 2.1-2007）中10 mg/m3( 6.58ppm）的要求；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</w:rPr>
              <w:t xml:space="preserve">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GB/T19022-2003/ISO 10012：2003标准7.1 条款。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992950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93FC7" w:rsidRDefault="00393FC7" w:rsidP="00BD487D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93FC7" w:rsidTr="00BD487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93FC7" w:rsidTr="00BD487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93FC7" w:rsidRPr="00DF2B8D" w:rsidRDefault="00393FC7" w:rsidP="00393FC7">
      <w:pPr>
        <w:wordWrap w:val="0"/>
        <w:jc w:val="right"/>
      </w:pPr>
    </w:p>
    <w:p w:rsidR="00393FC7" w:rsidRDefault="00393FC7" w:rsidP="00393FC7">
      <w:pPr>
        <w:widowControl/>
        <w:wordWrap w:val="0"/>
        <w:spacing w:line="360" w:lineRule="auto"/>
        <w:jc w:val="right"/>
        <w:rPr>
          <w:rFonts w:ascii="Times New Roman" w:hAnsi="Times New Roman"/>
          <w:bCs/>
          <w:kern w:val="0"/>
          <w:sz w:val="20"/>
        </w:rPr>
      </w:pPr>
    </w:p>
    <w:p w:rsidR="00393FC7" w:rsidRDefault="00393FC7" w:rsidP="00393FC7">
      <w:pPr>
        <w:widowControl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0125-2017-2019</w:t>
      </w:r>
    </w:p>
    <w:p w:rsidR="00393FC7" w:rsidRDefault="00393FC7" w:rsidP="00393FC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93FC7" w:rsidTr="00BD487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神华宁夏煤业集团有限责任公司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393FC7" w:rsidTr="00BD487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煤制油机械动力部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陪同人员: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马克文</w:t>
            </w:r>
          </w:p>
        </w:tc>
      </w:tr>
      <w:tr w:rsidR="00393FC7" w:rsidTr="00BD487D">
        <w:trPr>
          <w:trHeight w:val="4818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93FC7" w:rsidRDefault="00393FC7" w:rsidP="00393FC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3FC7">
              <w:rPr>
                <w:rFonts w:ascii="宋体" w:hAnsi="宋体" w:cs="宋体" w:hint="eastAsia"/>
                <w:kern w:val="0"/>
                <w:szCs w:val="21"/>
              </w:rPr>
              <w:t>煤制油机械动力部提供的《测量设备计量确认明细表（一）》中按A类重要管理的5#空分中压饱和蒸汽流量（编号：6811218）测量过程，其控制指标误填为管径DN150、允许误差写为公差，且没有误差指标，通过了计量确认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93FC7" w:rsidRDefault="00393FC7" w:rsidP="00393FC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</w:rPr>
              <w:t xml:space="preserve"> </w:t>
            </w:r>
            <w:r w:rsidRPr="00393FC7">
              <w:rPr>
                <w:rFonts w:ascii="宋体" w:hAnsi="宋体" w:cs="宋体" w:hint="eastAsia"/>
                <w:kern w:val="0"/>
                <w:szCs w:val="21"/>
              </w:rPr>
              <w:t>GB/T19022-2003/ISO 10012：2003标准7.1 条款。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992950" w:rsidRPr="00AA523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93FC7" w:rsidRDefault="00393FC7" w:rsidP="00BD487D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93FC7" w:rsidTr="00BD487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93FC7" w:rsidTr="00BD487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93FC7" w:rsidRDefault="00393FC7" w:rsidP="00BD48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93FC7" w:rsidRPr="00DF2B8D" w:rsidRDefault="00393FC7" w:rsidP="00393FC7">
      <w:pPr>
        <w:wordWrap w:val="0"/>
        <w:jc w:val="right"/>
      </w:pPr>
    </w:p>
    <w:p w:rsidR="00393FC7" w:rsidRPr="00393FC7" w:rsidRDefault="00393FC7" w:rsidP="00393FC7">
      <w:pPr>
        <w:jc w:val="right"/>
        <w:rPr>
          <w:rFonts w:hint="eastAsia"/>
        </w:rPr>
      </w:pPr>
    </w:p>
    <w:sectPr w:rsidR="00393FC7" w:rsidRPr="00393FC7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8D4" w:rsidRDefault="006558D4">
      <w:r>
        <w:separator/>
      </w:r>
    </w:p>
  </w:endnote>
  <w:endnote w:type="continuationSeparator" w:id="0">
    <w:p w:rsidR="006558D4" w:rsidRDefault="0065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8D4" w:rsidRDefault="006558D4">
      <w:r>
        <w:separator/>
      </w:r>
    </w:p>
  </w:footnote>
  <w:footnote w:type="continuationSeparator" w:id="0">
    <w:p w:rsidR="006558D4" w:rsidRDefault="0065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CB764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6558D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CB764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B764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CB7642" w:rsidP="00992950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Pr="00393FC7" w:rsidRDefault="006558D4">
    <w:pPr>
      <w:rPr>
        <w:rFonts w:hint="eastAsia"/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2E9"/>
    <w:rsid w:val="00057222"/>
    <w:rsid w:val="00393FC7"/>
    <w:rsid w:val="006558D4"/>
    <w:rsid w:val="00992950"/>
    <w:rsid w:val="00AA523A"/>
    <w:rsid w:val="00CA72E9"/>
    <w:rsid w:val="00CB7642"/>
    <w:rsid w:val="00DF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F3260A"/>
  <w15:docId w15:val="{D9C3E32C-A3FB-4225-BFC9-06286D4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dcterms:created xsi:type="dcterms:W3CDTF">2015-10-10T05:30:00Z</dcterms:created>
  <dcterms:modified xsi:type="dcterms:W3CDTF">2019-11-13T07:46:00Z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