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B9D" w:rsidRDefault="00E06B9D">
      <w:pPr>
        <w:snapToGrid w:val="0"/>
        <w:spacing w:line="480" w:lineRule="auto"/>
        <w:rPr>
          <w:b/>
        </w:rPr>
      </w:pPr>
    </w:p>
    <w:p w:rsidR="00E06B9D" w:rsidRDefault="00E06B9D">
      <w:pPr>
        <w:snapToGrid w:val="0"/>
        <w:spacing w:line="480" w:lineRule="auto"/>
        <w:jc w:val="center"/>
        <w:rPr>
          <w:rFonts w:eastAsia="隶书"/>
          <w:sz w:val="52"/>
        </w:rPr>
      </w:pPr>
    </w:p>
    <w:p w:rsidR="00E06B9D" w:rsidRDefault="00E06B9D">
      <w:pPr>
        <w:snapToGrid w:val="0"/>
        <w:spacing w:line="480" w:lineRule="auto"/>
        <w:jc w:val="center"/>
        <w:rPr>
          <w:rFonts w:eastAsia="隶书"/>
          <w:sz w:val="52"/>
        </w:rPr>
      </w:pPr>
    </w:p>
    <w:p w:rsidR="00E06B9D" w:rsidRDefault="005B58B3">
      <w:pPr>
        <w:snapToGrid w:val="0"/>
        <w:spacing w:line="480" w:lineRule="auto"/>
        <w:jc w:val="center"/>
        <w:rPr>
          <w:rFonts w:eastAsia="隶书"/>
          <w:sz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58752;visibility:visible" wrapcoords="7638 0 6564 138 3222 1800 2625 2769 1193 4431 835 5123 119 6646 -119 7892 -119 13292 835 15508 2267 17723 5251 19938 5370 20215 9547 21323 10382 21323 14082 21323 14201 21323 15036 19938 18020 17723 19571 15508 20407 13292 20765 11077 20765 8862 20168 6646 19094 4431 17543 2631 17065 1800 13724 138 12650 0 7638 0">
            <v:imagedata r:id="rId8" o:title=""/>
            <w10:wrap type="tight"/>
          </v:shape>
        </w:pict>
      </w:r>
    </w:p>
    <w:p w:rsidR="00E06B9D" w:rsidRDefault="00E06B9D">
      <w:pPr>
        <w:snapToGrid w:val="0"/>
        <w:spacing w:line="480" w:lineRule="auto"/>
        <w:jc w:val="center"/>
        <w:rPr>
          <w:rFonts w:eastAsia="隶书"/>
          <w:sz w:val="52"/>
        </w:rPr>
      </w:pPr>
    </w:p>
    <w:p w:rsidR="00E06B9D" w:rsidRDefault="00E06B9D">
      <w:pPr>
        <w:snapToGrid w:val="0"/>
        <w:jc w:val="center"/>
        <w:rPr>
          <w:rFonts w:ascii="楷体_GB2312" w:eastAsia="楷体_GB2312"/>
          <w:b/>
          <w:sz w:val="80"/>
          <w:szCs w:val="80"/>
        </w:rPr>
      </w:pPr>
      <w:r>
        <w:rPr>
          <w:rFonts w:ascii="楷体_GB2312" w:eastAsia="楷体_GB2312" w:hint="eastAsia"/>
          <w:b/>
          <w:sz w:val="80"/>
          <w:szCs w:val="80"/>
        </w:rPr>
        <w:t>监督审核报告</w:t>
      </w:r>
    </w:p>
    <w:p w:rsidR="00E06B9D" w:rsidRDefault="00E06B9D" w:rsidP="00CB6D82">
      <w:pPr>
        <w:snapToGrid w:val="0"/>
        <w:spacing w:line="360" w:lineRule="auto"/>
        <w:ind w:firstLineChars="150" w:firstLine="450"/>
        <w:rPr>
          <w:sz w:val="30"/>
          <w:szCs w:val="30"/>
        </w:rPr>
      </w:pPr>
    </w:p>
    <w:p w:rsidR="00E06B9D" w:rsidRDefault="00E06B9D" w:rsidP="00E06B9D">
      <w:pPr>
        <w:snapToGrid w:val="0"/>
        <w:spacing w:line="360" w:lineRule="auto"/>
        <w:rPr>
          <w:b/>
          <w:sz w:val="30"/>
          <w:szCs w:val="30"/>
        </w:rPr>
      </w:pPr>
    </w:p>
    <w:p w:rsidR="00E06B9D" w:rsidRPr="00CB6D82" w:rsidRDefault="00E06B9D" w:rsidP="00CB6D82">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受审核方：</w:t>
      </w:r>
      <w:r w:rsidR="00CB6D82" w:rsidRPr="00CB6D82">
        <w:rPr>
          <w:rFonts w:ascii="楷体" w:eastAsia="楷体" w:hAnsi="楷体"/>
          <w:b/>
          <w:color w:val="000000"/>
          <w:sz w:val="32"/>
          <w:szCs w:val="32"/>
        </w:rPr>
        <w:t>山东圣哲石油装备有限公司</w:t>
      </w:r>
    </w:p>
    <w:p w:rsidR="00E06B9D" w:rsidRDefault="00E06B9D" w:rsidP="00CB6D82">
      <w:pPr>
        <w:snapToGrid w:val="0"/>
        <w:spacing w:afterLines="30" w:after="97"/>
        <w:rPr>
          <w:rFonts w:ascii="楷体" w:eastAsia="楷体" w:hAnsi="楷体"/>
          <w:b/>
          <w:color w:val="000000"/>
          <w:sz w:val="32"/>
          <w:szCs w:val="32"/>
        </w:rPr>
      </w:pPr>
    </w:p>
    <w:p w:rsidR="00E06B9D" w:rsidRDefault="00E06B9D" w:rsidP="00CB6D82">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E06B9D" w:rsidRDefault="00E06B9D" w:rsidP="00CB6D82">
      <w:pPr>
        <w:snapToGrid w:val="0"/>
        <w:spacing w:afterLines="30" w:after="97"/>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E06B9D" w:rsidRDefault="00E06B9D" w:rsidP="00CB6D82">
      <w:pPr>
        <w:snapToGrid w:val="0"/>
        <w:spacing w:afterLines="30" w:after="97"/>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E06B9D" w:rsidRDefault="00E06B9D" w:rsidP="00CB6D82">
      <w:pPr>
        <w:snapToGrid w:val="0"/>
        <w:spacing w:afterLines="30" w:after="97"/>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E06B9D" w:rsidRDefault="00E06B9D">
      <w:pPr>
        <w:snapToGrid w:val="0"/>
        <w:spacing w:line="480" w:lineRule="auto"/>
        <w:ind w:left="850"/>
        <w:rPr>
          <w:rFonts w:ascii="楷体" w:eastAsia="楷体" w:hAnsi="楷体"/>
          <w:b/>
          <w:color w:val="000000"/>
          <w:sz w:val="32"/>
          <w:szCs w:val="32"/>
        </w:rPr>
      </w:pPr>
    </w:p>
    <w:p w:rsidR="00E06B9D" w:rsidRDefault="00E06B9D">
      <w:pPr>
        <w:snapToGrid w:val="0"/>
        <w:spacing w:line="480" w:lineRule="auto"/>
        <w:ind w:left="850"/>
        <w:rPr>
          <w:rFonts w:eastAsia="楷体_GB2312"/>
          <w:sz w:val="32"/>
        </w:rPr>
      </w:pPr>
    </w:p>
    <w:p w:rsidR="00E06B9D" w:rsidRDefault="00E06B9D" w:rsidP="00CB6D82">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E06B9D" w:rsidRDefault="00E06B9D" w:rsidP="00CB6D82">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9" w:history="1">
        <w:r w:rsidR="00CB6D82" w:rsidRPr="00856A25">
          <w:rPr>
            <w:rStyle w:val="a8"/>
            <w:rFonts w:ascii="楷体" w:eastAsia="楷体" w:hAnsi="楷体"/>
            <w:b/>
            <w:sz w:val="36"/>
            <w:szCs w:val="36"/>
          </w:rPr>
          <w:t>www.</w:t>
        </w:r>
        <w:r w:rsidR="00CB6D82" w:rsidRPr="00856A25">
          <w:rPr>
            <w:rStyle w:val="a8"/>
            <w:rFonts w:ascii="楷体" w:eastAsia="楷体" w:hAnsi="楷体" w:hint="eastAsia"/>
            <w:b/>
            <w:sz w:val="36"/>
            <w:szCs w:val="36"/>
          </w:rPr>
          <w:t>china-isc.org.cn</w:t>
        </w:r>
      </w:hyperlink>
    </w:p>
    <w:p w:rsidR="00CB6D82" w:rsidRDefault="00CB6D82" w:rsidP="00CB6D82">
      <w:pPr>
        <w:widowControl/>
        <w:ind w:firstLineChars="695" w:firstLine="2512"/>
        <w:jc w:val="left"/>
        <w:rPr>
          <w:rFonts w:ascii="楷体" w:eastAsia="楷体" w:hAnsi="楷体"/>
          <w:b/>
          <w:color w:val="000000"/>
          <w:sz w:val="36"/>
          <w:szCs w:val="36"/>
        </w:rPr>
      </w:pPr>
    </w:p>
    <w:p w:rsidR="00CB6D82" w:rsidRDefault="00CB6D82" w:rsidP="00CB6D82">
      <w:pPr>
        <w:widowControl/>
        <w:ind w:firstLineChars="695" w:firstLine="2512"/>
        <w:jc w:val="left"/>
        <w:rPr>
          <w:rFonts w:ascii="楷体" w:eastAsia="楷体" w:hAnsi="楷体"/>
          <w:b/>
          <w:color w:val="000000"/>
          <w:sz w:val="36"/>
          <w:szCs w:val="36"/>
        </w:rPr>
      </w:pPr>
    </w:p>
    <w:p w:rsidR="00E06B9D" w:rsidRDefault="00E06B9D" w:rsidP="00CB6D82">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8"/>
        <w:gridCol w:w="541"/>
        <w:gridCol w:w="283"/>
        <w:gridCol w:w="1559"/>
        <w:gridCol w:w="1277"/>
        <w:gridCol w:w="1699"/>
        <w:gridCol w:w="993"/>
        <w:gridCol w:w="735"/>
        <w:gridCol w:w="115"/>
        <w:gridCol w:w="1614"/>
      </w:tblGrid>
      <w:tr w:rsidR="000C1630" w:rsidTr="00E06B9D">
        <w:trPr>
          <w:trHeight w:val="354"/>
        </w:trPr>
        <w:tc>
          <w:tcPr>
            <w:tcW w:w="1559" w:type="dxa"/>
            <w:gridSpan w:val="2"/>
            <w:vAlign w:val="center"/>
          </w:tcPr>
          <w:p w:rsidR="00E06B9D" w:rsidRPr="005D6D93" w:rsidRDefault="00E06B9D">
            <w:pPr>
              <w:rPr>
                <w:b/>
                <w:sz w:val="21"/>
                <w:szCs w:val="21"/>
              </w:rPr>
            </w:pPr>
            <w:r w:rsidRPr="005D6D93">
              <w:rPr>
                <w:rFonts w:hint="eastAsia"/>
                <w:b/>
                <w:sz w:val="21"/>
                <w:szCs w:val="21"/>
              </w:rPr>
              <w:t>审核方名称</w:t>
            </w:r>
          </w:p>
        </w:tc>
        <w:tc>
          <w:tcPr>
            <w:tcW w:w="8275" w:type="dxa"/>
            <w:gridSpan w:val="8"/>
          </w:tcPr>
          <w:p w:rsidR="00E06B9D" w:rsidRPr="005D6D93" w:rsidRDefault="00E06B9D">
            <w:pPr>
              <w:rPr>
                <w:b/>
                <w:sz w:val="21"/>
                <w:szCs w:val="21"/>
              </w:rPr>
            </w:pPr>
            <w:r w:rsidRPr="005D6D93">
              <w:rPr>
                <w:rFonts w:hint="eastAsia"/>
                <w:b/>
                <w:sz w:val="21"/>
                <w:szCs w:val="21"/>
              </w:rPr>
              <w:t>北京国标联合认证有限公司</w:t>
            </w:r>
          </w:p>
        </w:tc>
      </w:tr>
      <w:tr w:rsidR="000C1630" w:rsidTr="00E06B9D">
        <w:trPr>
          <w:trHeight w:val="377"/>
        </w:trPr>
        <w:tc>
          <w:tcPr>
            <w:tcW w:w="1559" w:type="dxa"/>
            <w:gridSpan w:val="2"/>
            <w:vAlign w:val="center"/>
          </w:tcPr>
          <w:p w:rsidR="00E06B9D" w:rsidRPr="005D6D93" w:rsidRDefault="00E06B9D">
            <w:pPr>
              <w:rPr>
                <w:b/>
                <w:sz w:val="21"/>
                <w:szCs w:val="21"/>
              </w:rPr>
            </w:pPr>
            <w:r w:rsidRPr="005D6D93">
              <w:rPr>
                <w:rFonts w:hint="eastAsia"/>
                <w:b/>
                <w:sz w:val="21"/>
                <w:szCs w:val="21"/>
              </w:rPr>
              <w:t>审核方地址</w:t>
            </w:r>
          </w:p>
        </w:tc>
        <w:tc>
          <w:tcPr>
            <w:tcW w:w="5811" w:type="dxa"/>
            <w:gridSpan w:val="5"/>
          </w:tcPr>
          <w:p w:rsidR="00E06B9D" w:rsidRPr="005D6D93" w:rsidRDefault="00E06B9D" w:rsidP="00E06B9D">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E06B9D" w:rsidRPr="005D6D93" w:rsidRDefault="00E06B9D">
            <w:pPr>
              <w:rPr>
                <w:b/>
                <w:sz w:val="21"/>
                <w:szCs w:val="21"/>
              </w:rPr>
            </w:pPr>
            <w:r w:rsidRPr="005D6D93">
              <w:rPr>
                <w:rFonts w:hint="eastAsia"/>
                <w:b/>
                <w:sz w:val="21"/>
                <w:szCs w:val="21"/>
              </w:rPr>
              <w:t>邮编</w:t>
            </w:r>
          </w:p>
        </w:tc>
        <w:tc>
          <w:tcPr>
            <w:tcW w:w="1614" w:type="dxa"/>
          </w:tcPr>
          <w:p w:rsidR="00E06B9D" w:rsidRPr="005D6D93" w:rsidRDefault="00E06B9D">
            <w:pPr>
              <w:rPr>
                <w:b/>
                <w:sz w:val="21"/>
                <w:szCs w:val="21"/>
              </w:rPr>
            </w:pPr>
            <w:r>
              <w:rPr>
                <w:rFonts w:hint="eastAsia"/>
                <w:b/>
                <w:sz w:val="21"/>
                <w:szCs w:val="21"/>
              </w:rPr>
              <w:t>100101</w:t>
            </w:r>
          </w:p>
        </w:tc>
      </w:tr>
      <w:tr w:rsidR="000C1630" w:rsidTr="00E06B9D">
        <w:trPr>
          <w:trHeight w:val="377"/>
        </w:trPr>
        <w:tc>
          <w:tcPr>
            <w:tcW w:w="1559" w:type="dxa"/>
            <w:gridSpan w:val="2"/>
            <w:vAlign w:val="center"/>
          </w:tcPr>
          <w:p w:rsidR="00E06B9D" w:rsidRPr="005D6D93" w:rsidRDefault="00E06B9D">
            <w:pPr>
              <w:rPr>
                <w:b/>
                <w:sz w:val="21"/>
                <w:szCs w:val="21"/>
              </w:rPr>
            </w:pPr>
            <w:r w:rsidRPr="005D6D93">
              <w:rPr>
                <w:rFonts w:hint="eastAsia"/>
                <w:b/>
                <w:sz w:val="21"/>
                <w:szCs w:val="21"/>
              </w:rPr>
              <w:t>联系电话</w:t>
            </w:r>
          </w:p>
        </w:tc>
        <w:tc>
          <w:tcPr>
            <w:tcW w:w="8275" w:type="dxa"/>
            <w:gridSpan w:val="8"/>
          </w:tcPr>
          <w:p w:rsidR="00E06B9D" w:rsidRPr="005D6D93" w:rsidRDefault="00E06B9D">
            <w:pPr>
              <w:rPr>
                <w:b/>
                <w:sz w:val="21"/>
                <w:szCs w:val="21"/>
              </w:rPr>
            </w:pPr>
            <w:r>
              <w:rPr>
                <w:b/>
                <w:sz w:val="21"/>
                <w:szCs w:val="21"/>
              </w:rPr>
              <w:t>010</w:t>
            </w:r>
            <w:r>
              <w:rPr>
                <w:rFonts w:hint="eastAsia"/>
                <w:b/>
                <w:sz w:val="21"/>
                <w:szCs w:val="21"/>
              </w:rPr>
              <w:t>-5351 6278</w:t>
            </w:r>
          </w:p>
        </w:tc>
      </w:tr>
      <w:tr w:rsidR="000C1630">
        <w:trPr>
          <w:trHeight w:val="428"/>
        </w:trPr>
        <w:tc>
          <w:tcPr>
            <w:tcW w:w="9834" w:type="dxa"/>
            <w:gridSpan w:val="10"/>
          </w:tcPr>
          <w:p w:rsidR="00E06B9D" w:rsidRPr="005D6D93" w:rsidRDefault="00E06B9D">
            <w:pPr>
              <w:rPr>
                <w:b/>
                <w:sz w:val="21"/>
                <w:szCs w:val="21"/>
              </w:rPr>
            </w:pPr>
            <w:r w:rsidRPr="005D6D93">
              <w:rPr>
                <w:rFonts w:hint="eastAsia"/>
                <w:b/>
                <w:sz w:val="21"/>
                <w:szCs w:val="21"/>
              </w:rPr>
              <w:t>审核</w:t>
            </w:r>
            <w:proofErr w:type="gramStart"/>
            <w:r w:rsidRPr="005D6D93">
              <w:rPr>
                <w:rFonts w:hint="eastAsia"/>
                <w:b/>
                <w:sz w:val="21"/>
                <w:szCs w:val="21"/>
              </w:rPr>
              <w:t>组信息</w:t>
            </w:r>
            <w:proofErr w:type="gramEnd"/>
          </w:p>
        </w:tc>
      </w:tr>
      <w:tr w:rsidR="000C1630" w:rsidTr="00E06B9D">
        <w:trPr>
          <w:trHeight w:val="645"/>
        </w:trPr>
        <w:tc>
          <w:tcPr>
            <w:tcW w:w="1018" w:type="dxa"/>
            <w:vAlign w:val="center"/>
          </w:tcPr>
          <w:p w:rsidR="00E06B9D" w:rsidRPr="005D6D93" w:rsidRDefault="00E06B9D">
            <w:pPr>
              <w:jc w:val="center"/>
              <w:rPr>
                <w:b/>
                <w:sz w:val="21"/>
                <w:szCs w:val="21"/>
              </w:rPr>
            </w:pPr>
            <w:r w:rsidRPr="005D6D93">
              <w:rPr>
                <w:rFonts w:hint="eastAsia"/>
                <w:b/>
                <w:sz w:val="21"/>
                <w:szCs w:val="21"/>
              </w:rPr>
              <w:t>姓名</w:t>
            </w:r>
          </w:p>
        </w:tc>
        <w:tc>
          <w:tcPr>
            <w:tcW w:w="824" w:type="dxa"/>
            <w:gridSpan w:val="2"/>
            <w:vAlign w:val="center"/>
          </w:tcPr>
          <w:p w:rsidR="00E06B9D" w:rsidRPr="005D6D93" w:rsidRDefault="00E06B9D">
            <w:pPr>
              <w:jc w:val="center"/>
              <w:rPr>
                <w:b/>
                <w:sz w:val="21"/>
                <w:szCs w:val="21"/>
              </w:rPr>
            </w:pPr>
            <w:r w:rsidRPr="005D6D93">
              <w:rPr>
                <w:rFonts w:hint="eastAsia"/>
                <w:b/>
                <w:sz w:val="21"/>
                <w:szCs w:val="21"/>
              </w:rPr>
              <w:t>性别</w:t>
            </w:r>
          </w:p>
        </w:tc>
        <w:tc>
          <w:tcPr>
            <w:tcW w:w="1559" w:type="dxa"/>
            <w:vAlign w:val="center"/>
          </w:tcPr>
          <w:p w:rsidR="00E06B9D" w:rsidRPr="005D6D93" w:rsidRDefault="00E06B9D">
            <w:pPr>
              <w:jc w:val="center"/>
              <w:rPr>
                <w:b/>
                <w:sz w:val="21"/>
                <w:szCs w:val="21"/>
              </w:rPr>
            </w:pPr>
            <w:r w:rsidRPr="005D6D93">
              <w:rPr>
                <w:rFonts w:hint="eastAsia"/>
                <w:b/>
                <w:sz w:val="21"/>
                <w:szCs w:val="21"/>
              </w:rPr>
              <w:t>职务</w:t>
            </w:r>
          </w:p>
        </w:tc>
        <w:tc>
          <w:tcPr>
            <w:tcW w:w="1277" w:type="dxa"/>
            <w:vAlign w:val="center"/>
          </w:tcPr>
          <w:p w:rsidR="00E06B9D" w:rsidRPr="005D6D93" w:rsidRDefault="00E06B9D">
            <w:pPr>
              <w:jc w:val="center"/>
              <w:rPr>
                <w:b/>
                <w:sz w:val="21"/>
                <w:szCs w:val="21"/>
              </w:rPr>
            </w:pPr>
            <w:r w:rsidRPr="005D6D93">
              <w:rPr>
                <w:rFonts w:hint="eastAsia"/>
                <w:b/>
                <w:sz w:val="21"/>
                <w:szCs w:val="21"/>
              </w:rPr>
              <w:t>注册级别</w:t>
            </w:r>
          </w:p>
        </w:tc>
        <w:tc>
          <w:tcPr>
            <w:tcW w:w="1699" w:type="dxa"/>
            <w:vAlign w:val="center"/>
          </w:tcPr>
          <w:p w:rsidR="00E06B9D" w:rsidRPr="005D6D93" w:rsidRDefault="00E06B9D">
            <w:pPr>
              <w:jc w:val="center"/>
              <w:rPr>
                <w:b/>
                <w:sz w:val="21"/>
                <w:szCs w:val="21"/>
              </w:rPr>
            </w:pPr>
            <w:r w:rsidRPr="005D6D93">
              <w:rPr>
                <w:rFonts w:hint="eastAsia"/>
                <w:b/>
                <w:sz w:val="21"/>
                <w:szCs w:val="21"/>
              </w:rPr>
              <w:t>审核员注册号</w:t>
            </w:r>
          </w:p>
        </w:tc>
        <w:tc>
          <w:tcPr>
            <w:tcW w:w="1728" w:type="dxa"/>
            <w:gridSpan w:val="2"/>
            <w:vAlign w:val="center"/>
          </w:tcPr>
          <w:p w:rsidR="00E06B9D" w:rsidRPr="005D6D93" w:rsidRDefault="00E06B9D">
            <w:pPr>
              <w:jc w:val="center"/>
              <w:rPr>
                <w:b/>
                <w:sz w:val="21"/>
                <w:szCs w:val="21"/>
              </w:rPr>
            </w:pPr>
            <w:r w:rsidRPr="005D6D93">
              <w:rPr>
                <w:rFonts w:hint="eastAsia"/>
                <w:b/>
                <w:sz w:val="21"/>
                <w:szCs w:val="21"/>
              </w:rPr>
              <w:t>专业代码</w:t>
            </w:r>
          </w:p>
        </w:tc>
        <w:tc>
          <w:tcPr>
            <w:tcW w:w="1729" w:type="dxa"/>
            <w:gridSpan w:val="2"/>
            <w:vAlign w:val="center"/>
          </w:tcPr>
          <w:p w:rsidR="00E06B9D" w:rsidRPr="005D6D93" w:rsidRDefault="00E06B9D">
            <w:pPr>
              <w:jc w:val="center"/>
              <w:rPr>
                <w:b/>
                <w:sz w:val="21"/>
                <w:szCs w:val="21"/>
              </w:rPr>
            </w:pPr>
            <w:r w:rsidRPr="005D6D93">
              <w:rPr>
                <w:rFonts w:hint="eastAsia"/>
                <w:b/>
                <w:sz w:val="21"/>
                <w:szCs w:val="21"/>
              </w:rPr>
              <w:t>组内代号</w:t>
            </w:r>
          </w:p>
        </w:tc>
      </w:tr>
      <w:tr w:rsidR="000C1630" w:rsidTr="00E06B9D">
        <w:trPr>
          <w:trHeight w:val="645"/>
        </w:trPr>
        <w:tc>
          <w:tcPr>
            <w:tcW w:w="1018" w:type="dxa"/>
            <w:vAlign w:val="center"/>
          </w:tcPr>
          <w:p w:rsidR="00E06B9D" w:rsidRPr="005D6D93" w:rsidRDefault="00E06B9D">
            <w:pPr>
              <w:jc w:val="center"/>
              <w:rPr>
                <w:b/>
                <w:sz w:val="21"/>
                <w:szCs w:val="21"/>
              </w:rPr>
            </w:pPr>
            <w:r w:rsidRPr="005D6D93">
              <w:rPr>
                <w:b/>
                <w:sz w:val="21"/>
                <w:szCs w:val="21"/>
              </w:rPr>
              <w:t>姜海军</w:t>
            </w:r>
          </w:p>
        </w:tc>
        <w:tc>
          <w:tcPr>
            <w:tcW w:w="824" w:type="dxa"/>
            <w:gridSpan w:val="2"/>
            <w:vAlign w:val="center"/>
          </w:tcPr>
          <w:p w:rsidR="00E06B9D" w:rsidRPr="005D6D93" w:rsidRDefault="00E06B9D">
            <w:pPr>
              <w:jc w:val="center"/>
              <w:rPr>
                <w:b/>
                <w:sz w:val="21"/>
                <w:szCs w:val="21"/>
              </w:rPr>
            </w:pPr>
            <w:r w:rsidRPr="005D6D93">
              <w:rPr>
                <w:b/>
                <w:sz w:val="21"/>
                <w:szCs w:val="21"/>
              </w:rPr>
              <w:t>男</w:t>
            </w:r>
          </w:p>
        </w:tc>
        <w:tc>
          <w:tcPr>
            <w:tcW w:w="1559" w:type="dxa"/>
            <w:vAlign w:val="center"/>
          </w:tcPr>
          <w:p w:rsidR="00E06B9D" w:rsidRPr="005D6D93" w:rsidRDefault="00E06B9D">
            <w:pPr>
              <w:jc w:val="center"/>
              <w:rPr>
                <w:b/>
                <w:sz w:val="21"/>
                <w:szCs w:val="21"/>
              </w:rPr>
            </w:pPr>
            <w:r w:rsidRPr="005D6D93">
              <w:rPr>
                <w:b/>
                <w:sz w:val="21"/>
                <w:szCs w:val="21"/>
              </w:rPr>
              <w:t>组长</w:t>
            </w:r>
          </w:p>
        </w:tc>
        <w:tc>
          <w:tcPr>
            <w:tcW w:w="1277" w:type="dxa"/>
            <w:vAlign w:val="center"/>
          </w:tcPr>
          <w:p w:rsidR="00E06B9D" w:rsidRPr="005D6D93" w:rsidRDefault="00E06B9D">
            <w:pPr>
              <w:jc w:val="center"/>
              <w:rPr>
                <w:b/>
                <w:sz w:val="21"/>
                <w:szCs w:val="21"/>
              </w:rPr>
            </w:pPr>
            <w:r w:rsidRPr="005D6D93">
              <w:rPr>
                <w:b/>
                <w:sz w:val="21"/>
                <w:szCs w:val="21"/>
              </w:rPr>
              <w:t>Q:</w:t>
            </w:r>
            <w:r w:rsidRPr="005D6D93">
              <w:rPr>
                <w:b/>
                <w:sz w:val="21"/>
                <w:szCs w:val="21"/>
              </w:rPr>
              <w:t>审核员</w:t>
            </w:r>
          </w:p>
          <w:p w:rsidR="00E06B9D" w:rsidRPr="005D6D93" w:rsidRDefault="00E06B9D">
            <w:pPr>
              <w:jc w:val="center"/>
              <w:rPr>
                <w:b/>
                <w:sz w:val="21"/>
                <w:szCs w:val="21"/>
              </w:rPr>
            </w:pPr>
            <w:r w:rsidRPr="005D6D93">
              <w:rPr>
                <w:b/>
                <w:sz w:val="21"/>
                <w:szCs w:val="21"/>
              </w:rPr>
              <w:t>E:</w:t>
            </w:r>
            <w:r w:rsidRPr="005D6D93">
              <w:rPr>
                <w:b/>
                <w:sz w:val="21"/>
                <w:szCs w:val="21"/>
              </w:rPr>
              <w:t>审核员</w:t>
            </w:r>
          </w:p>
          <w:p w:rsidR="00E06B9D" w:rsidRPr="005D6D93" w:rsidRDefault="00E06B9D">
            <w:pPr>
              <w:jc w:val="center"/>
              <w:rPr>
                <w:b/>
                <w:sz w:val="21"/>
                <w:szCs w:val="21"/>
              </w:rPr>
            </w:pPr>
            <w:r w:rsidRPr="005D6D93">
              <w:rPr>
                <w:b/>
                <w:sz w:val="21"/>
                <w:szCs w:val="21"/>
              </w:rPr>
              <w:t>O:</w:t>
            </w:r>
            <w:r w:rsidRPr="005D6D93">
              <w:rPr>
                <w:b/>
                <w:sz w:val="21"/>
                <w:szCs w:val="21"/>
              </w:rPr>
              <w:t>审核员</w:t>
            </w:r>
          </w:p>
        </w:tc>
        <w:tc>
          <w:tcPr>
            <w:tcW w:w="1699" w:type="dxa"/>
            <w:vAlign w:val="center"/>
          </w:tcPr>
          <w:p w:rsidR="00E06B9D" w:rsidRPr="005D6D93" w:rsidRDefault="00E06B9D">
            <w:pPr>
              <w:jc w:val="center"/>
              <w:rPr>
                <w:b/>
                <w:sz w:val="21"/>
                <w:szCs w:val="21"/>
              </w:rPr>
            </w:pPr>
            <w:r w:rsidRPr="005D6D93">
              <w:rPr>
                <w:b/>
                <w:sz w:val="21"/>
                <w:szCs w:val="21"/>
              </w:rPr>
              <w:t>2019-N1QMS-3073544</w:t>
            </w:r>
          </w:p>
          <w:p w:rsidR="00E06B9D" w:rsidRPr="005D6D93" w:rsidRDefault="00E06B9D">
            <w:pPr>
              <w:jc w:val="center"/>
              <w:rPr>
                <w:b/>
                <w:sz w:val="21"/>
                <w:szCs w:val="21"/>
              </w:rPr>
            </w:pPr>
            <w:r w:rsidRPr="005D6D93">
              <w:rPr>
                <w:b/>
                <w:sz w:val="21"/>
                <w:szCs w:val="21"/>
              </w:rPr>
              <w:t>2017-N1EMS-2073544</w:t>
            </w:r>
          </w:p>
          <w:p w:rsidR="00E06B9D" w:rsidRPr="005D6D93" w:rsidRDefault="00E06B9D">
            <w:pPr>
              <w:jc w:val="center"/>
              <w:rPr>
                <w:b/>
                <w:sz w:val="21"/>
                <w:szCs w:val="21"/>
              </w:rPr>
            </w:pPr>
            <w:r w:rsidRPr="005D6D93">
              <w:rPr>
                <w:b/>
                <w:sz w:val="21"/>
                <w:szCs w:val="21"/>
              </w:rPr>
              <w:t>2017-N1OHSMS-2073544</w:t>
            </w:r>
          </w:p>
        </w:tc>
        <w:tc>
          <w:tcPr>
            <w:tcW w:w="1728" w:type="dxa"/>
            <w:gridSpan w:val="2"/>
            <w:vAlign w:val="center"/>
          </w:tcPr>
          <w:p w:rsidR="00E06B9D" w:rsidRPr="005D6D93" w:rsidRDefault="00E06B9D">
            <w:pPr>
              <w:jc w:val="center"/>
              <w:rPr>
                <w:b/>
                <w:sz w:val="21"/>
                <w:szCs w:val="21"/>
              </w:rPr>
            </w:pPr>
            <w:r w:rsidRPr="005D6D93">
              <w:rPr>
                <w:b/>
                <w:sz w:val="21"/>
                <w:szCs w:val="21"/>
              </w:rPr>
              <w:t>Q:18.05.02,18.05.07</w:t>
            </w:r>
          </w:p>
          <w:p w:rsidR="00E06B9D" w:rsidRPr="005D6D93" w:rsidRDefault="00E06B9D">
            <w:pPr>
              <w:jc w:val="center"/>
              <w:rPr>
                <w:b/>
                <w:sz w:val="21"/>
                <w:szCs w:val="21"/>
              </w:rPr>
            </w:pPr>
            <w:r w:rsidRPr="005D6D93">
              <w:rPr>
                <w:b/>
                <w:sz w:val="21"/>
                <w:szCs w:val="21"/>
              </w:rPr>
              <w:t>E:18.05.02,18.05.07</w:t>
            </w:r>
          </w:p>
          <w:p w:rsidR="00E06B9D" w:rsidRPr="005D6D93" w:rsidRDefault="00E06B9D">
            <w:pPr>
              <w:jc w:val="center"/>
              <w:rPr>
                <w:b/>
                <w:sz w:val="21"/>
                <w:szCs w:val="21"/>
              </w:rPr>
            </w:pPr>
            <w:r w:rsidRPr="005D6D93">
              <w:rPr>
                <w:b/>
                <w:sz w:val="21"/>
                <w:szCs w:val="21"/>
              </w:rPr>
              <w:t>O:18.05.02,18.05.07</w:t>
            </w:r>
          </w:p>
        </w:tc>
        <w:tc>
          <w:tcPr>
            <w:tcW w:w="1729" w:type="dxa"/>
            <w:gridSpan w:val="2"/>
            <w:vAlign w:val="center"/>
          </w:tcPr>
          <w:p w:rsidR="00E06B9D" w:rsidRPr="005D6D93" w:rsidRDefault="00E06B9D">
            <w:pPr>
              <w:jc w:val="center"/>
              <w:rPr>
                <w:b/>
                <w:sz w:val="21"/>
                <w:szCs w:val="21"/>
              </w:rPr>
            </w:pPr>
            <w:r w:rsidRPr="005D6D93">
              <w:rPr>
                <w:b/>
                <w:sz w:val="21"/>
                <w:szCs w:val="21"/>
              </w:rPr>
              <w:t>ISC-73544</w:t>
            </w:r>
          </w:p>
        </w:tc>
      </w:tr>
      <w:tr w:rsidR="000C1630" w:rsidTr="00E06B9D">
        <w:trPr>
          <w:trHeight w:val="645"/>
        </w:trPr>
        <w:tc>
          <w:tcPr>
            <w:tcW w:w="1018" w:type="dxa"/>
            <w:vAlign w:val="center"/>
          </w:tcPr>
          <w:p w:rsidR="00E06B9D" w:rsidRPr="005D6D93" w:rsidRDefault="00E06B9D">
            <w:pPr>
              <w:jc w:val="center"/>
              <w:rPr>
                <w:b/>
                <w:sz w:val="21"/>
                <w:szCs w:val="21"/>
              </w:rPr>
            </w:pPr>
            <w:proofErr w:type="gramStart"/>
            <w:r w:rsidRPr="005D6D93">
              <w:rPr>
                <w:b/>
                <w:sz w:val="21"/>
                <w:szCs w:val="21"/>
              </w:rPr>
              <w:t>林兵</w:t>
            </w:r>
            <w:proofErr w:type="gramEnd"/>
          </w:p>
        </w:tc>
        <w:tc>
          <w:tcPr>
            <w:tcW w:w="824" w:type="dxa"/>
            <w:gridSpan w:val="2"/>
            <w:vAlign w:val="center"/>
          </w:tcPr>
          <w:p w:rsidR="00E06B9D" w:rsidRPr="005D6D93" w:rsidRDefault="00E06B9D">
            <w:pPr>
              <w:jc w:val="center"/>
              <w:rPr>
                <w:b/>
                <w:sz w:val="21"/>
                <w:szCs w:val="21"/>
              </w:rPr>
            </w:pPr>
            <w:r w:rsidRPr="005D6D93">
              <w:rPr>
                <w:b/>
                <w:sz w:val="21"/>
                <w:szCs w:val="21"/>
              </w:rPr>
              <w:t>男</w:t>
            </w:r>
          </w:p>
        </w:tc>
        <w:tc>
          <w:tcPr>
            <w:tcW w:w="1559" w:type="dxa"/>
            <w:vAlign w:val="center"/>
          </w:tcPr>
          <w:p w:rsidR="00E06B9D" w:rsidRPr="005D6D93" w:rsidRDefault="00E06B9D">
            <w:pPr>
              <w:jc w:val="center"/>
              <w:rPr>
                <w:b/>
                <w:sz w:val="21"/>
                <w:szCs w:val="21"/>
              </w:rPr>
            </w:pPr>
            <w:r w:rsidRPr="005D6D93">
              <w:rPr>
                <w:b/>
                <w:sz w:val="21"/>
                <w:szCs w:val="21"/>
              </w:rPr>
              <w:t>组员</w:t>
            </w:r>
          </w:p>
        </w:tc>
        <w:tc>
          <w:tcPr>
            <w:tcW w:w="1277" w:type="dxa"/>
            <w:vAlign w:val="center"/>
          </w:tcPr>
          <w:p w:rsidR="00E06B9D" w:rsidRPr="005D6D93" w:rsidRDefault="00E06B9D">
            <w:pPr>
              <w:jc w:val="center"/>
              <w:rPr>
                <w:b/>
                <w:sz w:val="21"/>
                <w:szCs w:val="21"/>
              </w:rPr>
            </w:pPr>
            <w:r w:rsidRPr="005D6D93">
              <w:rPr>
                <w:b/>
                <w:sz w:val="21"/>
                <w:szCs w:val="21"/>
              </w:rPr>
              <w:t>Q:</w:t>
            </w:r>
            <w:r w:rsidRPr="005D6D93">
              <w:rPr>
                <w:b/>
                <w:sz w:val="21"/>
                <w:szCs w:val="21"/>
              </w:rPr>
              <w:t>审核员</w:t>
            </w:r>
          </w:p>
          <w:p w:rsidR="00E06B9D" w:rsidRPr="005D6D93" w:rsidRDefault="00E06B9D">
            <w:pPr>
              <w:jc w:val="center"/>
              <w:rPr>
                <w:b/>
                <w:sz w:val="21"/>
                <w:szCs w:val="21"/>
              </w:rPr>
            </w:pPr>
            <w:r w:rsidRPr="005D6D93">
              <w:rPr>
                <w:b/>
                <w:sz w:val="21"/>
                <w:szCs w:val="21"/>
              </w:rPr>
              <w:t>E:</w:t>
            </w:r>
            <w:r w:rsidRPr="005D6D93">
              <w:rPr>
                <w:b/>
                <w:sz w:val="21"/>
                <w:szCs w:val="21"/>
              </w:rPr>
              <w:t>审核员</w:t>
            </w:r>
          </w:p>
          <w:p w:rsidR="00E06B9D" w:rsidRPr="005D6D93" w:rsidRDefault="00E06B9D">
            <w:pPr>
              <w:jc w:val="center"/>
              <w:rPr>
                <w:b/>
                <w:sz w:val="21"/>
                <w:szCs w:val="21"/>
              </w:rPr>
            </w:pPr>
            <w:r w:rsidRPr="005D6D93">
              <w:rPr>
                <w:b/>
                <w:sz w:val="21"/>
                <w:szCs w:val="21"/>
              </w:rPr>
              <w:t>O:</w:t>
            </w:r>
            <w:r w:rsidRPr="005D6D93">
              <w:rPr>
                <w:b/>
                <w:sz w:val="21"/>
                <w:szCs w:val="21"/>
              </w:rPr>
              <w:t>审核员</w:t>
            </w:r>
          </w:p>
        </w:tc>
        <w:tc>
          <w:tcPr>
            <w:tcW w:w="1699" w:type="dxa"/>
            <w:vAlign w:val="center"/>
          </w:tcPr>
          <w:p w:rsidR="00E06B9D" w:rsidRPr="005D6D93" w:rsidRDefault="00E06B9D">
            <w:pPr>
              <w:jc w:val="center"/>
              <w:rPr>
                <w:b/>
                <w:sz w:val="21"/>
                <w:szCs w:val="21"/>
              </w:rPr>
            </w:pPr>
            <w:r w:rsidRPr="005D6D93">
              <w:rPr>
                <w:b/>
                <w:sz w:val="21"/>
                <w:szCs w:val="21"/>
              </w:rPr>
              <w:t>2019-N1QMS-4059501</w:t>
            </w:r>
          </w:p>
          <w:p w:rsidR="00E06B9D" w:rsidRPr="005D6D93" w:rsidRDefault="00E06B9D">
            <w:pPr>
              <w:jc w:val="center"/>
              <w:rPr>
                <w:b/>
                <w:sz w:val="21"/>
                <w:szCs w:val="21"/>
              </w:rPr>
            </w:pPr>
            <w:r w:rsidRPr="005D6D93">
              <w:rPr>
                <w:b/>
                <w:sz w:val="21"/>
                <w:szCs w:val="21"/>
              </w:rPr>
              <w:t>2019-N1EMS-2059501</w:t>
            </w:r>
          </w:p>
          <w:p w:rsidR="00E06B9D" w:rsidRPr="005D6D93" w:rsidRDefault="00E06B9D">
            <w:pPr>
              <w:jc w:val="center"/>
              <w:rPr>
                <w:b/>
                <w:sz w:val="21"/>
                <w:szCs w:val="21"/>
              </w:rPr>
            </w:pPr>
            <w:r w:rsidRPr="005D6D93">
              <w:rPr>
                <w:b/>
                <w:sz w:val="21"/>
                <w:szCs w:val="21"/>
              </w:rPr>
              <w:t>2019-N1OHSMS-2059501</w:t>
            </w:r>
          </w:p>
        </w:tc>
        <w:tc>
          <w:tcPr>
            <w:tcW w:w="1728" w:type="dxa"/>
            <w:gridSpan w:val="2"/>
            <w:vAlign w:val="center"/>
          </w:tcPr>
          <w:p w:rsidR="00E06B9D" w:rsidRPr="005D6D93" w:rsidRDefault="00E06B9D">
            <w:pPr>
              <w:jc w:val="center"/>
              <w:rPr>
                <w:b/>
                <w:sz w:val="21"/>
                <w:szCs w:val="21"/>
              </w:rPr>
            </w:pPr>
            <w:r w:rsidRPr="005D6D93">
              <w:rPr>
                <w:b/>
                <w:sz w:val="21"/>
                <w:szCs w:val="21"/>
              </w:rPr>
              <w:t>Q:18.05.07</w:t>
            </w:r>
          </w:p>
          <w:p w:rsidR="00E06B9D" w:rsidRPr="005D6D93" w:rsidRDefault="00E06B9D">
            <w:pPr>
              <w:jc w:val="center"/>
              <w:rPr>
                <w:b/>
                <w:sz w:val="21"/>
                <w:szCs w:val="21"/>
              </w:rPr>
            </w:pPr>
            <w:r w:rsidRPr="005D6D93">
              <w:rPr>
                <w:b/>
                <w:sz w:val="21"/>
                <w:szCs w:val="21"/>
              </w:rPr>
              <w:t>O:18.05.07</w:t>
            </w:r>
          </w:p>
        </w:tc>
        <w:tc>
          <w:tcPr>
            <w:tcW w:w="1729" w:type="dxa"/>
            <w:gridSpan w:val="2"/>
            <w:vAlign w:val="center"/>
          </w:tcPr>
          <w:p w:rsidR="00E06B9D" w:rsidRPr="005D6D93" w:rsidRDefault="00E06B9D">
            <w:pPr>
              <w:jc w:val="center"/>
              <w:rPr>
                <w:b/>
                <w:sz w:val="21"/>
                <w:szCs w:val="21"/>
              </w:rPr>
            </w:pPr>
            <w:r w:rsidRPr="005D6D93">
              <w:rPr>
                <w:b/>
                <w:sz w:val="21"/>
                <w:szCs w:val="21"/>
              </w:rPr>
              <w:t>ISC-59501</w:t>
            </w:r>
          </w:p>
        </w:tc>
      </w:tr>
      <w:tr w:rsidR="000C1630" w:rsidTr="00E06B9D">
        <w:trPr>
          <w:trHeight w:val="510"/>
        </w:trPr>
        <w:tc>
          <w:tcPr>
            <w:tcW w:w="1018" w:type="dxa"/>
          </w:tcPr>
          <w:p w:rsidR="00E06B9D" w:rsidRPr="005D6D93" w:rsidRDefault="00E06B9D">
            <w:pPr>
              <w:rPr>
                <w:b/>
                <w:sz w:val="21"/>
                <w:szCs w:val="21"/>
              </w:rPr>
            </w:pPr>
          </w:p>
        </w:tc>
        <w:tc>
          <w:tcPr>
            <w:tcW w:w="824" w:type="dxa"/>
            <w:gridSpan w:val="2"/>
          </w:tcPr>
          <w:p w:rsidR="00E06B9D" w:rsidRPr="005D6D93" w:rsidRDefault="00E06B9D">
            <w:pPr>
              <w:rPr>
                <w:b/>
                <w:sz w:val="21"/>
                <w:szCs w:val="21"/>
              </w:rPr>
            </w:pPr>
          </w:p>
        </w:tc>
        <w:tc>
          <w:tcPr>
            <w:tcW w:w="1559" w:type="dxa"/>
          </w:tcPr>
          <w:p w:rsidR="00E06B9D" w:rsidRPr="005D6D93" w:rsidRDefault="00E06B9D">
            <w:pPr>
              <w:rPr>
                <w:b/>
                <w:sz w:val="21"/>
                <w:szCs w:val="21"/>
              </w:rPr>
            </w:pPr>
          </w:p>
        </w:tc>
        <w:tc>
          <w:tcPr>
            <w:tcW w:w="1277" w:type="dxa"/>
          </w:tcPr>
          <w:p w:rsidR="00E06B9D" w:rsidRPr="005D6D93" w:rsidRDefault="00E06B9D">
            <w:pPr>
              <w:rPr>
                <w:b/>
                <w:sz w:val="21"/>
                <w:szCs w:val="21"/>
              </w:rPr>
            </w:pPr>
          </w:p>
        </w:tc>
        <w:tc>
          <w:tcPr>
            <w:tcW w:w="1699" w:type="dxa"/>
          </w:tcPr>
          <w:p w:rsidR="00E06B9D" w:rsidRPr="005D6D93" w:rsidRDefault="00E06B9D">
            <w:pPr>
              <w:rPr>
                <w:b/>
                <w:sz w:val="21"/>
                <w:szCs w:val="21"/>
              </w:rPr>
            </w:pPr>
          </w:p>
        </w:tc>
        <w:tc>
          <w:tcPr>
            <w:tcW w:w="1728" w:type="dxa"/>
            <w:gridSpan w:val="2"/>
          </w:tcPr>
          <w:p w:rsidR="00E06B9D" w:rsidRPr="005D6D93" w:rsidRDefault="00E06B9D">
            <w:pPr>
              <w:rPr>
                <w:b/>
                <w:sz w:val="21"/>
                <w:szCs w:val="21"/>
              </w:rPr>
            </w:pPr>
          </w:p>
        </w:tc>
        <w:tc>
          <w:tcPr>
            <w:tcW w:w="1729" w:type="dxa"/>
            <w:gridSpan w:val="2"/>
          </w:tcPr>
          <w:p w:rsidR="00E06B9D" w:rsidRPr="005D6D93" w:rsidRDefault="00E06B9D">
            <w:pPr>
              <w:rPr>
                <w:b/>
                <w:sz w:val="21"/>
                <w:szCs w:val="21"/>
              </w:rPr>
            </w:pPr>
          </w:p>
        </w:tc>
      </w:tr>
      <w:tr w:rsidR="000C1630" w:rsidTr="00E06B9D">
        <w:trPr>
          <w:trHeight w:val="465"/>
        </w:trPr>
        <w:tc>
          <w:tcPr>
            <w:tcW w:w="1018" w:type="dxa"/>
          </w:tcPr>
          <w:p w:rsidR="00E06B9D" w:rsidRPr="005D6D93" w:rsidRDefault="00E06B9D">
            <w:pPr>
              <w:rPr>
                <w:b/>
                <w:sz w:val="21"/>
                <w:szCs w:val="21"/>
              </w:rPr>
            </w:pPr>
          </w:p>
        </w:tc>
        <w:tc>
          <w:tcPr>
            <w:tcW w:w="824" w:type="dxa"/>
            <w:gridSpan w:val="2"/>
          </w:tcPr>
          <w:p w:rsidR="00E06B9D" w:rsidRPr="005D6D93" w:rsidRDefault="00E06B9D">
            <w:pPr>
              <w:rPr>
                <w:b/>
                <w:sz w:val="21"/>
                <w:szCs w:val="21"/>
              </w:rPr>
            </w:pPr>
          </w:p>
        </w:tc>
        <w:tc>
          <w:tcPr>
            <w:tcW w:w="1559" w:type="dxa"/>
          </w:tcPr>
          <w:p w:rsidR="00E06B9D" w:rsidRPr="005D6D93" w:rsidRDefault="00E06B9D">
            <w:pPr>
              <w:rPr>
                <w:b/>
                <w:sz w:val="21"/>
                <w:szCs w:val="21"/>
              </w:rPr>
            </w:pPr>
          </w:p>
        </w:tc>
        <w:tc>
          <w:tcPr>
            <w:tcW w:w="1277" w:type="dxa"/>
          </w:tcPr>
          <w:p w:rsidR="00E06B9D" w:rsidRPr="005D6D93" w:rsidRDefault="00E06B9D">
            <w:pPr>
              <w:rPr>
                <w:b/>
                <w:sz w:val="21"/>
                <w:szCs w:val="21"/>
              </w:rPr>
            </w:pPr>
          </w:p>
        </w:tc>
        <w:tc>
          <w:tcPr>
            <w:tcW w:w="1699" w:type="dxa"/>
          </w:tcPr>
          <w:p w:rsidR="00E06B9D" w:rsidRPr="005D6D93" w:rsidRDefault="00E06B9D">
            <w:pPr>
              <w:rPr>
                <w:b/>
                <w:sz w:val="21"/>
                <w:szCs w:val="21"/>
              </w:rPr>
            </w:pPr>
          </w:p>
        </w:tc>
        <w:tc>
          <w:tcPr>
            <w:tcW w:w="1728" w:type="dxa"/>
            <w:gridSpan w:val="2"/>
          </w:tcPr>
          <w:p w:rsidR="00E06B9D" w:rsidRPr="005D6D93" w:rsidRDefault="00E06B9D">
            <w:pPr>
              <w:rPr>
                <w:b/>
                <w:sz w:val="21"/>
                <w:szCs w:val="21"/>
              </w:rPr>
            </w:pPr>
          </w:p>
        </w:tc>
        <w:tc>
          <w:tcPr>
            <w:tcW w:w="1729" w:type="dxa"/>
            <w:gridSpan w:val="2"/>
          </w:tcPr>
          <w:p w:rsidR="00E06B9D" w:rsidRPr="005D6D93" w:rsidRDefault="00E06B9D">
            <w:pPr>
              <w:rPr>
                <w:b/>
                <w:sz w:val="21"/>
                <w:szCs w:val="21"/>
              </w:rPr>
            </w:pPr>
          </w:p>
        </w:tc>
      </w:tr>
      <w:tr w:rsidR="000C1630" w:rsidTr="00E06B9D">
        <w:trPr>
          <w:trHeight w:val="351"/>
        </w:trPr>
        <w:tc>
          <w:tcPr>
            <w:tcW w:w="1018" w:type="dxa"/>
          </w:tcPr>
          <w:p w:rsidR="00E06B9D" w:rsidRPr="005D6D93" w:rsidRDefault="00E06B9D">
            <w:pPr>
              <w:rPr>
                <w:b/>
                <w:sz w:val="21"/>
                <w:szCs w:val="21"/>
              </w:rPr>
            </w:pPr>
          </w:p>
        </w:tc>
        <w:tc>
          <w:tcPr>
            <w:tcW w:w="824" w:type="dxa"/>
            <w:gridSpan w:val="2"/>
          </w:tcPr>
          <w:p w:rsidR="00E06B9D" w:rsidRPr="005D6D93" w:rsidRDefault="00E06B9D">
            <w:pPr>
              <w:rPr>
                <w:b/>
                <w:sz w:val="21"/>
                <w:szCs w:val="21"/>
              </w:rPr>
            </w:pPr>
          </w:p>
        </w:tc>
        <w:tc>
          <w:tcPr>
            <w:tcW w:w="1559" w:type="dxa"/>
          </w:tcPr>
          <w:p w:rsidR="00E06B9D" w:rsidRPr="005D6D93" w:rsidRDefault="00E06B9D">
            <w:pPr>
              <w:rPr>
                <w:b/>
                <w:sz w:val="21"/>
                <w:szCs w:val="21"/>
              </w:rPr>
            </w:pPr>
          </w:p>
        </w:tc>
        <w:tc>
          <w:tcPr>
            <w:tcW w:w="1277" w:type="dxa"/>
          </w:tcPr>
          <w:p w:rsidR="00E06B9D" w:rsidRPr="005D6D93" w:rsidRDefault="00E06B9D">
            <w:pPr>
              <w:rPr>
                <w:b/>
                <w:sz w:val="21"/>
                <w:szCs w:val="21"/>
              </w:rPr>
            </w:pPr>
          </w:p>
        </w:tc>
        <w:tc>
          <w:tcPr>
            <w:tcW w:w="1699" w:type="dxa"/>
          </w:tcPr>
          <w:p w:rsidR="00E06B9D" w:rsidRPr="005D6D93" w:rsidRDefault="00E06B9D">
            <w:pPr>
              <w:rPr>
                <w:b/>
                <w:sz w:val="21"/>
                <w:szCs w:val="21"/>
              </w:rPr>
            </w:pPr>
          </w:p>
        </w:tc>
        <w:tc>
          <w:tcPr>
            <w:tcW w:w="1728" w:type="dxa"/>
            <w:gridSpan w:val="2"/>
          </w:tcPr>
          <w:p w:rsidR="00E06B9D" w:rsidRPr="005D6D93" w:rsidRDefault="00E06B9D">
            <w:pPr>
              <w:rPr>
                <w:b/>
                <w:sz w:val="21"/>
                <w:szCs w:val="21"/>
              </w:rPr>
            </w:pPr>
          </w:p>
        </w:tc>
        <w:tc>
          <w:tcPr>
            <w:tcW w:w="1729" w:type="dxa"/>
            <w:gridSpan w:val="2"/>
          </w:tcPr>
          <w:p w:rsidR="00E06B9D" w:rsidRPr="005D6D93" w:rsidRDefault="00E06B9D">
            <w:pPr>
              <w:rPr>
                <w:b/>
                <w:sz w:val="21"/>
                <w:szCs w:val="21"/>
              </w:rPr>
            </w:pPr>
          </w:p>
        </w:tc>
      </w:tr>
      <w:tr w:rsidR="000C1630">
        <w:trPr>
          <w:trHeight w:val="413"/>
        </w:trPr>
        <w:tc>
          <w:tcPr>
            <w:tcW w:w="9834" w:type="dxa"/>
            <w:gridSpan w:val="10"/>
          </w:tcPr>
          <w:p w:rsidR="00E06B9D" w:rsidRPr="005D6D93" w:rsidRDefault="00E06B9D">
            <w:pPr>
              <w:rPr>
                <w:b/>
                <w:sz w:val="21"/>
                <w:szCs w:val="21"/>
              </w:rPr>
            </w:pPr>
            <w:r w:rsidRPr="005D6D93">
              <w:rPr>
                <w:rFonts w:hint="eastAsia"/>
                <w:b/>
                <w:sz w:val="21"/>
                <w:szCs w:val="21"/>
              </w:rPr>
              <w:t>与审核组同行人员信息</w:t>
            </w:r>
          </w:p>
        </w:tc>
      </w:tr>
      <w:tr w:rsidR="000C1630" w:rsidTr="00E06B9D">
        <w:trPr>
          <w:trHeight w:val="418"/>
        </w:trPr>
        <w:tc>
          <w:tcPr>
            <w:tcW w:w="1018" w:type="dxa"/>
            <w:vAlign w:val="center"/>
          </w:tcPr>
          <w:p w:rsidR="00E06B9D" w:rsidRPr="005D6D93" w:rsidRDefault="00E06B9D">
            <w:pPr>
              <w:jc w:val="center"/>
              <w:rPr>
                <w:b/>
                <w:sz w:val="21"/>
                <w:szCs w:val="21"/>
              </w:rPr>
            </w:pPr>
            <w:r w:rsidRPr="005D6D93">
              <w:rPr>
                <w:rFonts w:hint="eastAsia"/>
                <w:b/>
                <w:sz w:val="21"/>
                <w:szCs w:val="21"/>
              </w:rPr>
              <w:t>姓名</w:t>
            </w:r>
          </w:p>
        </w:tc>
        <w:tc>
          <w:tcPr>
            <w:tcW w:w="824" w:type="dxa"/>
            <w:gridSpan w:val="2"/>
            <w:vAlign w:val="center"/>
          </w:tcPr>
          <w:p w:rsidR="00E06B9D" w:rsidRPr="005D6D93" w:rsidRDefault="00E06B9D">
            <w:pPr>
              <w:jc w:val="center"/>
              <w:rPr>
                <w:b/>
                <w:sz w:val="21"/>
                <w:szCs w:val="21"/>
              </w:rPr>
            </w:pPr>
            <w:r w:rsidRPr="005D6D93">
              <w:rPr>
                <w:rFonts w:hint="eastAsia"/>
                <w:b/>
                <w:sz w:val="21"/>
                <w:szCs w:val="21"/>
              </w:rPr>
              <w:t>性别</w:t>
            </w:r>
          </w:p>
        </w:tc>
        <w:tc>
          <w:tcPr>
            <w:tcW w:w="1559" w:type="dxa"/>
            <w:vAlign w:val="center"/>
          </w:tcPr>
          <w:p w:rsidR="00E06B9D" w:rsidRPr="005D6D93" w:rsidRDefault="00E06B9D">
            <w:pPr>
              <w:jc w:val="center"/>
              <w:rPr>
                <w:b/>
                <w:sz w:val="21"/>
                <w:szCs w:val="21"/>
              </w:rPr>
            </w:pPr>
            <w:r w:rsidRPr="005D6D93">
              <w:rPr>
                <w:rFonts w:hint="eastAsia"/>
                <w:b/>
                <w:sz w:val="21"/>
                <w:szCs w:val="21"/>
              </w:rPr>
              <w:t>角色</w:t>
            </w:r>
          </w:p>
        </w:tc>
        <w:tc>
          <w:tcPr>
            <w:tcW w:w="6433" w:type="dxa"/>
            <w:gridSpan w:val="6"/>
            <w:vAlign w:val="center"/>
          </w:tcPr>
          <w:p w:rsidR="00E06B9D" w:rsidRPr="005D6D93" w:rsidRDefault="00E06B9D">
            <w:pPr>
              <w:rPr>
                <w:b/>
                <w:sz w:val="21"/>
                <w:szCs w:val="21"/>
              </w:rPr>
            </w:pPr>
            <w:r w:rsidRPr="005D6D93">
              <w:rPr>
                <w:rFonts w:hint="eastAsia"/>
                <w:b/>
                <w:sz w:val="21"/>
                <w:szCs w:val="21"/>
              </w:rPr>
              <w:t>工作单位</w:t>
            </w:r>
          </w:p>
        </w:tc>
      </w:tr>
      <w:tr w:rsidR="000C1630" w:rsidTr="00E06B9D">
        <w:trPr>
          <w:trHeight w:val="418"/>
        </w:trPr>
        <w:tc>
          <w:tcPr>
            <w:tcW w:w="1018" w:type="dxa"/>
            <w:vAlign w:val="center"/>
          </w:tcPr>
          <w:p w:rsidR="00E06B9D" w:rsidRPr="005D6D93" w:rsidRDefault="00E06B9D">
            <w:pPr>
              <w:jc w:val="center"/>
              <w:rPr>
                <w:b/>
                <w:sz w:val="21"/>
                <w:szCs w:val="21"/>
              </w:rPr>
            </w:pPr>
          </w:p>
        </w:tc>
        <w:tc>
          <w:tcPr>
            <w:tcW w:w="824" w:type="dxa"/>
            <w:gridSpan w:val="2"/>
            <w:vAlign w:val="center"/>
          </w:tcPr>
          <w:p w:rsidR="00E06B9D" w:rsidRPr="005D6D93" w:rsidRDefault="00E06B9D">
            <w:pPr>
              <w:jc w:val="center"/>
              <w:rPr>
                <w:b/>
                <w:sz w:val="21"/>
                <w:szCs w:val="21"/>
              </w:rPr>
            </w:pPr>
          </w:p>
        </w:tc>
        <w:tc>
          <w:tcPr>
            <w:tcW w:w="1559" w:type="dxa"/>
            <w:vAlign w:val="center"/>
          </w:tcPr>
          <w:p w:rsidR="00E06B9D" w:rsidRPr="005D6D93" w:rsidRDefault="00E06B9D">
            <w:pPr>
              <w:jc w:val="center"/>
              <w:rPr>
                <w:b/>
                <w:sz w:val="21"/>
                <w:szCs w:val="21"/>
              </w:rPr>
            </w:pPr>
          </w:p>
        </w:tc>
        <w:tc>
          <w:tcPr>
            <w:tcW w:w="6433" w:type="dxa"/>
            <w:gridSpan w:val="6"/>
            <w:vAlign w:val="center"/>
          </w:tcPr>
          <w:p w:rsidR="00E06B9D" w:rsidRPr="005D6D93" w:rsidRDefault="00E06B9D">
            <w:pPr>
              <w:rPr>
                <w:b/>
                <w:sz w:val="21"/>
                <w:szCs w:val="21"/>
              </w:rPr>
            </w:pPr>
          </w:p>
        </w:tc>
      </w:tr>
      <w:tr w:rsidR="000C1630" w:rsidTr="00E06B9D">
        <w:trPr>
          <w:trHeight w:val="418"/>
        </w:trPr>
        <w:tc>
          <w:tcPr>
            <w:tcW w:w="1018" w:type="dxa"/>
            <w:vAlign w:val="center"/>
          </w:tcPr>
          <w:p w:rsidR="00E06B9D" w:rsidRDefault="00E06B9D">
            <w:pPr>
              <w:jc w:val="center"/>
              <w:rPr>
                <w:b/>
              </w:rPr>
            </w:pPr>
          </w:p>
        </w:tc>
        <w:tc>
          <w:tcPr>
            <w:tcW w:w="824" w:type="dxa"/>
            <w:gridSpan w:val="2"/>
            <w:vAlign w:val="center"/>
          </w:tcPr>
          <w:p w:rsidR="00E06B9D" w:rsidRDefault="00E06B9D">
            <w:pPr>
              <w:jc w:val="center"/>
              <w:rPr>
                <w:b/>
              </w:rPr>
            </w:pPr>
          </w:p>
        </w:tc>
        <w:tc>
          <w:tcPr>
            <w:tcW w:w="1559" w:type="dxa"/>
            <w:vAlign w:val="center"/>
          </w:tcPr>
          <w:p w:rsidR="00E06B9D" w:rsidRDefault="00E06B9D">
            <w:pPr>
              <w:jc w:val="center"/>
              <w:rPr>
                <w:b/>
              </w:rPr>
            </w:pPr>
          </w:p>
        </w:tc>
        <w:tc>
          <w:tcPr>
            <w:tcW w:w="6433" w:type="dxa"/>
            <w:gridSpan w:val="6"/>
            <w:vAlign w:val="center"/>
          </w:tcPr>
          <w:p w:rsidR="00E06B9D" w:rsidRDefault="00E06B9D">
            <w:pPr>
              <w:rPr>
                <w:b/>
              </w:rPr>
            </w:pPr>
          </w:p>
        </w:tc>
      </w:tr>
      <w:tr w:rsidR="000C1630" w:rsidTr="00E06B9D">
        <w:trPr>
          <w:trHeight w:val="418"/>
        </w:trPr>
        <w:tc>
          <w:tcPr>
            <w:tcW w:w="1018" w:type="dxa"/>
            <w:vAlign w:val="center"/>
          </w:tcPr>
          <w:p w:rsidR="00E06B9D" w:rsidRDefault="00E06B9D">
            <w:pPr>
              <w:jc w:val="center"/>
              <w:rPr>
                <w:b/>
              </w:rPr>
            </w:pPr>
          </w:p>
        </w:tc>
        <w:tc>
          <w:tcPr>
            <w:tcW w:w="824" w:type="dxa"/>
            <w:gridSpan w:val="2"/>
            <w:vAlign w:val="center"/>
          </w:tcPr>
          <w:p w:rsidR="00E06B9D" w:rsidRDefault="00E06B9D">
            <w:pPr>
              <w:jc w:val="center"/>
              <w:rPr>
                <w:b/>
              </w:rPr>
            </w:pPr>
          </w:p>
        </w:tc>
        <w:tc>
          <w:tcPr>
            <w:tcW w:w="1559" w:type="dxa"/>
            <w:vAlign w:val="center"/>
          </w:tcPr>
          <w:p w:rsidR="00E06B9D" w:rsidRDefault="00E06B9D">
            <w:pPr>
              <w:jc w:val="center"/>
              <w:rPr>
                <w:b/>
              </w:rPr>
            </w:pPr>
          </w:p>
        </w:tc>
        <w:tc>
          <w:tcPr>
            <w:tcW w:w="6433" w:type="dxa"/>
            <w:gridSpan w:val="6"/>
            <w:vAlign w:val="center"/>
          </w:tcPr>
          <w:p w:rsidR="00E06B9D" w:rsidRDefault="00E06B9D">
            <w:pPr>
              <w:rPr>
                <w:b/>
              </w:rPr>
            </w:pPr>
          </w:p>
        </w:tc>
      </w:tr>
    </w:tbl>
    <w:p w:rsidR="00E06B9D" w:rsidRDefault="00E06B9D">
      <w:pPr>
        <w:tabs>
          <w:tab w:val="left" w:pos="645"/>
        </w:tabs>
        <w:rPr>
          <w:b/>
          <w:sz w:val="26"/>
          <w:szCs w:val="26"/>
        </w:rPr>
      </w:pPr>
      <w:r>
        <w:rPr>
          <w:rFonts w:hint="eastAsia"/>
          <w:b/>
          <w:sz w:val="26"/>
          <w:szCs w:val="26"/>
        </w:rPr>
        <w:t>二、审核目的</w:t>
      </w:r>
    </w:p>
    <w:p w:rsidR="00E06B9D" w:rsidRPr="005D6D93" w:rsidRDefault="00E06B9D" w:rsidP="00E06B9D">
      <w:pPr>
        <w:tabs>
          <w:tab w:val="left" w:pos="645"/>
        </w:tabs>
        <w:rPr>
          <w:b/>
          <w:sz w:val="21"/>
          <w:szCs w:val="21"/>
        </w:rPr>
      </w:pPr>
      <w:bookmarkStart w:id="4" w:name="审核目的"/>
      <w:r w:rsidRPr="005D6D93">
        <w:rPr>
          <w:rFonts w:hint="eastAsia"/>
          <w:b/>
          <w:sz w:val="21"/>
          <w:szCs w:val="21"/>
        </w:rPr>
        <w:t>□认证注册：</w:t>
      </w:r>
      <w:r w:rsidRPr="005D6D93">
        <w:rPr>
          <w:rFonts w:hint="eastAsia"/>
          <w:b/>
          <w:sz w:val="21"/>
          <w:szCs w:val="21"/>
        </w:rPr>
        <w:t>__________</w:t>
      </w:r>
    </w:p>
    <w:p w:rsidR="000C1630" w:rsidRPr="005D6D93" w:rsidRDefault="00CB6D82" w:rsidP="00E06B9D">
      <w:pPr>
        <w:tabs>
          <w:tab w:val="left" w:pos="645"/>
        </w:tabs>
        <w:rPr>
          <w:b/>
          <w:sz w:val="21"/>
          <w:szCs w:val="21"/>
        </w:rPr>
      </w:pPr>
      <w:r w:rsidRPr="005D6D93">
        <w:rPr>
          <w:rFonts w:hint="eastAsia"/>
          <w:b/>
          <w:sz w:val="21"/>
          <w:szCs w:val="21"/>
        </w:rPr>
        <w:t>■</w:t>
      </w:r>
      <w:r w:rsidR="00E06B9D" w:rsidRPr="005D6D93">
        <w:rPr>
          <w:rFonts w:hint="eastAsia"/>
          <w:b/>
          <w:sz w:val="21"/>
          <w:szCs w:val="21"/>
        </w:rPr>
        <w:t>保持认证注册资格：</w:t>
      </w:r>
      <w:r w:rsidR="00E06B9D" w:rsidRPr="005D6D93">
        <w:rPr>
          <w:rFonts w:hint="eastAsia"/>
          <w:b/>
          <w:sz w:val="21"/>
          <w:szCs w:val="21"/>
        </w:rPr>
        <w:t>__________</w:t>
      </w:r>
    </w:p>
    <w:p w:rsidR="000C1630" w:rsidRPr="005D6D93" w:rsidRDefault="00E06B9D" w:rsidP="00E06B9D">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0C1630" w:rsidRPr="005D6D93" w:rsidRDefault="00CB6D82" w:rsidP="00E06B9D">
      <w:pPr>
        <w:tabs>
          <w:tab w:val="left" w:pos="645"/>
        </w:tabs>
        <w:rPr>
          <w:b/>
          <w:sz w:val="21"/>
          <w:szCs w:val="21"/>
        </w:rPr>
      </w:pPr>
      <w:r w:rsidRPr="005D6D93">
        <w:rPr>
          <w:rFonts w:hint="eastAsia"/>
          <w:b/>
          <w:sz w:val="21"/>
          <w:szCs w:val="21"/>
        </w:rPr>
        <w:t>■</w:t>
      </w:r>
      <w:r w:rsidR="00E06B9D" w:rsidRPr="005D6D93">
        <w:rPr>
          <w:rFonts w:hint="eastAsia"/>
          <w:b/>
          <w:sz w:val="21"/>
          <w:szCs w:val="21"/>
        </w:rPr>
        <w:t>扩大认证范围</w:t>
      </w:r>
      <w:r w:rsidR="00E06B9D" w:rsidRPr="005D6D93">
        <w:rPr>
          <w:rFonts w:hint="eastAsia"/>
          <w:b/>
          <w:sz w:val="21"/>
          <w:szCs w:val="21"/>
        </w:rPr>
        <w:t xml:space="preserve"> </w:t>
      </w:r>
      <w:r w:rsidR="00E06B9D" w:rsidRPr="005D6D93">
        <w:rPr>
          <w:rFonts w:hint="eastAsia"/>
          <w:b/>
          <w:sz w:val="21"/>
          <w:szCs w:val="21"/>
        </w:rPr>
        <w:t>：</w:t>
      </w:r>
    </w:p>
    <w:p w:rsidR="000C1630" w:rsidRPr="005D6D93" w:rsidRDefault="00E06B9D" w:rsidP="00E06B9D">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4"/>
    </w:p>
    <w:p w:rsidR="00E06B9D" w:rsidRDefault="00E06B9D" w:rsidP="00E06B9D">
      <w:pPr>
        <w:tabs>
          <w:tab w:val="left" w:pos="645"/>
        </w:tabs>
        <w:rPr>
          <w:b/>
          <w:sz w:val="16"/>
          <w:szCs w:val="16"/>
        </w:rPr>
      </w:pPr>
      <w:r>
        <w:rPr>
          <w:rFonts w:hint="eastAsia"/>
          <w:b/>
          <w:sz w:val="26"/>
          <w:szCs w:val="26"/>
        </w:rPr>
        <w:t>三、审核准则</w:t>
      </w:r>
    </w:p>
    <w:p w:rsidR="00E06B9D" w:rsidRPr="005D6D93" w:rsidRDefault="00E06B9D" w:rsidP="00E06B9D">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w:t>
      </w:r>
      <w:proofErr w:type="spellStart"/>
      <w:r w:rsidRPr="005D6D93">
        <w:rPr>
          <w:rFonts w:hint="eastAsia"/>
          <w:b/>
          <w:sz w:val="21"/>
          <w:szCs w:val="21"/>
        </w:rPr>
        <w:t>idt</w:t>
      </w:r>
      <w:proofErr w:type="spellEnd"/>
      <w:r w:rsidRPr="005D6D93">
        <w:rPr>
          <w:rFonts w:hint="eastAsia"/>
          <w:b/>
          <w:sz w:val="21"/>
          <w:szCs w:val="21"/>
        </w:rPr>
        <w:t xml:space="preserve"> ISO 9001:2015</w:t>
      </w:r>
      <w:r w:rsidRPr="005D6D93">
        <w:rPr>
          <w:rFonts w:hint="eastAsia"/>
          <w:b/>
          <w:sz w:val="21"/>
          <w:szCs w:val="21"/>
        </w:rPr>
        <w:t>标准不适用条款</w:t>
      </w:r>
      <w:r w:rsidRPr="005D6D93">
        <w:rPr>
          <w:rFonts w:hint="eastAsia"/>
          <w:b/>
          <w:sz w:val="21"/>
          <w:szCs w:val="21"/>
        </w:rPr>
        <w:t xml:space="preserve">: </w:t>
      </w:r>
    </w:p>
    <w:p w:rsidR="00E06B9D" w:rsidRPr="005D6D93" w:rsidRDefault="00E06B9D" w:rsidP="00E06B9D">
      <w:pPr>
        <w:tabs>
          <w:tab w:val="left" w:pos="645"/>
        </w:tabs>
        <w:rPr>
          <w:b/>
          <w:sz w:val="21"/>
          <w:szCs w:val="21"/>
        </w:rPr>
      </w:pPr>
      <w:bookmarkStart w:id="6" w:name="QJ勾选Add"/>
      <w:r w:rsidRPr="005D6D93">
        <w:rPr>
          <w:rFonts w:hint="eastAsia"/>
          <w:b/>
          <w:sz w:val="21"/>
          <w:szCs w:val="21"/>
        </w:rPr>
        <w:t>□</w:t>
      </w:r>
      <w:bookmarkEnd w:id="6"/>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E06B9D" w:rsidRPr="005D6D93" w:rsidRDefault="00E06B9D" w:rsidP="00E06B9D">
      <w:pPr>
        <w:tabs>
          <w:tab w:val="left" w:pos="645"/>
        </w:tabs>
        <w:rPr>
          <w:b/>
          <w:sz w:val="21"/>
          <w:szCs w:val="21"/>
        </w:rPr>
      </w:pPr>
      <w:bookmarkStart w:id="7" w:name="E勾选Add"/>
      <w:r w:rsidRPr="005D6D93">
        <w:rPr>
          <w:rFonts w:hint="eastAsia"/>
          <w:b/>
          <w:sz w:val="21"/>
          <w:szCs w:val="21"/>
        </w:rPr>
        <w:t>■</w:t>
      </w:r>
      <w:bookmarkEnd w:id="7"/>
      <w:r w:rsidRPr="005D6D93">
        <w:rPr>
          <w:rFonts w:hint="eastAsia"/>
          <w:b/>
          <w:sz w:val="21"/>
          <w:szCs w:val="21"/>
        </w:rPr>
        <w:t xml:space="preserve"> GB/T 24001-2016 </w:t>
      </w:r>
      <w:proofErr w:type="spellStart"/>
      <w:r w:rsidRPr="005D6D93">
        <w:rPr>
          <w:rFonts w:hint="eastAsia"/>
          <w:b/>
          <w:sz w:val="21"/>
          <w:szCs w:val="21"/>
        </w:rPr>
        <w:t>idt</w:t>
      </w:r>
      <w:proofErr w:type="spellEnd"/>
      <w:r w:rsidRPr="005D6D93">
        <w:rPr>
          <w:rFonts w:hint="eastAsia"/>
          <w:b/>
          <w:sz w:val="21"/>
          <w:szCs w:val="21"/>
        </w:rPr>
        <w:t xml:space="preserve"> ISO 14001:2015</w:t>
      </w:r>
      <w:r w:rsidRPr="005D6D93">
        <w:rPr>
          <w:rFonts w:hint="eastAsia"/>
          <w:b/>
          <w:sz w:val="21"/>
          <w:szCs w:val="21"/>
        </w:rPr>
        <w:t>标准</w:t>
      </w:r>
    </w:p>
    <w:p w:rsidR="00E06B9D" w:rsidRPr="005D6D93" w:rsidRDefault="00E06B9D" w:rsidP="00E06B9D">
      <w:pPr>
        <w:tabs>
          <w:tab w:val="left" w:pos="645"/>
        </w:tabs>
        <w:rPr>
          <w:b/>
          <w:sz w:val="21"/>
          <w:szCs w:val="21"/>
        </w:rPr>
      </w:pPr>
      <w:bookmarkStart w:id="8" w:name="S勾选Add"/>
      <w:r w:rsidRPr="005D6D93">
        <w:rPr>
          <w:rFonts w:hint="eastAsia"/>
          <w:b/>
          <w:sz w:val="21"/>
          <w:szCs w:val="21"/>
        </w:rPr>
        <w:t>■</w:t>
      </w:r>
      <w:bookmarkEnd w:id="8"/>
      <w:r w:rsidRPr="005D6D93">
        <w:rPr>
          <w:rFonts w:hint="eastAsia"/>
          <w:b/>
          <w:sz w:val="21"/>
          <w:szCs w:val="21"/>
        </w:rPr>
        <w:t xml:space="preserve"> GB/T 28001-2011 </w:t>
      </w:r>
      <w:proofErr w:type="spellStart"/>
      <w:r w:rsidRPr="005D6D93">
        <w:rPr>
          <w:rFonts w:hint="eastAsia"/>
          <w:b/>
          <w:sz w:val="21"/>
          <w:szCs w:val="21"/>
        </w:rPr>
        <w:t>idt</w:t>
      </w:r>
      <w:proofErr w:type="spellEnd"/>
      <w:r w:rsidRPr="005D6D93">
        <w:rPr>
          <w:rFonts w:hint="eastAsia"/>
          <w:b/>
          <w:sz w:val="21"/>
          <w:szCs w:val="21"/>
        </w:rPr>
        <w:t xml:space="preserve"> OHSMS 18001:2007</w:t>
      </w:r>
      <w:r w:rsidRPr="005D6D93">
        <w:rPr>
          <w:rFonts w:hint="eastAsia"/>
          <w:b/>
          <w:sz w:val="21"/>
          <w:szCs w:val="21"/>
        </w:rPr>
        <w:t>标准</w:t>
      </w:r>
    </w:p>
    <w:p w:rsidR="00E06B9D" w:rsidRPr="005D6D93" w:rsidRDefault="00CB6D82" w:rsidP="00E06B9D">
      <w:pPr>
        <w:tabs>
          <w:tab w:val="left" w:pos="645"/>
        </w:tabs>
        <w:rPr>
          <w:b/>
          <w:sz w:val="21"/>
          <w:szCs w:val="21"/>
        </w:rPr>
      </w:pPr>
      <w:r w:rsidRPr="005D6D93">
        <w:rPr>
          <w:rFonts w:hint="eastAsia"/>
          <w:b/>
          <w:sz w:val="21"/>
          <w:szCs w:val="21"/>
        </w:rPr>
        <w:t>□</w:t>
      </w:r>
      <w:r w:rsidR="00E06B9D" w:rsidRPr="005D6D93">
        <w:rPr>
          <w:rFonts w:hint="eastAsia"/>
          <w:b/>
          <w:sz w:val="21"/>
          <w:szCs w:val="21"/>
        </w:rPr>
        <w:t xml:space="preserve"> ISO45001</w:t>
      </w:r>
      <w:r w:rsidR="00E06B9D" w:rsidRPr="005D6D93">
        <w:rPr>
          <w:rFonts w:hint="eastAsia"/>
          <w:b/>
          <w:sz w:val="21"/>
          <w:szCs w:val="21"/>
        </w:rPr>
        <w:t>：</w:t>
      </w:r>
      <w:r w:rsidR="00E06B9D" w:rsidRPr="005D6D93">
        <w:rPr>
          <w:rFonts w:hint="eastAsia"/>
          <w:b/>
          <w:sz w:val="21"/>
          <w:szCs w:val="21"/>
        </w:rPr>
        <w:t>2018</w:t>
      </w:r>
      <w:r w:rsidR="00E06B9D" w:rsidRPr="005D6D93">
        <w:rPr>
          <w:rFonts w:hint="eastAsia"/>
          <w:b/>
          <w:sz w:val="21"/>
          <w:szCs w:val="21"/>
        </w:rPr>
        <w:t>标准</w:t>
      </w:r>
    </w:p>
    <w:p w:rsidR="00E06B9D" w:rsidRPr="005D6D93" w:rsidRDefault="00E06B9D" w:rsidP="00E06B9D">
      <w:pPr>
        <w:tabs>
          <w:tab w:val="left" w:pos="645"/>
        </w:tabs>
        <w:rPr>
          <w:b/>
          <w:sz w:val="21"/>
          <w:szCs w:val="21"/>
        </w:rPr>
      </w:pPr>
      <w:r w:rsidRPr="005D6D93">
        <w:rPr>
          <w:rFonts w:hint="eastAsia"/>
          <w:b/>
          <w:sz w:val="21"/>
          <w:szCs w:val="21"/>
        </w:rPr>
        <w:lastRenderedPageBreak/>
        <w:t>□受审核方管理体系文件□适用的法律法规□认证合同</w:t>
      </w:r>
    </w:p>
    <w:p w:rsidR="00E06B9D" w:rsidRDefault="00E06B9D" w:rsidP="00E06B9D">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1"/>
        <w:gridCol w:w="1177"/>
        <w:gridCol w:w="1689"/>
        <w:gridCol w:w="1109"/>
        <w:gridCol w:w="1609"/>
        <w:gridCol w:w="9"/>
        <w:gridCol w:w="1672"/>
        <w:gridCol w:w="1500"/>
      </w:tblGrid>
      <w:tr w:rsidR="000C1630">
        <w:trPr>
          <w:trHeight w:val="135"/>
          <w:jc w:val="center"/>
        </w:trPr>
        <w:tc>
          <w:tcPr>
            <w:tcW w:w="2218" w:type="dxa"/>
            <w:gridSpan w:val="2"/>
            <w:vAlign w:val="center"/>
          </w:tcPr>
          <w:p w:rsidR="00E06B9D" w:rsidRPr="006247BA" w:rsidRDefault="00E06B9D">
            <w:pPr>
              <w:spacing w:line="260" w:lineRule="exact"/>
              <w:jc w:val="center"/>
              <w:rPr>
                <w:rFonts w:ascii="宋体"/>
                <w:b/>
                <w:sz w:val="21"/>
              </w:rPr>
            </w:pPr>
            <w:r w:rsidRPr="006247BA">
              <w:rPr>
                <w:rFonts w:ascii="宋体" w:hint="eastAsia"/>
                <w:b/>
                <w:sz w:val="21"/>
              </w:rPr>
              <w:t>受审核方名称</w:t>
            </w:r>
          </w:p>
        </w:tc>
        <w:tc>
          <w:tcPr>
            <w:tcW w:w="4416" w:type="dxa"/>
            <w:gridSpan w:val="4"/>
          </w:tcPr>
          <w:p w:rsidR="00E06B9D" w:rsidRPr="006247BA" w:rsidRDefault="00E06B9D">
            <w:pPr>
              <w:spacing w:line="260" w:lineRule="exact"/>
              <w:rPr>
                <w:rFonts w:ascii="宋体"/>
                <w:b/>
                <w:sz w:val="21"/>
              </w:rPr>
            </w:pPr>
            <w:bookmarkStart w:id="9" w:name="组织名称Add"/>
            <w:r w:rsidRPr="006247BA">
              <w:rPr>
                <w:rFonts w:ascii="宋体"/>
                <w:b/>
                <w:sz w:val="21"/>
              </w:rPr>
              <w:t>山东圣哲石油装备有限公司</w:t>
            </w:r>
            <w:bookmarkEnd w:id="9"/>
          </w:p>
        </w:tc>
        <w:tc>
          <w:tcPr>
            <w:tcW w:w="1672" w:type="dxa"/>
            <w:vAlign w:val="center"/>
          </w:tcPr>
          <w:p w:rsidR="00E06B9D" w:rsidRDefault="00E06B9D">
            <w:pPr>
              <w:spacing w:line="260" w:lineRule="exact"/>
              <w:jc w:val="center"/>
              <w:rPr>
                <w:rFonts w:ascii="宋体"/>
                <w:b/>
                <w:sz w:val="21"/>
              </w:rPr>
            </w:pPr>
            <w:r>
              <w:rPr>
                <w:rFonts w:ascii="宋体" w:hAnsi="宋体" w:hint="eastAsia"/>
                <w:b/>
                <w:sz w:val="21"/>
              </w:rPr>
              <w:t>组织人数及</w:t>
            </w:r>
          </w:p>
          <w:p w:rsidR="00E06B9D" w:rsidRDefault="00E06B9D">
            <w:pPr>
              <w:spacing w:line="200" w:lineRule="exact"/>
              <w:rPr>
                <w:b/>
                <w:spacing w:val="-20"/>
              </w:rPr>
            </w:pPr>
            <w:r>
              <w:rPr>
                <w:rFonts w:ascii="宋体" w:hAnsi="宋体" w:hint="eastAsia"/>
                <w:b/>
                <w:sz w:val="21"/>
              </w:rPr>
              <w:t>变动情况核实</w:t>
            </w:r>
          </w:p>
        </w:tc>
        <w:tc>
          <w:tcPr>
            <w:tcW w:w="1500" w:type="dxa"/>
          </w:tcPr>
          <w:p w:rsidR="00E06B9D" w:rsidRDefault="006247BA">
            <w:pPr>
              <w:spacing w:line="260" w:lineRule="exact"/>
              <w:rPr>
                <w:rFonts w:ascii="宋体"/>
                <w:b/>
                <w:sz w:val="21"/>
              </w:rPr>
            </w:pPr>
            <w:r>
              <w:rPr>
                <w:rFonts w:ascii="宋体" w:hint="eastAsia"/>
                <w:b/>
                <w:sz w:val="21"/>
              </w:rPr>
              <w:t>25</w:t>
            </w:r>
          </w:p>
        </w:tc>
      </w:tr>
      <w:tr w:rsidR="000C1630">
        <w:trPr>
          <w:trHeight w:val="546"/>
          <w:jc w:val="center"/>
        </w:trPr>
        <w:tc>
          <w:tcPr>
            <w:tcW w:w="2218" w:type="dxa"/>
            <w:gridSpan w:val="2"/>
            <w:vAlign w:val="center"/>
          </w:tcPr>
          <w:p w:rsidR="00E06B9D" w:rsidRDefault="00E06B9D">
            <w:pPr>
              <w:jc w:val="center"/>
              <w:rPr>
                <w:b/>
                <w:sz w:val="16"/>
                <w:szCs w:val="16"/>
              </w:rPr>
            </w:pPr>
            <w:r>
              <w:rPr>
                <w:rFonts w:ascii="宋体" w:hAnsi="宋体" w:hint="eastAsia"/>
                <w:b/>
                <w:sz w:val="21"/>
                <w:szCs w:val="21"/>
              </w:rPr>
              <w:t>注册地址</w:t>
            </w:r>
          </w:p>
        </w:tc>
        <w:tc>
          <w:tcPr>
            <w:tcW w:w="4416" w:type="dxa"/>
            <w:gridSpan w:val="4"/>
          </w:tcPr>
          <w:p w:rsidR="00E06B9D" w:rsidRDefault="00E06B9D">
            <w:pPr>
              <w:rPr>
                <w:rFonts w:ascii="宋体"/>
                <w:b/>
                <w:sz w:val="21"/>
              </w:rPr>
            </w:pPr>
            <w:bookmarkStart w:id="10" w:name="注册地址"/>
            <w:r>
              <w:rPr>
                <w:rFonts w:ascii="宋体"/>
                <w:b/>
                <w:sz w:val="21"/>
              </w:rPr>
              <w:t>山东省东营市东营区邹城路29号</w:t>
            </w:r>
            <w:bookmarkEnd w:id="10"/>
          </w:p>
        </w:tc>
        <w:tc>
          <w:tcPr>
            <w:tcW w:w="1672" w:type="dxa"/>
            <w:vMerge w:val="restart"/>
            <w:vAlign w:val="center"/>
          </w:tcPr>
          <w:p w:rsidR="00E06B9D" w:rsidRDefault="00E06B9D">
            <w:pPr>
              <w:jc w:val="center"/>
              <w:rPr>
                <w:rFonts w:ascii="宋体"/>
                <w:b/>
                <w:sz w:val="21"/>
              </w:rPr>
            </w:pPr>
            <w:r>
              <w:rPr>
                <w:rFonts w:ascii="宋体" w:hAnsi="宋体" w:hint="eastAsia"/>
                <w:b/>
                <w:sz w:val="21"/>
              </w:rPr>
              <w:t>邮编</w:t>
            </w:r>
          </w:p>
        </w:tc>
        <w:tc>
          <w:tcPr>
            <w:tcW w:w="1500" w:type="dxa"/>
          </w:tcPr>
          <w:p w:rsidR="00E06B9D" w:rsidRDefault="00E06B9D">
            <w:pPr>
              <w:rPr>
                <w:rFonts w:ascii="宋体"/>
                <w:b/>
                <w:sz w:val="21"/>
              </w:rPr>
            </w:pPr>
            <w:bookmarkStart w:id="11" w:name="注册邮编"/>
            <w:r>
              <w:rPr>
                <w:rFonts w:ascii="宋体"/>
                <w:b/>
                <w:sz w:val="21"/>
              </w:rPr>
              <w:t>257232</w:t>
            </w:r>
            <w:bookmarkEnd w:id="11"/>
          </w:p>
        </w:tc>
      </w:tr>
      <w:tr w:rsidR="000C1630">
        <w:trPr>
          <w:trHeight w:val="434"/>
          <w:jc w:val="center"/>
        </w:trPr>
        <w:tc>
          <w:tcPr>
            <w:tcW w:w="2218" w:type="dxa"/>
            <w:gridSpan w:val="2"/>
            <w:vAlign w:val="center"/>
          </w:tcPr>
          <w:p w:rsidR="00E06B9D" w:rsidRDefault="00E06B9D">
            <w:pPr>
              <w:jc w:val="center"/>
              <w:rPr>
                <w:rFonts w:ascii="宋体"/>
                <w:b/>
                <w:sz w:val="21"/>
                <w:szCs w:val="21"/>
              </w:rPr>
            </w:pPr>
            <w:r>
              <w:rPr>
                <w:rFonts w:ascii="宋体" w:hAnsi="宋体" w:hint="eastAsia"/>
                <w:b/>
                <w:sz w:val="21"/>
                <w:szCs w:val="21"/>
              </w:rPr>
              <w:t>经营地址</w:t>
            </w:r>
          </w:p>
        </w:tc>
        <w:tc>
          <w:tcPr>
            <w:tcW w:w="4416" w:type="dxa"/>
            <w:gridSpan w:val="4"/>
          </w:tcPr>
          <w:p w:rsidR="00E06B9D" w:rsidRDefault="00E06B9D">
            <w:pPr>
              <w:rPr>
                <w:rFonts w:ascii="宋体"/>
                <w:b/>
                <w:sz w:val="21"/>
              </w:rPr>
            </w:pPr>
            <w:bookmarkStart w:id="12" w:name="办公地址"/>
            <w:r>
              <w:rPr>
                <w:rFonts w:ascii="宋体"/>
                <w:b/>
                <w:sz w:val="21"/>
              </w:rPr>
              <w:t>山东省东营市东营区邹城路29号</w:t>
            </w:r>
            <w:bookmarkEnd w:id="12"/>
          </w:p>
        </w:tc>
        <w:tc>
          <w:tcPr>
            <w:tcW w:w="1672" w:type="dxa"/>
            <w:vMerge/>
            <w:vAlign w:val="center"/>
          </w:tcPr>
          <w:p w:rsidR="00E06B9D" w:rsidRDefault="00E06B9D">
            <w:pPr>
              <w:jc w:val="center"/>
              <w:rPr>
                <w:rFonts w:ascii="宋体"/>
                <w:b/>
                <w:sz w:val="21"/>
              </w:rPr>
            </w:pPr>
          </w:p>
        </w:tc>
        <w:tc>
          <w:tcPr>
            <w:tcW w:w="1500" w:type="dxa"/>
          </w:tcPr>
          <w:p w:rsidR="00E06B9D" w:rsidRDefault="00E06B9D">
            <w:pPr>
              <w:rPr>
                <w:rFonts w:ascii="宋体"/>
                <w:b/>
                <w:sz w:val="21"/>
              </w:rPr>
            </w:pPr>
            <w:bookmarkStart w:id="13" w:name="办公邮编"/>
            <w:r>
              <w:rPr>
                <w:rFonts w:ascii="宋体"/>
                <w:b/>
                <w:sz w:val="21"/>
              </w:rPr>
              <w:t>257232</w:t>
            </w:r>
            <w:bookmarkEnd w:id="13"/>
          </w:p>
        </w:tc>
      </w:tr>
      <w:tr w:rsidR="000C1630">
        <w:trPr>
          <w:trHeight w:val="374"/>
          <w:jc w:val="center"/>
        </w:trPr>
        <w:tc>
          <w:tcPr>
            <w:tcW w:w="2218" w:type="dxa"/>
            <w:gridSpan w:val="2"/>
            <w:vAlign w:val="center"/>
          </w:tcPr>
          <w:p w:rsidR="00E06B9D" w:rsidRDefault="00E06B9D">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E06B9D" w:rsidRDefault="00E06B9D">
            <w:pPr>
              <w:rPr>
                <w:rFonts w:ascii="宋体"/>
                <w:b/>
                <w:sz w:val="21"/>
              </w:rPr>
            </w:pPr>
            <w:bookmarkStart w:id="14" w:name="生产地址Add"/>
            <w:r>
              <w:rPr>
                <w:rFonts w:ascii="宋体"/>
                <w:b/>
                <w:sz w:val="21"/>
              </w:rPr>
              <w:t>山东省东营市东营区邹城路29号</w:t>
            </w:r>
            <w:bookmarkEnd w:id="14"/>
          </w:p>
        </w:tc>
        <w:tc>
          <w:tcPr>
            <w:tcW w:w="1672" w:type="dxa"/>
            <w:vMerge/>
            <w:vAlign w:val="center"/>
          </w:tcPr>
          <w:p w:rsidR="00E06B9D" w:rsidRDefault="00E06B9D">
            <w:pPr>
              <w:jc w:val="center"/>
              <w:rPr>
                <w:rFonts w:ascii="宋体"/>
                <w:b/>
                <w:sz w:val="21"/>
              </w:rPr>
            </w:pPr>
          </w:p>
        </w:tc>
        <w:tc>
          <w:tcPr>
            <w:tcW w:w="1500" w:type="dxa"/>
          </w:tcPr>
          <w:p w:rsidR="00E06B9D" w:rsidRDefault="00E06B9D">
            <w:pPr>
              <w:rPr>
                <w:rFonts w:ascii="宋体"/>
                <w:b/>
                <w:sz w:val="21"/>
              </w:rPr>
            </w:pPr>
            <w:bookmarkStart w:id="15" w:name="生产邮编"/>
            <w:r>
              <w:rPr>
                <w:rFonts w:ascii="宋体"/>
                <w:b/>
                <w:sz w:val="21"/>
              </w:rPr>
              <w:t>257232</w:t>
            </w:r>
            <w:bookmarkEnd w:id="15"/>
          </w:p>
        </w:tc>
      </w:tr>
      <w:tr w:rsidR="000C1630">
        <w:trPr>
          <w:trHeight w:val="256"/>
          <w:jc w:val="center"/>
        </w:trPr>
        <w:tc>
          <w:tcPr>
            <w:tcW w:w="2218" w:type="dxa"/>
            <w:gridSpan w:val="2"/>
            <w:vAlign w:val="center"/>
          </w:tcPr>
          <w:p w:rsidR="00E06B9D" w:rsidRDefault="00E06B9D">
            <w:pPr>
              <w:jc w:val="center"/>
              <w:rPr>
                <w:rFonts w:ascii="宋体"/>
                <w:b/>
                <w:sz w:val="21"/>
              </w:rPr>
            </w:pPr>
            <w:r>
              <w:rPr>
                <w:rFonts w:ascii="宋体" w:hAnsi="宋体" w:hint="eastAsia"/>
                <w:b/>
                <w:sz w:val="21"/>
              </w:rPr>
              <w:t>联系人</w:t>
            </w:r>
          </w:p>
        </w:tc>
        <w:tc>
          <w:tcPr>
            <w:tcW w:w="1689" w:type="dxa"/>
          </w:tcPr>
          <w:p w:rsidR="00E06B9D" w:rsidRDefault="00E06B9D">
            <w:pPr>
              <w:rPr>
                <w:rFonts w:ascii="宋体"/>
                <w:b/>
                <w:sz w:val="21"/>
              </w:rPr>
            </w:pPr>
            <w:bookmarkStart w:id="16" w:name="联系人"/>
            <w:r>
              <w:rPr>
                <w:rFonts w:ascii="宋体"/>
                <w:b/>
                <w:sz w:val="21"/>
              </w:rPr>
              <w:t>张经理</w:t>
            </w:r>
            <w:bookmarkEnd w:id="16"/>
          </w:p>
        </w:tc>
        <w:tc>
          <w:tcPr>
            <w:tcW w:w="1109" w:type="dxa"/>
            <w:vAlign w:val="center"/>
          </w:tcPr>
          <w:p w:rsidR="00E06B9D" w:rsidRDefault="00E06B9D">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E06B9D" w:rsidRDefault="00E06B9D">
            <w:pPr>
              <w:jc w:val="center"/>
              <w:rPr>
                <w:rFonts w:ascii="宋体"/>
                <w:b/>
                <w:sz w:val="21"/>
              </w:rPr>
            </w:pPr>
            <w:bookmarkStart w:id="17" w:name="联系人电话Add"/>
            <w:r>
              <w:rPr>
                <w:rFonts w:ascii="宋体"/>
                <w:b/>
                <w:sz w:val="21"/>
              </w:rPr>
              <w:t>0546-3282866</w:t>
            </w:r>
            <w:bookmarkEnd w:id="17"/>
          </w:p>
        </w:tc>
        <w:tc>
          <w:tcPr>
            <w:tcW w:w="1672" w:type="dxa"/>
            <w:vAlign w:val="center"/>
          </w:tcPr>
          <w:p w:rsidR="00E06B9D" w:rsidRDefault="00E06B9D">
            <w:pPr>
              <w:jc w:val="center"/>
              <w:rPr>
                <w:rFonts w:ascii="宋体"/>
                <w:b/>
                <w:sz w:val="21"/>
              </w:rPr>
            </w:pPr>
            <w:r>
              <w:rPr>
                <w:rFonts w:ascii="宋体" w:hAnsi="宋体" w:hint="eastAsia"/>
                <w:b/>
                <w:sz w:val="21"/>
              </w:rPr>
              <w:t>传真</w:t>
            </w:r>
          </w:p>
        </w:tc>
        <w:tc>
          <w:tcPr>
            <w:tcW w:w="1500" w:type="dxa"/>
          </w:tcPr>
          <w:p w:rsidR="00E06B9D" w:rsidRDefault="00E06B9D">
            <w:pPr>
              <w:rPr>
                <w:rFonts w:ascii="宋体"/>
                <w:b/>
                <w:sz w:val="21"/>
              </w:rPr>
            </w:pPr>
            <w:bookmarkStart w:id="18" w:name="联系人传真"/>
            <w:bookmarkEnd w:id="18"/>
          </w:p>
        </w:tc>
      </w:tr>
      <w:tr w:rsidR="000C1630">
        <w:trPr>
          <w:trHeight w:val="510"/>
          <w:jc w:val="center"/>
        </w:trPr>
        <w:tc>
          <w:tcPr>
            <w:tcW w:w="2218" w:type="dxa"/>
            <w:gridSpan w:val="2"/>
            <w:vAlign w:val="center"/>
          </w:tcPr>
          <w:p w:rsidR="00E06B9D" w:rsidRPr="005D6D93" w:rsidRDefault="00E06B9D">
            <w:pPr>
              <w:jc w:val="center"/>
              <w:rPr>
                <w:rFonts w:ascii="宋体" w:hAnsi="宋体"/>
                <w:b/>
                <w:sz w:val="21"/>
                <w:szCs w:val="21"/>
              </w:rPr>
            </w:pPr>
            <w:r w:rsidRPr="005D6D93">
              <w:rPr>
                <w:rFonts w:ascii="宋体" w:hAnsi="宋体" w:hint="eastAsia"/>
                <w:b/>
                <w:sz w:val="21"/>
                <w:szCs w:val="21"/>
              </w:rPr>
              <w:t>法人代表</w:t>
            </w:r>
          </w:p>
        </w:tc>
        <w:tc>
          <w:tcPr>
            <w:tcW w:w="1689" w:type="dxa"/>
          </w:tcPr>
          <w:p w:rsidR="00E06B9D" w:rsidRPr="005D6D93" w:rsidRDefault="00E06B9D">
            <w:pPr>
              <w:rPr>
                <w:rFonts w:ascii="宋体" w:hAnsi="宋体"/>
                <w:b/>
                <w:sz w:val="21"/>
                <w:szCs w:val="21"/>
              </w:rPr>
            </w:pPr>
            <w:bookmarkStart w:id="19" w:name="法人"/>
            <w:proofErr w:type="gramStart"/>
            <w:r w:rsidRPr="005D6D93">
              <w:rPr>
                <w:rFonts w:ascii="宋体" w:hAnsi="宋体"/>
                <w:b/>
                <w:sz w:val="21"/>
                <w:szCs w:val="21"/>
              </w:rPr>
              <w:t>王体玉</w:t>
            </w:r>
            <w:bookmarkEnd w:id="19"/>
            <w:proofErr w:type="gramEnd"/>
          </w:p>
        </w:tc>
        <w:tc>
          <w:tcPr>
            <w:tcW w:w="1109" w:type="dxa"/>
            <w:vAlign w:val="center"/>
          </w:tcPr>
          <w:p w:rsidR="00E06B9D" w:rsidRPr="005D6D93" w:rsidRDefault="00E06B9D">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E06B9D" w:rsidRPr="005D6D93" w:rsidRDefault="006247BA">
            <w:pPr>
              <w:rPr>
                <w:rFonts w:ascii="宋体" w:hAnsi="宋体"/>
                <w:b/>
                <w:sz w:val="21"/>
                <w:szCs w:val="21"/>
              </w:rPr>
            </w:pPr>
            <w:r>
              <w:rPr>
                <w:rFonts w:ascii="宋体" w:hAnsi="宋体"/>
                <w:b/>
                <w:sz w:val="21"/>
                <w:szCs w:val="21"/>
              </w:rPr>
              <w:t>王红梅</w:t>
            </w:r>
          </w:p>
        </w:tc>
        <w:tc>
          <w:tcPr>
            <w:tcW w:w="1672" w:type="dxa"/>
            <w:vAlign w:val="center"/>
          </w:tcPr>
          <w:p w:rsidR="00E06B9D" w:rsidRPr="005D6D93" w:rsidRDefault="00E06B9D">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E06B9D" w:rsidRDefault="006247BA">
            <w:pPr>
              <w:rPr>
                <w:rFonts w:ascii="宋体"/>
                <w:b/>
                <w:sz w:val="21"/>
              </w:rPr>
            </w:pPr>
            <w:r>
              <w:rPr>
                <w:rFonts w:ascii="宋体" w:hint="eastAsia"/>
                <w:b/>
                <w:sz w:val="21"/>
              </w:rPr>
              <w:t>张晓妮</w:t>
            </w:r>
          </w:p>
        </w:tc>
      </w:tr>
      <w:tr w:rsidR="000C1630">
        <w:trPr>
          <w:trHeight w:val="357"/>
          <w:jc w:val="center"/>
        </w:trPr>
        <w:tc>
          <w:tcPr>
            <w:tcW w:w="2218" w:type="dxa"/>
            <w:gridSpan w:val="2"/>
            <w:vAlign w:val="center"/>
          </w:tcPr>
          <w:p w:rsidR="00E06B9D" w:rsidRPr="005D6D93" w:rsidRDefault="00E06B9D">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E06B9D" w:rsidRPr="005D6D93" w:rsidRDefault="00E06B9D">
            <w:pPr>
              <w:rPr>
                <w:rFonts w:ascii="宋体" w:hAnsi="宋体"/>
                <w:b/>
                <w:sz w:val="21"/>
                <w:szCs w:val="21"/>
              </w:rPr>
            </w:pPr>
            <w:bookmarkStart w:id="20" w:name="审核日期"/>
            <w:r w:rsidRPr="005D6D93">
              <w:rPr>
                <w:rFonts w:ascii="宋体" w:hAnsi="宋体"/>
                <w:b/>
                <w:sz w:val="21"/>
                <w:szCs w:val="21"/>
              </w:rPr>
              <w:t>2019年12月08日 上午至2019年12月10日 下午</w:t>
            </w:r>
            <w:bookmarkEnd w:id="20"/>
          </w:p>
        </w:tc>
        <w:tc>
          <w:tcPr>
            <w:tcW w:w="1609" w:type="dxa"/>
            <w:vAlign w:val="center"/>
          </w:tcPr>
          <w:p w:rsidR="00E06B9D" w:rsidRPr="005D6D93" w:rsidRDefault="00E06B9D">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E06B9D" w:rsidRPr="005D6D93" w:rsidRDefault="006247BA">
            <w:pPr>
              <w:rPr>
                <w:rFonts w:ascii="宋体" w:hAnsi="宋体"/>
                <w:b/>
                <w:sz w:val="21"/>
                <w:szCs w:val="21"/>
              </w:rPr>
            </w:pPr>
            <w:r>
              <w:rPr>
                <w:rFonts w:hint="eastAsia"/>
                <w:b/>
                <w:sz w:val="21"/>
                <w:szCs w:val="21"/>
              </w:rPr>
              <w:t>■</w:t>
            </w:r>
            <w:r w:rsidR="00E06B9D" w:rsidRPr="005D6D93">
              <w:rPr>
                <w:rFonts w:ascii="宋体" w:hAnsi="宋体" w:hint="eastAsia"/>
                <w:b/>
                <w:sz w:val="21"/>
                <w:szCs w:val="21"/>
              </w:rPr>
              <w:t>是□否</w:t>
            </w:r>
          </w:p>
        </w:tc>
      </w:tr>
      <w:tr w:rsidR="000C1630" w:rsidTr="00E06B9D">
        <w:trPr>
          <w:cantSplit/>
          <w:trHeight w:val="1296"/>
          <w:jc w:val="center"/>
        </w:trPr>
        <w:tc>
          <w:tcPr>
            <w:tcW w:w="2218" w:type="dxa"/>
            <w:gridSpan w:val="2"/>
            <w:vAlign w:val="center"/>
          </w:tcPr>
          <w:p w:rsidR="00E06B9D" w:rsidRPr="005D6D93" w:rsidRDefault="00E06B9D">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6247BA" w:rsidRDefault="006247BA" w:rsidP="006247BA">
            <w:pPr>
              <w:spacing w:line="240" w:lineRule="exact"/>
              <w:rPr>
                <w:sz w:val="20"/>
              </w:rPr>
            </w:pPr>
            <w:bookmarkStart w:id="21" w:name="审核范围"/>
            <w:r>
              <w:rPr>
                <w:sz w:val="20"/>
              </w:rPr>
              <w:t>Q</w:t>
            </w:r>
            <w:r>
              <w:rPr>
                <w:sz w:val="20"/>
              </w:rPr>
              <w:t>：油井多参数测量装置、油井群控变频装置、自动注水装置、加药装置、电磁加热装置、</w:t>
            </w:r>
            <w:proofErr w:type="gramStart"/>
            <w:r>
              <w:rPr>
                <w:sz w:val="20"/>
              </w:rPr>
              <w:t>撬装过滤</w:t>
            </w:r>
            <w:proofErr w:type="gramEnd"/>
            <w:r>
              <w:rPr>
                <w:sz w:val="20"/>
              </w:rPr>
              <w:t>装置、油泥处理装置、泥浆不落地处理装置、井口撬、挂接</w:t>
            </w:r>
            <w:proofErr w:type="gramStart"/>
            <w:r>
              <w:rPr>
                <w:sz w:val="20"/>
              </w:rPr>
              <w:t>阀组撬</w:t>
            </w:r>
            <w:proofErr w:type="gramEnd"/>
            <w:r>
              <w:rPr>
                <w:sz w:val="20"/>
              </w:rPr>
              <w:t>的生产（组装）及相关服务</w:t>
            </w:r>
          </w:p>
          <w:p w:rsidR="006247BA" w:rsidRDefault="006247BA" w:rsidP="006247BA">
            <w:pPr>
              <w:spacing w:line="240" w:lineRule="exact"/>
              <w:rPr>
                <w:sz w:val="20"/>
              </w:rPr>
            </w:pPr>
            <w:r>
              <w:rPr>
                <w:sz w:val="20"/>
              </w:rPr>
              <w:t>E</w:t>
            </w:r>
            <w:r>
              <w:rPr>
                <w:sz w:val="20"/>
              </w:rPr>
              <w:t>：油井多参数测量装置、油井群控变频装置、自动注水装置、加药装置、电磁加热装置、</w:t>
            </w:r>
            <w:proofErr w:type="gramStart"/>
            <w:r>
              <w:rPr>
                <w:sz w:val="20"/>
              </w:rPr>
              <w:t>撬装过滤</w:t>
            </w:r>
            <w:proofErr w:type="gramEnd"/>
            <w:r>
              <w:rPr>
                <w:sz w:val="20"/>
              </w:rPr>
              <w:t>装置、油泥处理装置、泥浆不落地处理装置、井口撬、挂接</w:t>
            </w:r>
            <w:proofErr w:type="gramStart"/>
            <w:r>
              <w:rPr>
                <w:sz w:val="20"/>
              </w:rPr>
              <w:t>阀组撬</w:t>
            </w:r>
            <w:proofErr w:type="gramEnd"/>
            <w:r>
              <w:rPr>
                <w:sz w:val="20"/>
              </w:rPr>
              <w:t>的生产（组装）及相关服务及其所涉及的相关环境管理活动</w:t>
            </w:r>
          </w:p>
          <w:p w:rsidR="00E06B9D" w:rsidRPr="005D6D93" w:rsidRDefault="006247BA" w:rsidP="006247BA">
            <w:pPr>
              <w:spacing w:line="360" w:lineRule="exact"/>
              <w:rPr>
                <w:rFonts w:ascii="宋体" w:hAnsi="宋体"/>
                <w:b/>
                <w:sz w:val="21"/>
                <w:szCs w:val="21"/>
              </w:rPr>
            </w:pPr>
            <w:r>
              <w:rPr>
                <w:sz w:val="20"/>
              </w:rPr>
              <w:t>O</w:t>
            </w:r>
            <w:r>
              <w:rPr>
                <w:sz w:val="20"/>
              </w:rPr>
              <w:t>：油井多参数测量装置、油井群控变频装置、自动注水装置、加药装置、电磁加热装置、</w:t>
            </w:r>
            <w:proofErr w:type="gramStart"/>
            <w:r>
              <w:rPr>
                <w:sz w:val="20"/>
              </w:rPr>
              <w:t>撬装过滤</w:t>
            </w:r>
            <w:proofErr w:type="gramEnd"/>
            <w:r>
              <w:rPr>
                <w:sz w:val="20"/>
              </w:rPr>
              <w:t>装置、油泥处理装置、泥浆不落地处理装置、井口撬、挂接</w:t>
            </w:r>
            <w:proofErr w:type="gramStart"/>
            <w:r>
              <w:rPr>
                <w:sz w:val="20"/>
              </w:rPr>
              <w:t>阀组撬</w:t>
            </w:r>
            <w:proofErr w:type="gramEnd"/>
            <w:r>
              <w:rPr>
                <w:sz w:val="20"/>
              </w:rPr>
              <w:t>的生产（组装）及相关服务及其所涉及的相关职业健康安全管理活动</w:t>
            </w:r>
            <w:bookmarkEnd w:id="21"/>
          </w:p>
        </w:tc>
      </w:tr>
      <w:tr w:rsidR="000C1630">
        <w:trPr>
          <w:cantSplit/>
          <w:trHeight w:val="838"/>
          <w:jc w:val="center"/>
        </w:trPr>
        <w:tc>
          <w:tcPr>
            <w:tcW w:w="1041" w:type="dxa"/>
            <w:vAlign w:val="center"/>
          </w:tcPr>
          <w:p w:rsidR="00E06B9D" w:rsidRPr="005D6D93" w:rsidRDefault="00E06B9D">
            <w:pPr>
              <w:spacing w:line="260" w:lineRule="exact"/>
              <w:jc w:val="center"/>
              <w:rPr>
                <w:rFonts w:ascii="宋体" w:hAnsi="宋体"/>
                <w:b/>
                <w:sz w:val="21"/>
                <w:szCs w:val="21"/>
              </w:rPr>
            </w:pPr>
            <w:r w:rsidRPr="005D6D93">
              <w:rPr>
                <w:rFonts w:ascii="宋体" w:hAnsi="宋体" w:hint="eastAsia"/>
                <w:b/>
                <w:sz w:val="21"/>
                <w:szCs w:val="21"/>
              </w:rPr>
              <w:t>是否要求变更</w:t>
            </w:r>
          </w:p>
          <w:p w:rsidR="00E06B9D" w:rsidRPr="005D6D93" w:rsidRDefault="00E06B9D">
            <w:pPr>
              <w:spacing w:line="180" w:lineRule="exact"/>
              <w:jc w:val="center"/>
              <w:rPr>
                <w:rFonts w:ascii="宋体" w:hAnsi="宋体"/>
                <w:b/>
                <w:sz w:val="21"/>
                <w:szCs w:val="21"/>
              </w:rPr>
            </w:pPr>
          </w:p>
        </w:tc>
        <w:tc>
          <w:tcPr>
            <w:tcW w:w="1177" w:type="dxa"/>
            <w:vAlign w:val="center"/>
          </w:tcPr>
          <w:p w:rsidR="00E06B9D" w:rsidRPr="005D6D93" w:rsidRDefault="006247BA">
            <w:pPr>
              <w:spacing w:line="260" w:lineRule="exact"/>
              <w:rPr>
                <w:rFonts w:ascii="宋体" w:hAnsi="宋体"/>
                <w:b/>
                <w:sz w:val="21"/>
                <w:szCs w:val="21"/>
              </w:rPr>
            </w:pPr>
            <w:r>
              <w:rPr>
                <w:rFonts w:hint="eastAsia"/>
                <w:b/>
                <w:sz w:val="21"/>
                <w:szCs w:val="21"/>
              </w:rPr>
              <w:t>■</w:t>
            </w:r>
            <w:r w:rsidR="00E06B9D" w:rsidRPr="005D6D93">
              <w:rPr>
                <w:rFonts w:ascii="宋体" w:hAnsi="宋体" w:hint="eastAsia"/>
                <w:b/>
                <w:sz w:val="21"/>
                <w:szCs w:val="21"/>
              </w:rPr>
              <w:t>是</w:t>
            </w:r>
          </w:p>
          <w:p w:rsidR="00E06B9D" w:rsidRPr="005D6D93" w:rsidRDefault="00E06B9D">
            <w:pPr>
              <w:spacing w:line="260" w:lineRule="exact"/>
              <w:jc w:val="center"/>
              <w:rPr>
                <w:rFonts w:ascii="宋体" w:hAnsi="宋体"/>
                <w:b/>
                <w:sz w:val="21"/>
                <w:szCs w:val="21"/>
              </w:rPr>
            </w:pPr>
          </w:p>
          <w:p w:rsidR="00E06B9D" w:rsidRPr="005D6D93" w:rsidRDefault="00E06B9D">
            <w:pPr>
              <w:spacing w:line="260" w:lineRule="exact"/>
              <w:rPr>
                <w:rFonts w:ascii="宋体" w:hAnsi="宋体"/>
                <w:b/>
                <w:sz w:val="21"/>
                <w:szCs w:val="21"/>
              </w:rPr>
            </w:pPr>
            <w:r w:rsidRPr="005D6D93">
              <w:rPr>
                <w:rFonts w:ascii="宋体" w:hAnsi="宋体" w:hint="eastAsia"/>
                <w:b/>
                <w:sz w:val="21"/>
                <w:szCs w:val="21"/>
              </w:rPr>
              <w:t>□否</w:t>
            </w:r>
          </w:p>
        </w:tc>
        <w:tc>
          <w:tcPr>
            <w:tcW w:w="7588" w:type="dxa"/>
            <w:gridSpan w:val="6"/>
          </w:tcPr>
          <w:p w:rsidR="00E06B9D" w:rsidRPr="005D6D93" w:rsidRDefault="00E06B9D">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r w:rsidRPr="00347791">
              <w:rPr>
                <w:sz w:val="20"/>
              </w:rPr>
              <w:t xml:space="preserve">  </w:t>
            </w:r>
            <w:r w:rsidR="006247BA" w:rsidRPr="00347791">
              <w:rPr>
                <w:sz w:val="20"/>
              </w:rPr>
              <w:t>增加了部分</w:t>
            </w:r>
            <w:r w:rsidR="00347791" w:rsidRPr="00347791">
              <w:rPr>
                <w:sz w:val="20"/>
              </w:rPr>
              <w:t>产品的生产组装</w:t>
            </w:r>
            <w:r w:rsidR="00347791" w:rsidRPr="00347791">
              <w:rPr>
                <w:rFonts w:hint="eastAsia"/>
                <w:sz w:val="20"/>
              </w:rPr>
              <w:t>。</w:t>
            </w:r>
          </w:p>
        </w:tc>
      </w:tr>
      <w:tr w:rsidR="000C1630">
        <w:trPr>
          <w:trHeight w:val="600"/>
          <w:jc w:val="center"/>
        </w:trPr>
        <w:tc>
          <w:tcPr>
            <w:tcW w:w="2218" w:type="dxa"/>
            <w:gridSpan w:val="2"/>
            <w:vAlign w:val="center"/>
          </w:tcPr>
          <w:p w:rsidR="00E06B9D" w:rsidRPr="005D6D93" w:rsidRDefault="00E06B9D">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E06B9D" w:rsidRPr="005D6D93" w:rsidRDefault="00E06B9D">
            <w:pPr>
              <w:spacing w:line="260" w:lineRule="exact"/>
              <w:rPr>
                <w:rFonts w:ascii="宋体" w:hAnsi="宋体"/>
                <w:b/>
                <w:sz w:val="21"/>
                <w:szCs w:val="21"/>
              </w:rPr>
            </w:pPr>
            <w:bookmarkStart w:id="22" w:name="专业代码"/>
            <w:r w:rsidRPr="005D6D93">
              <w:rPr>
                <w:rFonts w:ascii="宋体" w:hAnsi="宋体"/>
                <w:b/>
                <w:sz w:val="21"/>
                <w:szCs w:val="21"/>
              </w:rPr>
              <w:t>Q：18.05.02;18.05.07</w:t>
            </w:r>
          </w:p>
          <w:p w:rsidR="00E06B9D" w:rsidRPr="005D6D93" w:rsidRDefault="00E06B9D">
            <w:pPr>
              <w:spacing w:line="260" w:lineRule="exact"/>
              <w:rPr>
                <w:rFonts w:ascii="宋体" w:hAnsi="宋体"/>
                <w:b/>
                <w:sz w:val="21"/>
                <w:szCs w:val="21"/>
              </w:rPr>
            </w:pPr>
            <w:r w:rsidRPr="005D6D93">
              <w:rPr>
                <w:rFonts w:ascii="宋体" w:hAnsi="宋体"/>
                <w:b/>
                <w:sz w:val="21"/>
                <w:szCs w:val="21"/>
              </w:rPr>
              <w:t>E：18.05.02;18.05.07</w:t>
            </w:r>
          </w:p>
          <w:p w:rsidR="00E06B9D" w:rsidRPr="005D6D93" w:rsidRDefault="00E06B9D">
            <w:pPr>
              <w:spacing w:line="260" w:lineRule="exact"/>
              <w:rPr>
                <w:rFonts w:ascii="宋体" w:hAnsi="宋体"/>
                <w:b/>
                <w:sz w:val="21"/>
                <w:szCs w:val="21"/>
              </w:rPr>
            </w:pPr>
            <w:r w:rsidRPr="005D6D93">
              <w:rPr>
                <w:rFonts w:ascii="宋体" w:hAnsi="宋体"/>
                <w:b/>
                <w:sz w:val="21"/>
                <w:szCs w:val="21"/>
              </w:rPr>
              <w:t>O：18.05.02;18.05.07</w:t>
            </w:r>
            <w:bookmarkEnd w:id="22"/>
          </w:p>
        </w:tc>
        <w:tc>
          <w:tcPr>
            <w:tcW w:w="1109" w:type="dxa"/>
            <w:vAlign w:val="center"/>
          </w:tcPr>
          <w:p w:rsidR="00E06B9D" w:rsidRPr="005D6D93" w:rsidRDefault="00E06B9D">
            <w:pPr>
              <w:spacing w:line="260" w:lineRule="exact"/>
              <w:jc w:val="center"/>
              <w:rPr>
                <w:rFonts w:ascii="宋体" w:hAnsi="宋体"/>
                <w:b/>
                <w:sz w:val="21"/>
                <w:szCs w:val="21"/>
              </w:rPr>
            </w:pPr>
            <w:r w:rsidRPr="005D6D93">
              <w:rPr>
                <w:rFonts w:ascii="宋体" w:hAnsi="宋体" w:hint="eastAsia"/>
                <w:b/>
                <w:sz w:val="21"/>
                <w:szCs w:val="21"/>
              </w:rPr>
              <w:t>证书有</w:t>
            </w:r>
          </w:p>
          <w:p w:rsidR="00E06B9D" w:rsidRPr="005D6D93" w:rsidRDefault="00E06B9D">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E06B9D" w:rsidRPr="005D6D93" w:rsidRDefault="00335616">
            <w:pPr>
              <w:spacing w:line="260" w:lineRule="exact"/>
              <w:rPr>
                <w:rFonts w:ascii="宋体" w:hAnsi="宋体"/>
                <w:b/>
                <w:sz w:val="21"/>
                <w:szCs w:val="21"/>
              </w:rPr>
            </w:pPr>
            <w:r>
              <w:rPr>
                <w:rFonts w:ascii="宋体" w:hAnsi="宋体" w:hint="eastAsia"/>
                <w:b/>
                <w:sz w:val="21"/>
                <w:szCs w:val="21"/>
              </w:rPr>
              <w:t>2021.11月</w:t>
            </w:r>
          </w:p>
        </w:tc>
        <w:tc>
          <w:tcPr>
            <w:tcW w:w="1672" w:type="dxa"/>
            <w:vAlign w:val="center"/>
          </w:tcPr>
          <w:p w:rsidR="00E06B9D" w:rsidRPr="005D6D93" w:rsidRDefault="00E06B9D">
            <w:pPr>
              <w:spacing w:line="260" w:lineRule="exact"/>
              <w:jc w:val="center"/>
              <w:rPr>
                <w:rFonts w:ascii="宋体" w:hAnsi="宋体"/>
                <w:b/>
                <w:sz w:val="21"/>
                <w:szCs w:val="21"/>
              </w:rPr>
            </w:pPr>
            <w:r w:rsidRPr="005D6D93">
              <w:rPr>
                <w:rFonts w:ascii="宋体" w:hAnsi="宋体" w:hint="eastAsia"/>
                <w:b/>
                <w:sz w:val="21"/>
                <w:szCs w:val="21"/>
              </w:rPr>
              <w:t>上年度</w:t>
            </w:r>
          </w:p>
          <w:p w:rsidR="00E06B9D" w:rsidRPr="005D6D93" w:rsidRDefault="00E06B9D">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E06B9D" w:rsidRDefault="00335616">
            <w:pPr>
              <w:spacing w:line="260" w:lineRule="exact"/>
              <w:rPr>
                <w:rFonts w:ascii="宋体"/>
                <w:b/>
                <w:sz w:val="21"/>
              </w:rPr>
            </w:pPr>
            <w:r>
              <w:rPr>
                <w:rFonts w:ascii="宋体" w:hint="eastAsia"/>
                <w:b/>
                <w:sz w:val="21"/>
              </w:rPr>
              <w:t>2018.11月</w:t>
            </w:r>
          </w:p>
        </w:tc>
      </w:tr>
    </w:tbl>
    <w:p w:rsidR="00E06B9D" w:rsidRDefault="00E06B9D" w:rsidP="00E06B9D">
      <w:pPr>
        <w:tabs>
          <w:tab w:val="left" w:pos="645"/>
        </w:tabs>
        <w:spacing w:afterLines="50" w:after="163" w:line="360" w:lineRule="exact"/>
        <w:rPr>
          <w:b/>
          <w:spacing w:val="-6"/>
          <w:sz w:val="16"/>
          <w:szCs w:val="16"/>
        </w:rPr>
      </w:pPr>
      <w:r>
        <w:rPr>
          <w:rFonts w:hint="eastAsia"/>
          <w:b/>
          <w:sz w:val="26"/>
          <w:szCs w:val="26"/>
        </w:rPr>
        <w:t>五、审核活动安排综述</w:t>
      </w:r>
    </w:p>
    <w:p w:rsidR="00E06B9D" w:rsidRPr="005D6D93" w:rsidRDefault="00E06B9D" w:rsidP="00CB6D82">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E06B9D" w:rsidRPr="005D6D93" w:rsidRDefault="00E06B9D" w:rsidP="00CB6D82">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E06B9D" w:rsidRPr="005D6D93" w:rsidRDefault="00E06B9D" w:rsidP="00CB6D82">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E06B9D" w:rsidRPr="005D6D93" w:rsidRDefault="00335616" w:rsidP="00335616">
      <w:pPr>
        <w:spacing w:line="360" w:lineRule="atLeast"/>
        <w:ind w:firstLineChars="100" w:firstLine="211"/>
        <w:rPr>
          <w:rFonts w:ascii="宋体" w:hAnsi="宋体"/>
          <w:b/>
          <w:sz w:val="21"/>
          <w:szCs w:val="21"/>
        </w:rPr>
      </w:pPr>
      <w:r w:rsidRPr="00335616">
        <w:rPr>
          <w:rFonts w:ascii="宋体" w:hAnsi="宋体" w:hint="eastAsia"/>
          <w:b/>
          <w:sz w:val="21"/>
          <w:szCs w:val="21"/>
        </w:rPr>
        <w:t>■</w:t>
      </w:r>
      <w:r w:rsidR="00E06B9D" w:rsidRPr="005D6D93">
        <w:rPr>
          <w:rFonts w:ascii="宋体" w:hAnsi="宋体" w:hint="eastAsia"/>
          <w:b/>
          <w:sz w:val="21"/>
          <w:szCs w:val="21"/>
        </w:rPr>
        <w:t>本次审核新增加范围的产品</w:t>
      </w:r>
      <w:r w:rsidR="00E06B9D" w:rsidRPr="005D6D93">
        <w:rPr>
          <w:rFonts w:ascii="宋体" w:hAnsi="宋体"/>
          <w:b/>
          <w:sz w:val="21"/>
          <w:szCs w:val="21"/>
        </w:rPr>
        <w:t>/</w:t>
      </w:r>
      <w:r>
        <w:rPr>
          <w:rFonts w:ascii="宋体" w:hAnsi="宋体" w:hint="eastAsia"/>
          <w:b/>
          <w:sz w:val="21"/>
          <w:szCs w:val="21"/>
        </w:rPr>
        <w:t>服务抽查了：</w:t>
      </w:r>
      <w:r>
        <w:rPr>
          <w:sz w:val="20"/>
        </w:rPr>
        <w:t>油井群控变频装置、加药装置、电磁加热装置、</w:t>
      </w:r>
      <w:proofErr w:type="gramStart"/>
      <w:r>
        <w:rPr>
          <w:sz w:val="20"/>
        </w:rPr>
        <w:t>撬装过滤</w:t>
      </w:r>
      <w:proofErr w:type="gramEnd"/>
      <w:r>
        <w:rPr>
          <w:sz w:val="20"/>
        </w:rPr>
        <w:t>装置、油泥处理装置、泥浆不落地处理装置</w:t>
      </w:r>
      <w:r w:rsidR="009C7C23">
        <w:rPr>
          <w:rFonts w:hint="eastAsia"/>
          <w:sz w:val="20"/>
        </w:rPr>
        <w:t>，</w:t>
      </w:r>
    </w:p>
    <w:p w:rsidR="00E06B9D" w:rsidRPr="005D6D93" w:rsidRDefault="00E06B9D" w:rsidP="00E06B9D">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sidR="00021FA9">
        <w:rPr>
          <w:rFonts w:ascii="宋体" w:hAnsi="宋体" w:hint="eastAsia"/>
          <w:b/>
          <w:sz w:val="21"/>
          <w:szCs w:val="21"/>
        </w:rPr>
        <w:t>2018</w:t>
      </w:r>
      <w:r w:rsidRPr="005D6D93">
        <w:rPr>
          <w:rFonts w:ascii="宋体" w:hAnsi="宋体" w:hint="eastAsia"/>
          <w:b/>
          <w:sz w:val="21"/>
          <w:szCs w:val="21"/>
        </w:rPr>
        <w:t>年</w:t>
      </w:r>
      <w:r w:rsidR="00021FA9">
        <w:rPr>
          <w:rFonts w:ascii="宋体" w:hAnsi="宋体" w:hint="eastAsia"/>
          <w:b/>
          <w:sz w:val="21"/>
          <w:szCs w:val="21"/>
        </w:rPr>
        <w:t>11</w:t>
      </w:r>
      <w:r w:rsidRPr="005D6D93">
        <w:rPr>
          <w:rFonts w:ascii="宋体" w:hAnsi="宋体" w:hint="eastAsia"/>
          <w:b/>
          <w:sz w:val="21"/>
          <w:szCs w:val="21"/>
        </w:rPr>
        <w:t>月至</w:t>
      </w:r>
      <w:r w:rsidR="00D82BDF">
        <w:rPr>
          <w:rFonts w:ascii="宋体" w:hAnsi="宋体" w:hint="eastAsia"/>
          <w:b/>
          <w:sz w:val="21"/>
          <w:szCs w:val="21"/>
        </w:rPr>
        <w:t>2019</w:t>
      </w:r>
      <w:r w:rsidRPr="005D6D93">
        <w:rPr>
          <w:rFonts w:ascii="宋体" w:hAnsi="宋体" w:hint="eastAsia"/>
          <w:b/>
          <w:sz w:val="21"/>
          <w:szCs w:val="21"/>
        </w:rPr>
        <w:t>年</w:t>
      </w:r>
      <w:r w:rsidR="00D82BDF">
        <w:rPr>
          <w:rFonts w:ascii="宋体" w:hAnsi="宋体" w:hint="eastAsia"/>
          <w:b/>
          <w:sz w:val="21"/>
          <w:szCs w:val="21"/>
        </w:rPr>
        <w:t>12</w:t>
      </w:r>
      <w:r w:rsidRPr="005D6D93">
        <w:rPr>
          <w:rFonts w:ascii="宋体" w:hAnsi="宋体" w:hint="eastAsia"/>
          <w:b/>
          <w:sz w:val="21"/>
          <w:szCs w:val="21"/>
        </w:rPr>
        <w:t>月</w:t>
      </w:r>
    </w:p>
    <w:p w:rsidR="00E06B9D" w:rsidRPr="005D6D93" w:rsidRDefault="00E06B9D" w:rsidP="00E06B9D">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E06B9D" w:rsidRPr="005D6D93" w:rsidRDefault="00D82BDF" w:rsidP="00D82BDF">
      <w:pPr>
        <w:spacing w:line="360" w:lineRule="auto"/>
        <w:ind w:leftChars="-88" w:left="-211" w:firstLineChars="223" w:firstLine="470"/>
        <w:rPr>
          <w:rFonts w:ascii="宋体" w:hAnsi="宋体"/>
          <w:b/>
          <w:sz w:val="21"/>
          <w:szCs w:val="21"/>
        </w:rPr>
      </w:pPr>
      <w:r w:rsidRPr="00D82BDF">
        <w:rPr>
          <w:rFonts w:ascii="宋体" w:hAnsi="宋体" w:hint="eastAsia"/>
          <w:b/>
          <w:sz w:val="21"/>
          <w:szCs w:val="21"/>
        </w:rPr>
        <w:t>■</w:t>
      </w:r>
      <w:r w:rsidR="00E06B9D" w:rsidRPr="005D6D93">
        <w:rPr>
          <w:rFonts w:ascii="宋体" w:hAnsi="宋体" w:hint="eastAsia"/>
          <w:b/>
          <w:sz w:val="21"/>
          <w:szCs w:val="21"/>
        </w:rPr>
        <w:t>已完成审核计划的全部工作</w:t>
      </w:r>
    </w:p>
    <w:p w:rsidR="00E06B9D" w:rsidRPr="005D6D93" w:rsidRDefault="00E06B9D" w:rsidP="00CB6D82">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E06B9D" w:rsidRDefault="00E06B9D" w:rsidP="00CB6D82">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D82BDF" w:rsidRDefault="00D82BDF" w:rsidP="00CB6D82">
      <w:pPr>
        <w:spacing w:line="360" w:lineRule="auto"/>
        <w:ind w:leftChars="-88" w:left="-211" w:firstLineChars="223" w:firstLine="470"/>
        <w:rPr>
          <w:rFonts w:ascii="宋体" w:hAnsi="宋体"/>
          <w:b/>
          <w:sz w:val="21"/>
          <w:szCs w:val="21"/>
        </w:rPr>
      </w:pPr>
    </w:p>
    <w:p w:rsidR="004902FE" w:rsidRDefault="004902FE" w:rsidP="004902FE">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18" w:type="dxa"/>
        <w:jc w:val="center"/>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8"/>
      </w:tblGrid>
      <w:tr w:rsidR="004902FE" w:rsidTr="00E06B9D">
        <w:trPr>
          <w:cantSplit/>
          <w:trHeight w:val="2077"/>
          <w:jc w:val="center"/>
        </w:trPr>
        <w:tc>
          <w:tcPr>
            <w:tcW w:w="720" w:type="dxa"/>
            <w:vMerge w:val="restart"/>
            <w:textDirection w:val="tbRlV"/>
            <w:vAlign w:val="center"/>
          </w:tcPr>
          <w:p w:rsidR="004902FE" w:rsidRDefault="004902FE" w:rsidP="00E06B9D">
            <w:pPr>
              <w:spacing w:line="240" w:lineRule="exact"/>
              <w:ind w:left="241" w:right="113" w:hangingChars="100" w:hanging="241"/>
              <w:jc w:val="center"/>
              <w:rPr>
                <w:rFonts w:ascii="宋体"/>
                <w:b/>
                <w:szCs w:val="21"/>
              </w:rPr>
            </w:pPr>
            <w:r>
              <w:rPr>
                <w:rFonts w:ascii="宋体" w:hAnsi="宋体"/>
                <w:b/>
                <w:szCs w:val="21"/>
              </w:rPr>
              <w:t>(</w:t>
            </w:r>
            <w:proofErr w:type="gramStart"/>
            <w:r>
              <w:rPr>
                <w:rFonts w:ascii="宋体" w:hAnsi="宋体" w:hint="eastAsia"/>
                <w:b/>
                <w:szCs w:val="21"/>
              </w:rPr>
              <w:t>一</w:t>
            </w:r>
            <w:proofErr w:type="gramEnd"/>
            <w:r>
              <w:rPr>
                <w:rFonts w:ascii="宋体" w:hAnsi="宋体"/>
                <w:b/>
                <w:szCs w:val="21"/>
              </w:rPr>
              <w:t>)</w:t>
            </w:r>
            <w:r>
              <w:rPr>
                <w:rFonts w:ascii="宋体" w:hAnsi="宋体" w:hint="eastAsia"/>
                <w:b/>
                <w:szCs w:val="21"/>
              </w:rPr>
              <w:t>策划的充分与合理性</w:t>
            </w:r>
          </w:p>
        </w:tc>
        <w:tc>
          <w:tcPr>
            <w:tcW w:w="9198" w:type="dxa"/>
          </w:tcPr>
          <w:p w:rsidR="004902FE" w:rsidRPr="00603C67" w:rsidRDefault="004902FE" w:rsidP="00E06B9D">
            <w:pPr>
              <w:spacing w:line="240" w:lineRule="exact"/>
              <w:rPr>
                <w:b/>
                <w:color w:val="000000"/>
                <w:sz w:val="20"/>
              </w:rPr>
            </w:pPr>
            <w:r w:rsidRPr="00603C67">
              <w:rPr>
                <w:b/>
                <w:color w:val="000000"/>
                <w:sz w:val="20"/>
              </w:rPr>
              <w:t>1</w:t>
            </w:r>
            <w:r w:rsidRPr="00603C67">
              <w:rPr>
                <w:b/>
                <w:color w:val="000000"/>
                <w:sz w:val="20"/>
              </w:rPr>
              <w:t>、</w:t>
            </w:r>
            <w:r w:rsidRPr="00603C67">
              <w:rPr>
                <w:rFonts w:hint="eastAsia"/>
                <w:b/>
                <w:color w:val="000000"/>
                <w:sz w:val="20"/>
              </w:rPr>
              <w:t>组织及其环境的识别情况</w:t>
            </w:r>
          </w:p>
          <w:p w:rsidR="004902FE" w:rsidRPr="00603C67" w:rsidRDefault="004902FE" w:rsidP="00A36170">
            <w:pPr>
              <w:spacing w:line="240" w:lineRule="exact"/>
              <w:rPr>
                <w:b/>
                <w:color w:val="000000"/>
                <w:sz w:val="20"/>
              </w:rPr>
            </w:pPr>
            <w:r w:rsidRPr="008857E5">
              <w:rPr>
                <w:rFonts w:hint="eastAsia"/>
                <w:u w:val="single"/>
              </w:rPr>
              <w:t>内外部环境、相关方的需求，其对政策、法规、经济、行业趋势等信息通过行业协会、社会关系、政府网站等渠道获得，包括客户以及其他相关方的要求进行了识别，对于所面临的复杂情况，寻找企业的生存出路，任命管理人员</w:t>
            </w:r>
            <w:r w:rsidRPr="008857E5">
              <w:rPr>
                <w:rFonts w:hint="eastAsia"/>
                <w:u w:val="single"/>
              </w:rPr>
              <w:t>1</w:t>
            </w:r>
            <w:r w:rsidRPr="008857E5">
              <w:rPr>
                <w:rFonts w:hint="eastAsia"/>
                <w:u w:val="single"/>
              </w:rPr>
              <w:t>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w:t>
            </w:r>
            <w:r>
              <w:rPr>
                <w:rFonts w:hint="eastAsia"/>
                <w:u w:val="single"/>
              </w:rPr>
              <w:t xml:space="preserve"> </w:t>
            </w:r>
          </w:p>
        </w:tc>
      </w:tr>
      <w:tr w:rsidR="004902FE" w:rsidTr="00E06B9D">
        <w:trPr>
          <w:cantSplit/>
          <w:trHeight w:val="2077"/>
          <w:jc w:val="center"/>
        </w:trPr>
        <w:tc>
          <w:tcPr>
            <w:tcW w:w="720" w:type="dxa"/>
            <w:vMerge/>
            <w:textDirection w:val="tbRlV"/>
            <w:vAlign w:val="center"/>
          </w:tcPr>
          <w:p w:rsidR="004902FE" w:rsidRDefault="004902FE" w:rsidP="00E06B9D">
            <w:pPr>
              <w:spacing w:line="240" w:lineRule="exact"/>
              <w:ind w:left="241" w:right="113" w:hangingChars="100" w:hanging="241"/>
              <w:jc w:val="center"/>
              <w:rPr>
                <w:rFonts w:ascii="宋体"/>
                <w:b/>
                <w:szCs w:val="21"/>
              </w:rPr>
            </w:pPr>
          </w:p>
        </w:tc>
        <w:tc>
          <w:tcPr>
            <w:tcW w:w="9198" w:type="dxa"/>
          </w:tcPr>
          <w:p w:rsidR="004902FE" w:rsidRPr="00603C67" w:rsidRDefault="004902FE" w:rsidP="00E06B9D">
            <w:pPr>
              <w:spacing w:line="240" w:lineRule="exact"/>
              <w:rPr>
                <w:b/>
                <w:color w:val="000000"/>
                <w:sz w:val="20"/>
              </w:rPr>
            </w:pPr>
            <w:r w:rsidRPr="00603C67">
              <w:rPr>
                <w:b/>
                <w:color w:val="000000"/>
                <w:sz w:val="20"/>
              </w:rPr>
              <w:t>2</w:t>
            </w:r>
            <w:r w:rsidRPr="00603C67">
              <w:rPr>
                <w:b/>
                <w:color w:val="000000"/>
                <w:sz w:val="20"/>
              </w:rPr>
              <w:t>、</w:t>
            </w:r>
            <w:r w:rsidRPr="00603C67">
              <w:rPr>
                <w:rFonts w:hint="eastAsia"/>
                <w:b/>
                <w:color w:val="000000"/>
                <w:sz w:val="20"/>
              </w:rPr>
              <w:t>相关</w:t>
            </w:r>
            <w:proofErr w:type="gramStart"/>
            <w:r w:rsidRPr="00603C67">
              <w:rPr>
                <w:rFonts w:hint="eastAsia"/>
                <w:b/>
                <w:color w:val="000000"/>
                <w:sz w:val="20"/>
              </w:rPr>
              <w:t>方需求</w:t>
            </w:r>
            <w:proofErr w:type="gramEnd"/>
            <w:r w:rsidRPr="00603C67">
              <w:rPr>
                <w:rFonts w:hint="eastAsia"/>
                <w:b/>
                <w:color w:val="000000"/>
                <w:sz w:val="20"/>
              </w:rPr>
              <w:t>和期望识别情况</w:t>
            </w:r>
          </w:p>
          <w:p w:rsidR="004902FE" w:rsidRPr="008857E5" w:rsidRDefault="004902FE" w:rsidP="00E06B9D">
            <w:pPr>
              <w:spacing w:line="240" w:lineRule="exact"/>
              <w:rPr>
                <w:u w:val="single"/>
              </w:rPr>
            </w:pPr>
            <w:r w:rsidRPr="008857E5">
              <w:rPr>
                <w:rFonts w:hint="eastAsia"/>
                <w:u w:val="single"/>
              </w:rPr>
              <w:t>提供了</w:t>
            </w:r>
            <w:r w:rsidRPr="008857E5">
              <w:rPr>
                <w:u w:val="single"/>
              </w:rPr>
              <w:t>相关</w:t>
            </w:r>
            <w:proofErr w:type="gramStart"/>
            <w:r w:rsidRPr="008857E5">
              <w:rPr>
                <w:u w:val="single"/>
              </w:rPr>
              <w:t>方需求</w:t>
            </w:r>
            <w:proofErr w:type="gramEnd"/>
            <w:r w:rsidRPr="008857E5">
              <w:rPr>
                <w:u w:val="single"/>
              </w:rPr>
              <w:t>和期望一览表</w:t>
            </w:r>
            <w:r w:rsidRPr="008857E5">
              <w:rPr>
                <w:rFonts w:hint="eastAsia"/>
                <w:u w:val="single"/>
              </w:rPr>
              <w:t>，调查分析基本齐全，确定了优先考虑的顺序。</w:t>
            </w:r>
          </w:p>
          <w:p w:rsidR="004902FE" w:rsidRPr="00603C67" w:rsidRDefault="004902FE" w:rsidP="00E06B9D">
            <w:pPr>
              <w:spacing w:line="240" w:lineRule="exact"/>
              <w:rPr>
                <w:b/>
                <w:color w:val="000000"/>
                <w:sz w:val="20"/>
              </w:rPr>
            </w:pPr>
            <w:r w:rsidRPr="008857E5">
              <w:rPr>
                <w:rFonts w:hint="eastAsia"/>
                <w:u w:val="single"/>
              </w:rPr>
              <w:t>管理</w:t>
            </w:r>
            <w:proofErr w:type="gramStart"/>
            <w:r w:rsidRPr="008857E5">
              <w:rPr>
                <w:rFonts w:hint="eastAsia"/>
                <w:u w:val="single"/>
              </w:rPr>
              <w:t>层负责</w:t>
            </w:r>
            <w:proofErr w:type="gramEnd"/>
            <w:r w:rsidRPr="008857E5">
              <w:rPr>
                <w:rFonts w:hint="eastAsia"/>
                <w:u w:val="single"/>
              </w:rPr>
              <w:t>对上述调查项的动态监视和评审。</w:t>
            </w:r>
          </w:p>
        </w:tc>
      </w:tr>
      <w:tr w:rsidR="004902FE" w:rsidTr="00E06B9D">
        <w:trPr>
          <w:cantSplit/>
          <w:trHeight w:val="2077"/>
          <w:jc w:val="center"/>
        </w:trPr>
        <w:tc>
          <w:tcPr>
            <w:tcW w:w="720" w:type="dxa"/>
            <w:vMerge/>
            <w:textDirection w:val="tbRlV"/>
            <w:vAlign w:val="center"/>
          </w:tcPr>
          <w:p w:rsidR="004902FE" w:rsidRDefault="004902FE" w:rsidP="00E06B9D">
            <w:pPr>
              <w:spacing w:line="240" w:lineRule="exact"/>
              <w:ind w:left="241" w:right="113" w:hangingChars="100" w:hanging="241"/>
              <w:jc w:val="center"/>
              <w:rPr>
                <w:rFonts w:ascii="宋体"/>
                <w:b/>
                <w:szCs w:val="21"/>
              </w:rPr>
            </w:pPr>
          </w:p>
        </w:tc>
        <w:tc>
          <w:tcPr>
            <w:tcW w:w="9198" w:type="dxa"/>
          </w:tcPr>
          <w:p w:rsidR="004902FE" w:rsidRPr="00603C67" w:rsidRDefault="004902FE" w:rsidP="00E06B9D">
            <w:pPr>
              <w:spacing w:line="280" w:lineRule="exact"/>
              <w:rPr>
                <w:rFonts w:ascii="宋体" w:hAnsi="宋体"/>
                <w:b/>
                <w:color w:val="000000"/>
                <w:sz w:val="20"/>
              </w:rPr>
            </w:pPr>
            <w:r w:rsidRPr="00603C67">
              <w:rPr>
                <w:b/>
                <w:color w:val="000000"/>
                <w:sz w:val="20"/>
              </w:rPr>
              <w:t>3.</w:t>
            </w:r>
            <w:r>
              <w:rPr>
                <w:rFonts w:ascii="宋体" w:hAnsi="宋体" w:hint="eastAsia"/>
                <w:color w:val="000000"/>
                <w:szCs w:val="21"/>
              </w:rPr>
              <w:t>■</w:t>
            </w:r>
            <w:r w:rsidRPr="00603C67">
              <w:rPr>
                <w:rFonts w:ascii="宋体" w:hAnsi="宋体" w:hint="eastAsia"/>
                <w:b/>
                <w:color w:val="000000"/>
                <w:sz w:val="20"/>
              </w:rPr>
              <w:t>质量/</w:t>
            </w:r>
            <w:r>
              <w:rPr>
                <w:rFonts w:ascii="宋体" w:hAnsi="宋体" w:hint="eastAsia"/>
                <w:color w:val="000000"/>
                <w:szCs w:val="21"/>
              </w:rPr>
              <w:t>■</w:t>
            </w:r>
            <w:r w:rsidRPr="00603C67">
              <w:rPr>
                <w:rFonts w:ascii="宋体" w:hAnsi="宋体" w:hint="eastAsia"/>
                <w:b/>
                <w:color w:val="000000"/>
                <w:sz w:val="20"/>
              </w:rPr>
              <w:t>环境/</w:t>
            </w:r>
            <w:r>
              <w:rPr>
                <w:rFonts w:ascii="宋体" w:hAnsi="宋体" w:hint="eastAsia"/>
                <w:color w:val="000000"/>
                <w:szCs w:val="21"/>
              </w:rPr>
              <w:t>■</w:t>
            </w:r>
            <w:r w:rsidRPr="00603C67">
              <w:rPr>
                <w:rFonts w:ascii="宋体" w:hAnsi="宋体" w:hint="eastAsia"/>
                <w:b/>
                <w:color w:val="000000"/>
                <w:sz w:val="20"/>
              </w:rPr>
              <w:t>职业健康安全方针（组织</w:t>
            </w:r>
            <w:r w:rsidRPr="00603C67">
              <w:rPr>
                <w:rFonts w:hint="eastAsia"/>
                <w:b/>
                <w:color w:val="000000"/>
                <w:sz w:val="20"/>
              </w:rPr>
              <w:t>方针</w:t>
            </w:r>
            <w:r w:rsidRPr="00603C67">
              <w:rPr>
                <w:rFonts w:ascii="宋体" w:hAnsi="宋体" w:hint="eastAsia"/>
                <w:b/>
                <w:color w:val="000000"/>
                <w:sz w:val="20"/>
              </w:rPr>
              <w:t>的适宜性/持续适宜性、方针的传达及职工的理解等）</w:t>
            </w:r>
          </w:p>
          <w:p w:rsidR="004902FE" w:rsidRPr="00E23BCF" w:rsidRDefault="004902FE" w:rsidP="00E06B9D">
            <w:pPr>
              <w:adjustRightInd w:val="0"/>
              <w:spacing w:line="480" w:lineRule="exact"/>
              <w:ind w:firstLineChars="100" w:firstLine="240"/>
              <w:textAlignment w:val="baseline"/>
              <w:rPr>
                <w:u w:val="single"/>
              </w:rPr>
            </w:pPr>
            <w:r w:rsidRPr="00E23BCF">
              <w:rPr>
                <w:rFonts w:hint="eastAsia"/>
                <w:u w:val="single"/>
              </w:rPr>
              <w:t>公司质量</w:t>
            </w:r>
            <w:r w:rsidR="00E23BCF" w:rsidRPr="00E23BCF">
              <w:rPr>
                <w:rFonts w:hint="eastAsia"/>
                <w:u w:val="single"/>
              </w:rPr>
              <w:t>、环境、职业健康安全</w:t>
            </w:r>
            <w:r w:rsidRPr="00E23BCF">
              <w:rPr>
                <w:rFonts w:hint="eastAsia"/>
                <w:u w:val="single"/>
              </w:rPr>
              <w:t>方针：</w:t>
            </w:r>
          </w:p>
          <w:p w:rsidR="00E23BCF" w:rsidRPr="00E23BCF" w:rsidRDefault="00E23BCF" w:rsidP="00E23BCF">
            <w:pPr>
              <w:tabs>
                <w:tab w:val="right" w:pos="8306"/>
              </w:tabs>
              <w:spacing w:line="360" w:lineRule="auto"/>
              <w:ind w:firstLineChars="200" w:firstLine="480"/>
              <w:rPr>
                <w:u w:val="single"/>
              </w:rPr>
            </w:pPr>
            <w:r w:rsidRPr="00E23BCF">
              <w:rPr>
                <w:rFonts w:hint="eastAsia"/>
                <w:u w:val="single"/>
              </w:rPr>
              <w:t>科技领先、优质高效；</w:t>
            </w:r>
            <w:r w:rsidRPr="00E23BCF">
              <w:rPr>
                <w:u w:val="single"/>
              </w:rPr>
              <w:t>节能降耗，保护环境</w:t>
            </w:r>
            <w:r w:rsidRPr="00E23BCF">
              <w:rPr>
                <w:rFonts w:hint="eastAsia"/>
                <w:u w:val="single"/>
              </w:rPr>
              <w:t>；</w:t>
            </w:r>
          </w:p>
          <w:p w:rsidR="004902FE" w:rsidRPr="00437484" w:rsidRDefault="00E23BCF" w:rsidP="00E23BCF">
            <w:pPr>
              <w:spacing w:line="480" w:lineRule="exact"/>
              <w:ind w:firstLineChars="250" w:firstLine="600"/>
              <w:rPr>
                <w:rFonts w:ascii="楷体" w:eastAsia="楷体" w:hAnsi="楷体"/>
                <w:color w:val="000000"/>
                <w:szCs w:val="24"/>
              </w:rPr>
            </w:pPr>
            <w:r w:rsidRPr="00E23BCF">
              <w:rPr>
                <w:rFonts w:hint="eastAsia"/>
                <w:u w:val="single"/>
              </w:rPr>
              <w:t>健康安全，</w:t>
            </w:r>
            <w:r w:rsidRPr="00E23BCF">
              <w:rPr>
                <w:u w:val="single"/>
              </w:rPr>
              <w:t>以人为本</w:t>
            </w:r>
            <w:r w:rsidRPr="00E23BCF">
              <w:rPr>
                <w:rFonts w:hint="eastAsia"/>
                <w:u w:val="single"/>
              </w:rPr>
              <w:t>；</w:t>
            </w:r>
            <w:proofErr w:type="gramStart"/>
            <w:r w:rsidRPr="00E23BCF">
              <w:rPr>
                <w:rFonts w:hint="eastAsia"/>
                <w:u w:val="single"/>
              </w:rPr>
              <w:t>遵</w:t>
            </w:r>
            <w:proofErr w:type="gramEnd"/>
            <w:r w:rsidRPr="00E23BCF">
              <w:rPr>
                <w:rFonts w:hint="eastAsia"/>
                <w:u w:val="single"/>
              </w:rPr>
              <w:t>信守约、持续改进</w:t>
            </w:r>
            <w:r w:rsidR="004902FE" w:rsidRPr="00E23BCF">
              <w:rPr>
                <w:rFonts w:hint="eastAsia"/>
                <w:u w:val="single"/>
              </w:rPr>
              <w:t>；</w:t>
            </w:r>
            <w:r>
              <w:rPr>
                <w:rFonts w:ascii="楷体" w:eastAsia="楷体" w:hAnsi="楷体" w:hint="eastAsia"/>
                <w:color w:val="000000"/>
                <w:szCs w:val="24"/>
              </w:rPr>
              <w:t xml:space="preserve"> </w:t>
            </w:r>
          </w:p>
          <w:p w:rsidR="004902FE" w:rsidRPr="001727C5" w:rsidRDefault="004902FE" w:rsidP="00E06B9D">
            <w:pPr>
              <w:spacing w:line="240" w:lineRule="exact"/>
              <w:ind w:leftChars="95" w:left="228"/>
              <w:rPr>
                <w:b/>
              </w:rPr>
            </w:pPr>
          </w:p>
          <w:p w:rsidR="004902FE" w:rsidRPr="00603C67" w:rsidRDefault="004902FE" w:rsidP="00E06B9D">
            <w:pPr>
              <w:spacing w:line="240" w:lineRule="exact"/>
              <w:ind w:leftChars="95" w:left="228"/>
              <w:rPr>
                <w:b/>
                <w:color w:val="000000"/>
              </w:rPr>
            </w:pPr>
            <w:r w:rsidRPr="00B30FF2">
              <w:rPr>
                <w:u w:val="single"/>
              </w:rPr>
              <w:t>管理方针在内部适当的沟通</w:t>
            </w:r>
            <w:r w:rsidRPr="00B30FF2">
              <w:rPr>
                <w:rFonts w:hint="eastAsia"/>
                <w:u w:val="single"/>
              </w:rPr>
              <w:t>，</w:t>
            </w:r>
            <w:r w:rsidRPr="00B30FF2">
              <w:rPr>
                <w:u w:val="single"/>
              </w:rPr>
              <w:t>管理评审时进行了评审</w:t>
            </w:r>
            <w:r w:rsidRPr="00B30FF2">
              <w:rPr>
                <w:rFonts w:hint="eastAsia"/>
                <w:u w:val="single"/>
              </w:rPr>
              <w:t>，</w:t>
            </w:r>
            <w:r w:rsidRPr="00B30FF2">
              <w:rPr>
                <w:u w:val="single"/>
              </w:rPr>
              <w:t>方针适宜</w:t>
            </w:r>
            <w:r w:rsidRPr="00B30FF2">
              <w:rPr>
                <w:rFonts w:hint="eastAsia"/>
                <w:u w:val="single"/>
              </w:rPr>
              <w:t>。</w:t>
            </w:r>
          </w:p>
        </w:tc>
      </w:tr>
      <w:tr w:rsidR="004902FE" w:rsidTr="00E06B9D">
        <w:trPr>
          <w:cantSplit/>
          <w:trHeight w:val="2077"/>
          <w:jc w:val="center"/>
        </w:trPr>
        <w:tc>
          <w:tcPr>
            <w:tcW w:w="720" w:type="dxa"/>
            <w:vMerge/>
            <w:textDirection w:val="tbRlV"/>
            <w:vAlign w:val="center"/>
          </w:tcPr>
          <w:p w:rsidR="004902FE" w:rsidRDefault="004902FE" w:rsidP="00E06B9D">
            <w:pPr>
              <w:spacing w:line="240" w:lineRule="exact"/>
              <w:ind w:left="241" w:right="113" w:hangingChars="100" w:hanging="241"/>
              <w:jc w:val="center"/>
              <w:rPr>
                <w:rFonts w:ascii="宋体"/>
                <w:b/>
                <w:szCs w:val="21"/>
              </w:rPr>
            </w:pPr>
          </w:p>
        </w:tc>
        <w:tc>
          <w:tcPr>
            <w:tcW w:w="9198" w:type="dxa"/>
          </w:tcPr>
          <w:p w:rsidR="004902FE" w:rsidRPr="00603C67" w:rsidRDefault="004902FE" w:rsidP="00E06B9D">
            <w:pPr>
              <w:spacing w:line="240" w:lineRule="exact"/>
              <w:rPr>
                <w:b/>
                <w:color w:val="000000"/>
              </w:rPr>
            </w:pPr>
            <w:r w:rsidRPr="00603C67">
              <w:rPr>
                <w:b/>
                <w:color w:val="000000"/>
              </w:rPr>
              <w:t>4</w:t>
            </w:r>
            <w:r w:rsidRPr="00603C67">
              <w:rPr>
                <w:b/>
                <w:color w:val="000000"/>
              </w:rPr>
              <w:t>、</w:t>
            </w:r>
            <w:r w:rsidRPr="00603C67">
              <w:rPr>
                <w:rFonts w:hint="eastAsia"/>
                <w:b/>
                <w:color w:val="000000"/>
              </w:rPr>
              <w:t>风险识别与控制策划</w:t>
            </w:r>
          </w:p>
          <w:p w:rsidR="004902FE" w:rsidRPr="00603C67" w:rsidRDefault="004902FE" w:rsidP="00E06B9D">
            <w:pPr>
              <w:spacing w:line="240" w:lineRule="exact"/>
              <w:rPr>
                <w:b/>
                <w:color w:val="000000"/>
              </w:rPr>
            </w:pPr>
            <w:r w:rsidRPr="008857E5">
              <w:rPr>
                <w:rFonts w:hint="eastAsia"/>
                <w:u w:val="single"/>
              </w:rPr>
              <w:t>编制了《风险和机遇评估分析表》，风险和机遇及应对的措施策划适当符合要求。</w:t>
            </w:r>
          </w:p>
        </w:tc>
      </w:tr>
      <w:tr w:rsidR="004902FE" w:rsidTr="00E06B9D">
        <w:trPr>
          <w:cantSplit/>
          <w:trHeight w:val="1930"/>
          <w:jc w:val="center"/>
        </w:trPr>
        <w:tc>
          <w:tcPr>
            <w:tcW w:w="720" w:type="dxa"/>
            <w:vMerge/>
            <w:vAlign w:val="center"/>
          </w:tcPr>
          <w:p w:rsidR="004902FE" w:rsidRDefault="004902FE" w:rsidP="00E06B9D">
            <w:pPr>
              <w:spacing w:line="240" w:lineRule="exact"/>
              <w:jc w:val="center"/>
              <w:rPr>
                <w:b/>
                <w:sz w:val="20"/>
              </w:rPr>
            </w:pPr>
          </w:p>
        </w:tc>
        <w:tc>
          <w:tcPr>
            <w:tcW w:w="9198" w:type="dxa"/>
          </w:tcPr>
          <w:p w:rsidR="004902FE" w:rsidRDefault="004902FE" w:rsidP="00E06B9D">
            <w:pPr>
              <w:spacing w:line="300" w:lineRule="exact"/>
              <w:rPr>
                <w:rFonts w:ascii="宋体"/>
                <w:b/>
                <w:szCs w:val="21"/>
              </w:rPr>
            </w:pPr>
            <w:r>
              <w:rPr>
                <w:b/>
                <w:szCs w:val="21"/>
              </w:rPr>
              <w:t>5.QMS</w:t>
            </w:r>
            <w:r>
              <w:rPr>
                <w:rFonts w:ascii="宋体" w:hAnsi="宋体" w:hint="eastAsia"/>
                <w:b/>
                <w:szCs w:val="21"/>
              </w:rPr>
              <w:t>过程</w:t>
            </w:r>
          </w:p>
          <w:p w:rsidR="004902FE" w:rsidRDefault="004902FE" w:rsidP="00E06B9D">
            <w:pPr>
              <w:tabs>
                <w:tab w:val="left" w:pos="540"/>
              </w:tabs>
              <w:spacing w:line="300" w:lineRule="exact"/>
              <w:ind w:left="241" w:hangingChars="100" w:hanging="241"/>
              <w:rPr>
                <w:rFonts w:ascii="宋体"/>
                <w:b/>
                <w:szCs w:val="21"/>
                <w:u w:val="single"/>
              </w:rPr>
            </w:pPr>
            <w:r>
              <w:rPr>
                <w:rFonts w:ascii="宋体" w:hAnsi="宋体" w:hint="eastAsia"/>
                <w:b/>
                <w:szCs w:val="21"/>
              </w:rPr>
              <w:t>质量管理体系过程有：</w:t>
            </w:r>
            <w:r>
              <w:rPr>
                <w:rFonts w:ascii="宋体"/>
                <w:b/>
                <w:szCs w:val="21"/>
                <w:u w:val="single"/>
              </w:rPr>
              <w:t xml:space="preserve"> </w:t>
            </w:r>
            <w:r w:rsidR="00BC7B40">
              <w:rPr>
                <w:rFonts w:ascii="宋体"/>
                <w:b/>
                <w:szCs w:val="21"/>
                <w:u w:val="single"/>
              </w:rPr>
              <w:t>生产</w:t>
            </w:r>
            <w:r w:rsidR="00BC7B40">
              <w:rPr>
                <w:rFonts w:ascii="宋体" w:hint="eastAsia"/>
                <w:b/>
                <w:szCs w:val="21"/>
                <w:u w:val="single"/>
              </w:rPr>
              <w:t>、</w:t>
            </w:r>
            <w:r w:rsidR="00BC7B40">
              <w:rPr>
                <w:rFonts w:ascii="宋体"/>
                <w:b/>
                <w:szCs w:val="21"/>
                <w:u w:val="single"/>
              </w:rPr>
              <w:t>采购</w:t>
            </w:r>
            <w:r w:rsidR="00BC7B40">
              <w:rPr>
                <w:rFonts w:ascii="宋体" w:hint="eastAsia"/>
                <w:b/>
                <w:szCs w:val="21"/>
                <w:u w:val="single"/>
              </w:rPr>
              <w:t>、</w:t>
            </w:r>
            <w:r w:rsidR="00BC7B40">
              <w:rPr>
                <w:rFonts w:ascii="宋体"/>
                <w:b/>
                <w:szCs w:val="21"/>
                <w:u w:val="single"/>
              </w:rPr>
              <w:t>销售</w:t>
            </w:r>
            <w:r w:rsidR="00BC7B40">
              <w:rPr>
                <w:rFonts w:ascii="宋体" w:hint="eastAsia"/>
                <w:b/>
                <w:szCs w:val="21"/>
                <w:u w:val="single"/>
              </w:rPr>
              <w:t>、</w:t>
            </w:r>
            <w:r w:rsidR="00BC7B40">
              <w:rPr>
                <w:rFonts w:ascii="宋体"/>
                <w:b/>
                <w:szCs w:val="21"/>
                <w:u w:val="single"/>
              </w:rPr>
              <w:t>检验</w:t>
            </w:r>
            <w:r w:rsidR="00BC7B40">
              <w:rPr>
                <w:rFonts w:ascii="宋体" w:hint="eastAsia"/>
                <w:b/>
                <w:szCs w:val="21"/>
                <w:u w:val="single"/>
              </w:rPr>
              <w:t>、</w:t>
            </w:r>
            <w:r w:rsidR="00BC7B40">
              <w:rPr>
                <w:rFonts w:ascii="宋体"/>
                <w:b/>
                <w:szCs w:val="21"/>
                <w:u w:val="single"/>
              </w:rPr>
              <w:t>办公</w:t>
            </w:r>
            <w:r w:rsidR="00BC7B40">
              <w:rPr>
                <w:rFonts w:ascii="宋体" w:hint="eastAsia"/>
                <w:b/>
                <w:szCs w:val="21"/>
                <w:u w:val="single"/>
              </w:rPr>
              <w:t>、</w:t>
            </w:r>
            <w:r w:rsidR="00BC7B40">
              <w:rPr>
                <w:rFonts w:ascii="宋体"/>
                <w:b/>
                <w:szCs w:val="21"/>
                <w:u w:val="single"/>
              </w:rPr>
              <w:t>仓储等</w:t>
            </w:r>
          </w:p>
          <w:p w:rsidR="004902FE" w:rsidRDefault="004902FE" w:rsidP="00E06B9D">
            <w:pPr>
              <w:tabs>
                <w:tab w:val="left" w:pos="540"/>
              </w:tabs>
              <w:spacing w:line="300" w:lineRule="exact"/>
              <w:ind w:left="241" w:hangingChars="100" w:hanging="241"/>
              <w:rPr>
                <w:rFonts w:ascii="宋体"/>
                <w:b/>
                <w:szCs w:val="21"/>
                <w:u w:val="single"/>
              </w:rPr>
            </w:pPr>
            <w:r>
              <w:rPr>
                <w:rFonts w:ascii="宋体" w:hAnsi="宋体" w:hint="eastAsia"/>
                <w:b/>
                <w:szCs w:val="21"/>
              </w:rPr>
              <w:t>其中关键过程有</w:t>
            </w:r>
            <w:r>
              <w:rPr>
                <w:rFonts w:ascii="宋体" w:hAnsi="宋体"/>
                <w:b/>
                <w:szCs w:val="21"/>
                <w:u w:val="single"/>
              </w:rPr>
              <w:t xml:space="preserve">  </w:t>
            </w:r>
            <w:r w:rsidRPr="00300B3B">
              <w:rPr>
                <w:rFonts w:ascii="宋体" w:hAnsi="宋体"/>
                <w:b/>
                <w:szCs w:val="21"/>
                <w:u w:val="single"/>
              </w:rPr>
              <w:t xml:space="preserve"> </w:t>
            </w:r>
            <w:r w:rsidR="00BC7B40">
              <w:rPr>
                <w:rFonts w:ascii="宋体" w:hAnsi="宋体"/>
                <w:b/>
                <w:szCs w:val="21"/>
                <w:u w:val="single"/>
              </w:rPr>
              <w:t>下料和组装过程</w:t>
            </w:r>
            <w:r w:rsidRPr="00300B3B">
              <w:rPr>
                <w:rFonts w:ascii="宋体" w:hAnsi="宋体"/>
                <w:b/>
                <w:szCs w:val="21"/>
                <w:u w:val="single"/>
              </w:rPr>
              <w:t xml:space="preserve">   </w:t>
            </w:r>
            <w:r>
              <w:rPr>
                <w:rFonts w:ascii="宋体" w:hAnsi="宋体" w:hint="eastAsia"/>
                <w:b/>
                <w:szCs w:val="21"/>
                <w:u w:val="single"/>
              </w:rPr>
              <w:t xml:space="preserve"> </w:t>
            </w:r>
            <w:r>
              <w:rPr>
                <w:rFonts w:ascii="宋体" w:hAnsi="宋体"/>
                <w:b/>
                <w:szCs w:val="21"/>
                <w:u w:val="single"/>
              </w:rPr>
              <w:t xml:space="preserve">                             </w:t>
            </w:r>
          </w:p>
          <w:p w:rsidR="004902FE" w:rsidRDefault="004902FE" w:rsidP="00E06B9D">
            <w:pPr>
              <w:tabs>
                <w:tab w:val="left" w:pos="540"/>
              </w:tabs>
              <w:spacing w:line="300" w:lineRule="exact"/>
              <w:ind w:left="241" w:hangingChars="100" w:hanging="241"/>
              <w:rPr>
                <w:rFonts w:ascii="宋体"/>
                <w:b/>
                <w:szCs w:val="21"/>
                <w:u w:val="single"/>
              </w:rPr>
            </w:pPr>
            <w:r>
              <w:rPr>
                <w:rFonts w:ascii="宋体" w:hAnsi="宋体" w:hint="eastAsia"/>
                <w:b/>
                <w:szCs w:val="21"/>
              </w:rPr>
              <w:t>需要确认过程</w:t>
            </w:r>
            <w:r>
              <w:rPr>
                <w:rFonts w:ascii="宋体" w:hAnsi="宋体"/>
                <w:b/>
                <w:szCs w:val="21"/>
              </w:rPr>
              <w:t xml:space="preserve"> </w:t>
            </w:r>
            <w:r>
              <w:rPr>
                <w:rFonts w:ascii="宋体" w:hAnsi="宋体"/>
                <w:b/>
                <w:szCs w:val="21"/>
                <w:u w:val="single"/>
              </w:rPr>
              <w:t xml:space="preserve">  </w:t>
            </w:r>
            <w:r w:rsidRPr="00300B3B">
              <w:rPr>
                <w:rFonts w:ascii="宋体" w:hAnsi="宋体"/>
                <w:b/>
                <w:szCs w:val="21"/>
                <w:u w:val="single"/>
              </w:rPr>
              <w:t xml:space="preserve"> </w:t>
            </w:r>
            <w:r w:rsidR="00BC7B40">
              <w:rPr>
                <w:rFonts w:ascii="宋体" w:hAnsi="宋体" w:hint="eastAsia"/>
                <w:b/>
                <w:szCs w:val="21"/>
                <w:u w:val="single"/>
              </w:rPr>
              <w:t>无</w:t>
            </w:r>
            <w:r>
              <w:rPr>
                <w:rFonts w:ascii="宋体" w:hAnsi="宋体"/>
                <w:b/>
                <w:szCs w:val="21"/>
                <w:u w:val="single"/>
              </w:rPr>
              <w:t xml:space="preserve"> </w:t>
            </w:r>
            <w:r>
              <w:rPr>
                <w:rFonts w:ascii="宋体" w:hAnsi="宋体" w:hint="eastAsia"/>
                <w:b/>
                <w:szCs w:val="21"/>
                <w:u w:val="single"/>
              </w:rPr>
              <w:t xml:space="preserve">  </w:t>
            </w:r>
            <w:r>
              <w:rPr>
                <w:rFonts w:ascii="宋体" w:hAnsi="宋体"/>
                <w:b/>
                <w:szCs w:val="21"/>
                <w:u w:val="single"/>
              </w:rPr>
              <w:t xml:space="preserve">                     </w:t>
            </w:r>
            <w:r>
              <w:rPr>
                <w:rFonts w:ascii="宋体" w:hAnsi="宋体"/>
                <w:b/>
                <w:szCs w:val="21"/>
              </w:rPr>
              <w:t xml:space="preserve"> </w:t>
            </w:r>
          </w:p>
          <w:p w:rsidR="004902FE" w:rsidRDefault="005B58B3" w:rsidP="00E06B9D">
            <w:pPr>
              <w:tabs>
                <w:tab w:val="left" w:pos="540"/>
              </w:tabs>
              <w:spacing w:line="300" w:lineRule="exact"/>
              <w:ind w:left="240" w:hangingChars="100" w:hanging="240"/>
              <w:rPr>
                <w:rFonts w:ascii="宋体"/>
                <w:b/>
                <w:szCs w:val="21"/>
              </w:rPr>
            </w:pPr>
            <w:r>
              <w:rPr>
                <w:noProof/>
              </w:rPr>
              <w:pict>
                <v:shapetype id="_x0000_t32" coordsize="21600,21600" o:spt="32" o:oned="t" path="m,l21600,21600e" filled="f">
                  <v:path arrowok="t" fillok="f" o:connecttype="none"/>
                  <o:lock v:ext="edit" shapetype="t"/>
                </v:shapetype>
                <v:shape id="_x0000_s1032" type="#_x0000_t32" style="position:absolute;left:0;text-align:left;margin-left:157.9pt;margin-top:12.75pt;width:261.75pt;height:0;z-index:251658752" o:connectortype="straight"/>
              </w:pict>
            </w:r>
            <w:r>
              <w:rPr>
                <w:noProof/>
              </w:rPr>
              <w:pict>
                <v:shape id="_x0000_s1031" type="#_x0000_t32" style="position:absolute;left:0;text-align:left;margin-left:55.15pt;margin-top:12.75pt;width:42pt;height:0;z-index:251659776" o:connectortype="straight"/>
              </w:pict>
            </w:r>
            <w:r w:rsidR="004902FE">
              <w:rPr>
                <w:rFonts w:ascii="宋体" w:hAnsi="宋体" w:hint="eastAsia"/>
                <w:b/>
                <w:szCs w:val="21"/>
              </w:rPr>
              <w:t>删减条款是</w:t>
            </w:r>
            <w:r w:rsidR="004902FE">
              <w:rPr>
                <w:rFonts w:ascii="宋体" w:hAnsi="宋体"/>
                <w:b/>
                <w:szCs w:val="21"/>
              </w:rPr>
              <w:t xml:space="preserve">   </w:t>
            </w:r>
            <w:r w:rsidR="004902FE">
              <w:rPr>
                <w:rFonts w:ascii="宋体" w:hAnsi="宋体" w:hint="eastAsia"/>
                <w:b/>
                <w:szCs w:val="21"/>
              </w:rPr>
              <w:t>8.3条款</w:t>
            </w:r>
            <w:r w:rsidR="004902FE">
              <w:rPr>
                <w:rFonts w:ascii="宋体" w:hAnsi="宋体"/>
                <w:b/>
                <w:szCs w:val="21"/>
              </w:rPr>
              <w:t xml:space="preserve">     </w:t>
            </w:r>
            <w:r w:rsidR="004902FE">
              <w:rPr>
                <w:rFonts w:ascii="宋体" w:hAnsi="宋体" w:hint="eastAsia"/>
                <w:b/>
                <w:szCs w:val="21"/>
              </w:rPr>
              <w:t>，删减理由：</w:t>
            </w:r>
            <w:r w:rsidR="004902FE">
              <w:rPr>
                <w:rFonts w:ascii="宋体" w:hAnsi="宋体"/>
                <w:b/>
                <w:szCs w:val="21"/>
              </w:rPr>
              <w:t xml:space="preserve"> </w:t>
            </w:r>
            <w:r w:rsidR="004902FE" w:rsidRPr="00300B3B">
              <w:rPr>
                <w:rFonts w:ascii="宋体" w:hAnsi="宋体"/>
                <w:b/>
                <w:szCs w:val="21"/>
                <w:u w:val="single"/>
              </w:rPr>
              <w:t>按照客户和</w:t>
            </w:r>
            <w:r w:rsidR="00BC7B40">
              <w:rPr>
                <w:rFonts w:ascii="宋体" w:hAnsi="宋体"/>
                <w:b/>
                <w:szCs w:val="21"/>
                <w:u w:val="single"/>
              </w:rPr>
              <w:t>企业</w:t>
            </w:r>
            <w:r w:rsidR="004902FE" w:rsidRPr="00300B3B">
              <w:rPr>
                <w:rFonts w:ascii="宋体" w:hAnsi="宋体"/>
                <w:b/>
                <w:szCs w:val="21"/>
                <w:u w:val="single"/>
              </w:rPr>
              <w:t>标准要求生产</w:t>
            </w:r>
            <w:r w:rsidR="00BC7B40">
              <w:rPr>
                <w:rFonts w:ascii="宋体" w:hAnsi="宋体"/>
                <w:b/>
                <w:szCs w:val="21"/>
                <w:u w:val="single"/>
              </w:rPr>
              <w:t>服务</w:t>
            </w:r>
            <w:r w:rsidR="004902FE" w:rsidRPr="00300B3B">
              <w:rPr>
                <w:rFonts w:ascii="宋体" w:hAnsi="宋体"/>
                <w:b/>
                <w:szCs w:val="21"/>
                <w:u w:val="single"/>
              </w:rPr>
              <w:t>不需再进行设计开发</w:t>
            </w:r>
            <w:r w:rsidR="004902FE" w:rsidRPr="00300B3B">
              <w:rPr>
                <w:rFonts w:ascii="宋体" w:hAnsi="宋体" w:hint="eastAsia"/>
                <w:b/>
                <w:szCs w:val="21"/>
                <w:u w:val="single"/>
              </w:rPr>
              <w:t>。</w:t>
            </w:r>
            <w:r w:rsidR="004902FE" w:rsidRPr="00300B3B">
              <w:rPr>
                <w:rFonts w:ascii="宋体" w:hAnsi="宋体"/>
                <w:b/>
                <w:szCs w:val="21"/>
                <w:u w:val="single"/>
              </w:rPr>
              <w:t xml:space="preserve">                           </w:t>
            </w:r>
            <w:r w:rsidR="004902FE">
              <w:rPr>
                <w:rFonts w:ascii="宋体" w:hAnsi="宋体"/>
                <w:b/>
                <w:szCs w:val="21"/>
              </w:rPr>
              <w:t xml:space="preserve">               </w:t>
            </w:r>
          </w:p>
          <w:p w:rsidR="004902FE" w:rsidRDefault="004902FE" w:rsidP="00E06B9D">
            <w:pPr>
              <w:tabs>
                <w:tab w:val="left" w:pos="540"/>
              </w:tabs>
              <w:spacing w:line="300" w:lineRule="exact"/>
              <w:ind w:left="241" w:hangingChars="100" w:hanging="241"/>
              <w:rPr>
                <w:rFonts w:ascii="宋体"/>
                <w:b/>
                <w:szCs w:val="21"/>
              </w:rPr>
            </w:pPr>
          </w:p>
          <w:p w:rsidR="004902FE" w:rsidRDefault="004902FE" w:rsidP="00E06B9D">
            <w:pPr>
              <w:tabs>
                <w:tab w:val="left" w:pos="540"/>
              </w:tabs>
              <w:spacing w:line="300" w:lineRule="exact"/>
              <w:ind w:left="241" w:hangingChars="100" w:hanging="241"/>
              <w:rPr>
                <w:rFonts w:ascii="宋体"/>
                <w:b/>
                <w:szCs w:val="21"/>
              </w:rPr>
            </w:pPr>
          </w:p>
        </w:tc>
      </w:tr>
      <w:tr w:rsidR="004902FE" w:rsidTr="00E06B9D">
        <w:trPr>
          <w:cantSplit/>
          <w:trHeight w:val="2144"/>
          <w:jc w:val="center"/>
        </w:trPr>
        <w:tc>
          <w:tcPr>
            <w:tcW w:w="720" w:type="dxa"/>
            <w:vMerge/>
            <w:vAlign w:val="center"/>
          </w:tcPr>
          <w:p w:rsidR="004902FE" w:rsidRDefault="004902FE" w:rsidP="00E06B9D">
            <w:pPr>
              <w:spacing w:line="240" w:lineRule="exact"/>
              <w:jc w:val="center"/>
              <w:rPr>
                <w:b/>
                <w:sz w:val="20"/>
              </w:rPr>
            </w:pPr>
          </w:p>
        </w:tc>
        <w:tc>
          <w:tcPr>
            <w:tcW w:w="9198" w:type="dxa"/>
          </w:tcPr>
          <w:p w:rsidR="004902FE" w:rsidRPr="00603C67" w:rsidRDefault="004902FE" w:rsidP="00E06B9D">
            <w:pPr>
              <w:spacing w:line="300" w:lineRule="exact"/>
              <w:rPr>
                <w:rFonts w:ascii="宋体" w:hAnsi="宋体"/>
                <w:b/>
                <w:color w:val="000000"/>
                <w:spacing w:val="-12"/>
                <w:sz w:val="20"/>
              </w:rPr>
            </w:pPr>
            <w:r w:rsidRPr="00603C67">
              <w:rPr>
                <w:rFonts w:hint="eastAsia"/>
                <w:b/>
                <w:color w:val="000000"/>
                <w:sz w:val="20"/>
              </w:rPr>
              <w:t xml:space="preserve">6. </w:t>
            </w:r>
            <w:r w:rsidRPr="00603C67">
              <w:rPr>
                <w:b/>
                <w:color w:val="000000"/>
                <w:spacing w:val="-12"/>
                <w:sz w:val="20"/>
              </w:rPr>
              <w:t>EMS</w:t>
            </w:r>
            <w:r w:rsidRPr="00603C67">
              <w:rPr>
                <w:rFonts w:ascii="宋体" w:hAnsi="宋体" w:hint="eastAsia"/>
                <w:b/>
                <w:color w:val="000000"/>
                <w:spacing w:val="-12"/>
                <w:sz w:val="20"/>
              </w:rPr>
              <w:t>环境因素/</w:t>
            </w:r>
            <w:r w:rsidRPr="00603C67">
              <w:rPr>
                <w:rFonts w:ascii="宋体" w:hAnsi="宋体"/>
                <w:b/>
                <w:color w:val="000000"/>
                <w:spacing w:val="-12"/>
                <w:sz w:val="20"/>
              </w:rPr>
              <w:t xml:space="preserve"> </w:t>
            </w:r>
          </w:p>
          <w:p w:rsidR="004902FE" w:rsidRPr="00603C67" w:rsidRDefault="004902FE" w:rsidP="00E06B9D">
            <w:pPr>
              <w:spacing w:line="300" w:lineRule="exact"/>
              <w:rPr>
                <w:rFonts w:ascii="宋体" w:hAnsi="宋体"/>
                <w:b/>
                <w:color w:val="000000"/>
                <w:spacing w:val="-8"/>
                <w:sz w:val="20"/>
              </w:rPr>
            </w:pPr>
            <w:r w:rsidRPr="00603C67">
              <w:rPr>
                <w:rFonts w:ascii="宋体" w:hAnsi="宋体" w:hint="eastAsia"/>
                <w:b/>
                <w:color w:val="000000"/>
                <w:sz w:val="20"/>
              </w:rPr>
              <w:t>（</w:t>
            </w:r>
            <w:r w:rsidRPr="00603C67">
              <w:rPr>
                <w:rFonts w:ascii="宋体" w:hAnsi="宋体" w:hint="eastAsia"/>
                <w:b/>
                <w:color w:val="000000"/>
                <w:spacing w:val="-8"/>
                <w:sz w:val="20"/>
              </w:rPr>
              <w:t>环境因素</w:t>
            </w:r>
            <w:r w:rsidRPr="00603C67">
              <w:rPr>
                <w:rFonts w:ascii="宋体" w:hAnsi="宋体" w:hint="eastAsia"/>
                <w:b/>
                <w:color w:val="000000"/>
                <w:sz w:val="20"/>
              </w:rPr>
              <w:t>辨识是否充分、重要环境因素评价合理性，</w:t>
            </w:r>
            <w:r w:rsidRPr="00603C67">
              <w:rPr>
                <w:rFonts w:ascii="宋体" w:hAnsi="宋体" w:hint="eastAsia"/>
                <w:b/>
                <w:color w:val="000000"/>
                <w:spacing w:val="-8"/>
                <w:sz w:val="20"/>
              </w:rPr>
              <w:t>以及环境因素动态变更的及时性等）</w:t>
            </w:r>
          </w:p>
          <w:p w:rsidR="004902FE" w:rsidRPr="00F4165B" w:rsidRDefault="004902FE" w:rsidP="00E06B9D">
            <w:pPr>
              <w:tabs>
                <w:tab w:val="left" w:pos="2552"/>
              </w:tabs>
              <w:spacing w:line="360" w:lineRule="exact"/>
              <w:rPr>
                <w:rFonts w:ascii="宋体" w:hAnsi="宋体"/>
                <w:szCs w:val="21"/>
                <w:u w:val="single"/>
              </w:rPr>
            </w:pPr>
            <w:r>
              <w:rPr>
                <w:rFonts w:ascii="宋体" w:hAnsi="宋体" w:hint="eastAsia"/>
                <w:szCs w:val="21"/>
                <w:u w:val="single"/>
              </w:rPr>
              <w:t>识别了办公、采购销售、技术、质检、生产等过程的环境因素，动态更新，评价出的重要环境因素包括：固体</w:t>
            </w:r>
            <w:r w:rsidRPr="00EA624E">
              <w:rPr>
                <w:rFonts w:ascii="宋体" w:hAnsi="宋体" w:hint="eastAsia"/>
                <w:szCs w:val="21"/>
                <w:u w:val="single"/>
              </w:rPr>
              <w:t>废弃物排放</w:t>
            </w:r>
            <w:r>
              <w:rPr>
                <w:rFonts w:ascii="宋体" w:hAnsi="宋体" w:hint="eastAsia"/>
                <w:szCs w:val="21"/>
                <w:u w:val="single"/>
              </w:rPr>
              <w:t>、</w:t>
            </w:r>
            <w:r w:rsidRPr="00EA624E">
              <w:rPr>
                <w:rFonts w:ascii="宋体" w:hAnsi="宋体" w:hint="eastAsia"/>
                <w:szCs w:val="21"/>
                <w:u w:val="single"/>
              </w:rPr>
              <w:t>火灾</w:t>
            </w:r>
            <w:r>
              <w:rPr>
                <w:rFonts w:ascii="宋体" w:hAnsi="宋体" w:hint="eastAsia"/>
                <w:szCs w:val="21"/>
                <w:u w:val="single"/>
              </w:rPr>
              <w:t>事故的发生</w:t>
            </w:r>
            <w:r w:rsidRPr="00F4165B">
              <w:rPr>
                <w:rFonts w:ascii="宋体" w:hAnsi="宋体" w:hint="eastAsia"/>
                <w:szCs w:val="21"/>
                <w:u w:val="single"/>
              </w:rPr>
              <w:t>等。</w:t>
            </w:r>
          </w:p>
          <w:p w:rsidR="004902FE" w:rsidRPr="00F4165B" w:rsidRDefault="004902FE" w:rsidP="00E06B9D">
            <w:pPr>
              <w:tabs>
                <w:tab w:val="left" w:pos="2552"/>
              </w:tabs>
              <w:spacing w:line="360" w:lineRule="exact"/>
              <w:rPr>
                <w:rFonts w:ascii="宋体" w:hAnsi="宋体"/>
                <w:szCs w:val="21"/>
                <w:u w:val="single"/>
              </w:rPr>
            </w:pPr>
            <w:r w:rsidRPr="00F4165B">
              <w:rPr>
                <w:rFonts w:ascii="宋体" w:hAnsi="宋体" w:hint="eastAsia"/>
                <w:szCs w:val="21"/>
                <w:u w:val="single"/>
              </w:rPr>
              <w:t>在</w:t>
            </w:r>
            <w:r>
              <w:rPr>
                <w:rFonts w:ascii="宋体" w:hAnsi="宋体" w:hint="eastAsia"/>
                <w:szCs w:val="21"/>
                <w:u w:val="single"/>
              </w:rPr>
              <w:t>日常工作中</w:t>
            </w:r>
            <w:r w:rsidRPr="00F4165B">
              <w:rPr>
                <w:rFonts w:ascii="宋体" w:hAnsi="宋体" w:hint="eastAsia"/>
                <w:szCs w:val="21"/>
                <w:u w:val="single"/>
              </w:rPr>
              <w:t>能使用生命周期观点和方法识别环境因素并加以管理。</w:t>
            </w:r>
          </w:p>
          <w:p w:rsidR="004902FE" w:rsidRPr="00F4165B" w:rsidRDefault="004902FE" w:rsidP="00E06B9D">
            <w:pPr>
              <w:tabs>
                <w:tab w:val="left" w:pos="2552"/>
              </w:tabs>
              <w:spacing w:line="360" w:lineRule="exact"/>
              <w:rPr>
                <w:rFonts w:ascii="宋体" w:hAnsi="宋体"/>
                <w:szCs w:val="21"/>
                <w:u w:val="single"/>
              </w:rPr>
            </w:pPr>
            <w:r w:rsidRPr="00F4165B">
              <w:rPr>
                <w:rFonts w:ascii="宋体" w:hAnsi="宋体" w:hint="eastAsia"/>
                <w:szCs w:val="21"/>
                <w:u w:val="single"/>
              </w:rPr>
              <w:t>公司通过制定目标、管理方案、应急预案、日常检查与控制等方法，对环境因素进行控制，同时针对重要环境因素、风险和机遇及环境目标，制定了措施方案。</w:t>
            </w:r>
          </w:p>
          <w:p w:rsidR="004902FE" w:rsidRPr="00603C67" w:rsidRDefault="004902FE" w:rsidP="00E06B9D">
            <w:pPr>
              <w:spacing w:line="320" w:lineRule="exact"/>
              <w:rPr>
                <w:b/>
                <w:color w:val="000000"/>
                <w:sz w:val="20"/>
              </w:rPr>
            </w:pPr>
          </w:p>
        </w:tc>
      </w:tr>
      <w:tr w:rsidR="004902FE" w:rsidTr="00E06B9D">
        <w:trPr>
          <w:cantSplit/>
          <w:trHeight w:val="2144"/>
          <w:jc w:val="center"/>
        </w:trPr>
        <w:tc>
          <w:tcPr>
            <w:tcW w:w="720" w:type="dxa"/>
            <w:vMerge/>
            <w:vAlign w:val="center"/>
          </w:tcPr>
          <w:p w:rsidR="004902FE" w:rsidRDefault="004902FE" w:rsidP="00E06B9D">
            <w:pPr>
              <w:spacing w:line="240" w:lineRule="exact"/>
              <w:jc w:val="center"/>
              <w:rPr>
                <w:b/>
                <w:sz w:val="20"/>
              </w:rPr>
            </w:pPr>
          </w:p>
        </w:tc>
        <w:tc>
          <w:tcPr>
            <w:tcW w:w="9198" w:type="dxa"/>
          </w:tcPr>
          <w:p w:rsidR="004902FE" w:rsidRPr="00603C67" w:rsidRDefault="004902FE" w:rsidP="00E06B9D">
            <w:pPr>
              <w:spacing w:line="300" w:lineRule="exact"/>
              <w:rPr>
                <w:rFonts w:ascii="宋体" w:hAnsi="宋体"/>
                <w:b/>
                <w:color w:val="000000"/>
                <w:spacing w:val="-12"/>
                <w:sz w:val="20"/>
              </w:rPr>
            </w:pPr>
            <w:r w:rsidRPr="00603C67">
              <w:rPr>
                <w:rFonts w:hint="eastAsia"/>
                <w:b/>
                <w:color w:val="000000"/>
                <w:spacing w:val="-10"/>
                <w:sz w:val="20"/>
              </w:rPr>
              <w:t xml:space="preserve">7. </w:t>
            </w:r>
            <w:r w:rsidRPr="00603C67">
              <w:rPr>
                <w:b/>
                <w:color w:val="000000"/>
                <w:spacing w:val="-12"/>
                <w:sz w:val="20"/>
              </w:rPr>
              <w:t>OHSMS</w:t>
            </w:r>
            <w:r w:rsidRPr="00603C67">
              <w:rPr>
                <w:rFonts w:ascii="宋体" w:hAnsi="宋体" w:hint="eastAsia"/>
                <w:b/>
                <w:color w:val="000000"/>
                <w:spacing w:val="-12"/>
                <w:sz w:val="20"/>
              </w:rPr>
              <w:t>职业健康安全危险源</w:t>
            </w:r>
          </w:p>
          <w:p w:rsidR="004902FE" w:rsidRPr="00603C67" w:rsidRDefault="004902FE" w:rsidP="00E06B9D">
            <w:pPr>
              <w:spacing w:line="300" w:lineRule="exact"/>
              <w:rPr>
                <w:rFonts w:ascii="宋体" w:hAnsi="宋体"/>
                <w:b/>
                <w:color w:val="000000"/>
                <w:spacing w:val="-8"/>
                <w:sz w:val="20"/>
              </w:rPr>
            </w:pPr>
            <w:r w:rsidRPr="00603C67">
              <w:rPr>
                <w:rFonts w:ascii="宋体" w:hAnsi="宋体" w:hint="eastAsia"/>
                <w:b/>
                <w:color w:val="000000"/>
                <w:sz w:val="20"/>
              </w:rPr>
              <w:t>（</w:t>
            </w:r>
            <w:r w:rsidRPr="00603C67">
              <w:rPr>
                <w:rFonts w:ascii="宋体" w:hAnsi="宋体" w:hint="eastAsia"/>
                <w:b/>
                <w:color w:val="000000"/>
                <w:spacing w:val="-8"/>
                <w:sz w:val="20"/>
              </w:rPr>
              <w:t>职业健康安全危险源</w:t>
            </w:r>
            <w:r w:rsidRPr="00603C67">
              <w:rPr>
                <w:rFonts w:ascii="宋体" w:hAnsi="宋体" w:hint="eastAsia"/>
                <w:b/>
                <w:color w:val="000000"/>
                <w:sz w:val="20"/>
              </w:rPr>
              <w:t>辨识是否充分、风险评价合理性，</w:t>
            </w:r>
            <w:r w:rsidRPr="00603C67">
              <w:rPr>
                <w:rFonts w:ascii="宋体" w:hAnsi="宋体" w:hint="eastAsia"/>
                <w:b/>
                <w:color w:val="000000"/>
                <w:spacing w:val="-8"/>
                <w:sz w:val="20"/>
              </w:rPr>
              <w:t>以及风险评价动态变更的及时性等）</w:t>
            </w:r>
          </w:p>
          <w:p w:rsidR="004902FE" w:rsidRDefault="004902FE" w:rsidP="00E06B9D">
            <w:pPr>
              <w:tabs>
                <w:tab w:val="left" w:pos="2552"/>
              </w:tabs>
              <w:spacing w:line="360" w:lineRule="exact"/>
              <w:rPr>
                <w:rFonts w:ascii="宋体" w:hAnsi="宋体"/>
                <w:szCs w:val="21"/>
                <w:u w:val="single"/>
              </w:rPr>
            </w:pPr>
            <w:r>
              <w:rPr>
                <w:rFonts w:ascii="宋体" w:hAnsi="宋体" w:hint="eastAsia"/>
                <w:szCs w:val="21"/>
                <w:u w:val="single"/>
              </w:rPr>
              <w:t>识别了办公、生产等过程的危险源，动态更新，</w:t>
            </w:r>
            <w:r w:rsidRPr="00BA1EEA">
              <w:rPr>
                <w:rFonts w:ascii="宋体" w:hAnsi="宋体" w:hint="eastAsia"/>
                <w:szCs w:val="21"/>
                <w:u w:val="single"/>
              </w:rPr>
              <w:t>确定的不可接受风险包括：</w:t>
            </w:r>
            <w:r>
              <w:rPr>
                <w:rFonts w:ascii="宋体" w:hAnsi="宋体" w:hint="eastAsia"/>
                <w:szCs w:val="21"/>
                <w:u w:val="single"/>
              </w:rPr>
              <w:t>触电、</w:t>
            </w:r>
            <w:r w:rsidRPr="0071185A">
              <w:rPr>
                <w:rFonts w:ascii="宋体" w:hAnsi="宋体" w:hint="eastAsia"/>
                <w:szCs w:val="21"/>
                <w:u w:val="single"/>
              </w:rPr>
              <w:t>火灾</w:t>
            </w:r>
            <w:r>
              <w:rPr>
                <w:rFonts w:ascii="宋体" w:hAnsi="宋体" w:hint="eastAsia"/>
                <w:szCs w:val="21"/>
                <w:u w:val="single"/>
              </w:rPr>
              <w:t>、人身伤害</w:t>
            </w:r>
            <w:r w:rsidRPr="0071185A">
              <w:rPr>
                <w:rFonts w:ascii="宋体" w:hAnsi="宋体" w:hint="eastAsia"/>
                <w:szCs w:val="21"/>
                <w:u w:val="single"/>
              </w:rPr>
              <w:t>等</w:t>
            </w:r>
            <w:r>
              <w:rPr>
                <w:rFonts w:ascii="宋体" w:hAnsi="宋体" w:hint="eastAsia"/>
                <w:szCs w:val="21"/>
                <w:u w:val="single"/>
              </w:rPr>
              <w:t>。</w:t>
            </w:r>
          </w:p>
          <w:p w:rsidR="004902FE" w:rsidRPr="008857E5" w:rsidRDefault="004902FE" w:rsidP="00E06B9D">
            <w:pPr>
              <w:spacing w:line="276" w:lineRule="auto"/>
              <w:ind w:firstLineChars="200" w:firstLine="480"/>
              <w:rPr>
                <w:rFonts w:ascii="宋体" w:hAnsi="宋体"/>
                <w:szCs w:val="21"/>
                <w:u w:val="single"/>
              </w:rPr>
            </w:pPr>
            <w:r w:rsidRPr="008857E5">
              <w:rPr>
                <w:rFonts w:ascii="宋体" w:hAnsi="宋体" w:hint="eastAsia"/>
                <w:szCs w:val="21"/>
                <w:u w:val="single"/>
              </w:rPr>
              <w:t>公司通过制定目标、管理方案、应急预案、日常检查与控制等方法，对危险源、不可接受风险进行控制，针对不可接受风险、职业健康安全目标，制了措施方案。</w:t>
            </w:r>
          </w:p>
          <w:p w:rsidR="004902FE" w:rsidRPr="008857E5" w:rsidRDefault="004902FE" w:rsidP="00E06B9D">
            <w:pPr>
              <w:spacing w:line="276" w:lineRule="auto"/>
              <w:ind w:firstLineChars="200" w:firstLine="480"/>
              <w:rPr>
                <w:rFonts w:ascii="宋体" w:hAnsi="宋体"/>
                <w:szCs w:val="21"/>
                <w:u w:val="single"/>
              </w:rPr>
            </w:pPr>
            <w:r w:rsidRPr="008857E5">
              <w:rPr>
                <w:rFonts w:ascii="宋体" w:hAnsi="宋体" w:hint="eastAsia"/>
                <w:szCs w:val="21"/>
                <w:u w:val="single"/>
              </w:rPr>
              <w:t>公司通过日常巡视等方式进行职业健康安全检查，监视和测量公司的职业健康安全状况，检查工作基本按要求实施。</w:t>
            </w:r>
          </w:p>
          <w:p w:rsidR="004902FE" w:rsidRPr="00C8663B" w:rsidRDefault="004902FE" w:rsidP="00E06B9D">
            <w:pPr>
              <w:spacing w:line="276" w:lineRule="auto"/>
              <w:ind w:firstLineChars="200" w:firstLine="480"/>
              <w:rPr>
                <w:rFonts w:ascii="宋体" w:hAnsi="宋体"/>
                <w:szCs w:val="21"/>
                <w:u w:val="single"/>
              </w:rPr>
            </w:pPr>
          </w:p>
          <w:p w:rsidR="004902FE" w:rsidRPr="00603C67" w:rsidRDefault="004902FE" w:rsidP="00E06B9D">
            <w:pPr>
              <w:spacing w:line="300" w:lineRule="exact"/>
              <w:rPr>
                <w:b/>
                <w:color w:val="000000"/>
                <w:sz w:val="20"/>
              </w:rPr>
            </w:pPr>
          </w:p>
        </w:tc>
      </w:tr>
      <w:tr w:rsidR="004902FE" w:rsidTr="00E06B9D">
        <w:trPr>
          <w:cantSplit/>
          <w:trHeight w:val="1890"/>
          <w:jc w:val="center"/>
        </w:trPr>
        <w:tc>
          <w:tcPr>
            <w:tcW w:w="720" w:type="dxa"/>
            <w:vMerge/>
            <w:vAlign w:val="center"/>
          </w:tcPr>
          <w:p w:rsidR="004902FE" w:rsidRDefault="004902FE" w:rsidP="00E06B9D">
            <w:pPr>
              <w:spacing w:line="240" w:lineRule="exact"/>
              <w:jc w:val="center"/>
              <w:rPr>
                <w:b/>
                <w:sz w:val="20"/>
              </w:rPr>
            </w:pPr>
          </w:p>
        </w:tc>
        <w:tc>
          <w:tcPr>
            <w:tcW w:w="9198" w:type="dxa"/>
          </w:tcPr>
          <w:p w:rsidR="004902FE" w:rsidRPr="00603C67" w:rsidRDefault="004902FE" w:rsidP="00E06B9D">
            <w:pPr>
              <w:spacing w:line="300" w:lineRule="exact"/>
              <w:rPr>
                <w:b/>
                <w:color w:val="000000"/>
                <w:spacing w:val="-4"/>
                <w:szCs w:val="21"/>
              </w:rPr>
            </w:pPr>
            <w:r w:rsidRPr="00603C67">
              <w:rPr>
                <w:rFonts w:hint="eastAsia"/>
                <w:b/>
                <w:color w:val="000000"/>
                <w:szCs w:val="21"/>
              </w:rPr>
              <w:t xml:space="preserve">8. </w:t>
            </w:r>
            <w:r w:rsidRPr="00603C67">
              <w:rPr>
                <w:rFonts w:ascii="宋体" w:hAnsi="宋体" w:hint="eastAsia"/>
                <w:b/>
                <w:color w:val="000000"/>
                <w:spacing w:val="-4"/>
                <w:szCs w:val="21"/>
              </w:rPr>
              <w:t>法律法规及其他要求</w:t>
            </w:r>
          </w:p>
          <w:p w:rsidR="004902FE" w:rsidRPr="00603C67" w:rsidRDefault="004902FE" w:rsidP="00E06B9D">
            <w:pPr>
              <w:tabs>
                <w:tab w:val="left" w:pos="540"/>
              </w:tabs>
              <w:spacing w:line="300" w:lineRule="exact"/>
              <w:ind w:left="241" w:hangingChars="100" w:hanging="241"/>
              <w:rPr>
                <w:rFonts w:ascii="宋体" w:hAnsi="宋体"/>
                <w:b/>
                <w:color w:val="000000"/>
                <w:szCs w:val="21"/>
              </w:rPr>
            </w:pPr>
          </w:p>
          <w:p w:rsidR="004902FE" w:rsidRPr="00603C67" w:rsidRDefault="004902FE" w:rsidP="00E06B9D">
            <w:pPr>
              <w:pStyle w:val="a7"/>
              <w:numPr>
                <w:ilvl w:val="0"/>
                <w:numId w:val="1"/>
              </w:numPr>
              <w:tabs>
                <w:tab w:val="left" w:pos="540"/>
              </w:tabs>
              <w:spacing w:line="300" w:lineRule="exact"/>
              <w:ind w:firstLineChars="0"/>
              <w:rPr>
                <w:rFonts w:ascii="宋体" w:hAnsi="宋体"/>
                <w:b/>
                <w:color w:val="000000"/>
                <w:szCs w:val="21"/>
              </w:rPr>
            </w:pPr>
            <w:r w:rsidRPr="00603C67">
              <w:rPr>
                <w:rFonts w:ascii="宋体" w:hAnsi="宋体" w:hint="eastAsia"/>
                <w:b/>
                <w:color w:val="000000"/>
                <w:szCs w:val="21"/>
              </w:rPr>
              <w:t>获取法律法规项，</w:t>
            </w:r>
            <w:r>
              <w:rPr>
                <w:rFonts w:ascii="宋体" w:hAnsi="宋体" w:hint="eastAsia"/>
                <w:color w:val="000000"/>
                <w:szCs w:val="21"/>
              </w:rPr>
              <w:t>■</w:t>
            </w:r>
            <w:r w:rsidRPr="00603C67">
              <w:rPr>
                <w:rFonts w:ascii="宋体" w:hAnsi="宋体" w:hint="eastAsia"/>
                <w:b/>
                <w:color w:val="000000"/>
                <w:szCs w:val="21"/>
              </w:rPr>
              <w:t>法律法规获取充分，□法律法规获取有遗漏，缺少</w:t>
            </w:r>
          </w:p>
          <w:p w:rsidR="004902FE" w:rsidRPr="00603C67" w:rsidRDefault="004902FE" w:rsidP="00E06B9D">
            <w:pPr>
              <w:tabs>
                <w:tab w:val="left" w:pos="540"/>
              </w:tabs>
              <w:spacing w:line="300" w:lineRule="exact"/>
              <w:ind w:leftChars="-43" w:left="1" w:hangingChars="43" w:hanging="104"/>
              <w:rPr>
                <w:rFonts w:ascii="宋体" w:hAnsi="宋体"/>
                <w:b/>
                <w:color w:val="000000"/>
                <w:szCs w:val="21"/>
                <w:u w:val="single"/>
              </w:rPr>
            </w:pPr>
          </w:p>
          <w:p w:rsidR="004902FE" w:rsidRPr="00603C67" w:rsidRDefault="004902FE" w:rsidP="00E06B9D">
            <w:pPr>
              <w:pStyle w:val="a7"/>
              <w:numPr>
                <w:ilvl w:val="0"/>
                <w:numId w:val="1"/>
              </w:numPr>
              <w:tabs>
                <w:tab w:val="left" w:pos="540"/>
              </w:tabs>
              <w:spacing w:line="300" w:lineRule="exact"/>
              <w:ind w:firstLineChars="0"/>
              <w:rPr>
                <w:rFonts w:ascii="宋体" w:hAnsi="宋体"/>
                <w:b/>
                <w:color w:val="000000"/>
                <w:szCs w:val="21"/>
              </w:rPr>
            </w:pPr>
            <w:r w:rsidRPr="00603C67">
              <w:rPr>
                <w:rFonts w:ascii="宋体" w:hAnsi="宋体" w:hint="eastAsia"/>
                <w:b/>
                <w:color w:val="000000"/>
                <w:szCs w:val="21"/>
              </w:rPr>
              <w:t>结合公司的</w:t>
            </w:r>
            <w:r>
              <w:rPr>
                <w:rFonts w:ascii="宋体" w:hAnsi="宋体" w:hint="eastAsia"/>
                <w:color w:val="000000"/>
                <w:szCs w:val="21"/>
              </w:rPr>
              <w:t>■</w:t>
            </w:r>
            <w:r w:rsidRPr="00603C67">
              <w:rPr>
                <w:rFonts w:ascii="宋体" w:hAnsi="宋体" w:hint="eastAsia"/>
                <w:b/>
                <w:color w:val="000000"/>
                <w:szCs w:val="21"/>
              </w:rPr>
              <w:t>产品/服务</w:t>
            </w:r>
            <w:r>
              <w:rPr>
                <w:rFonts w:ascii="宋体" w:hAnsi="宋体" w:hint="eastAsia"/>
                <w:color w:val="000000"/>
                <w:szCs w:val="21"/>
              </w:rPr>
              <w:t>■</w:t>
            </w:r>
            <w:r>
              <w:rPr>
                <w:rFonts w:ascii="宋体" w:hAnsi="宋体" w:hint="eastAsia"/>
                <w:b/>
                <w:color w:val="000000"/>
                <w:szCs w:val="21"/>
              </w:rPr>
              <w:t>环境因素</w:t>
            </w:r>
            <w:r>
              <w:rPr>
                <w:rFonts w:ascii="宋体" w:hAnsi="宋体" w:hint="eastAsia"/>
                <w:color w:val="000000"/>
                <w:szCs w:val="21"/>
              </w:rPr>
              <w:t>■</w:t>
            </w:r>
            <w:r w:rsidRPr="00603C67">
              <w:rPr>
                <w:rFonts w:ascii="宋体" w:hAnsi="宋体" w:hint="eastAsia"/>
                <w:b/>
                <w:color w:val="000000"/>
                <w:szCs w:val="21"/>
              </w:rPr>
              <w:t>危险源，</w:t>
            </w:r>
            <w:r>
              <w:rPr>
                <w:rFonts w:ascii="宋体" w:hAnsi="宋体" w:hint="eastAsia"/>
                <w:color w:val="000000"/>
                <w:szCs w:val="21"/>
              </w:rPr>
              <w:t>■</w:t>
            </w:r>
            <w:r w:rsidRPr="00603C67">
              <w:rPr>
                <w:rFonts w:ascii="宋体" w:hAnsi="宋体" w:hint="eastAsia"/>
                <w:b/>
                <w:color w:val="000000"/>
                <w:szCs w:val="21"/>
              </w:rPr>
              <w:t>确定 □未确定法律法规要求的具体条款，</w:t>
            </w:r>
          </w:p>
          <w:p w:rsidR="004902FE" w:rsidRPr="008857E5" w:rsidRDefault="004902FE" w:rsidP="00E06B9D">
            <w:pPr>
              <w:pStyle w:val="a7"/>
              <w:numPr>
                <w:ilvl w:val="0"/>
                <w:numId w:val="1"/>
              </w:numPr>
              <w:tabs>
                <w:tab w:val="left" w:pos="540"/>
              </w:tabs>
              <w:spacing w:line="300" w:lineRule="exact"/>
              <w:ind w:firstLineChars="0"/>
              <w:rPr>
                <w:rFonts w:ascii="宋体" w:hAnsi="宋体"/>
                <w:szCs w:val="21"/>
                <w:u w:val="single"/>
              </w:rPr>
            </w:pPr>
            <w:r w:rsidRPr="00603C67">
              <w:rPr>
                <w:rFonts w:ascii="宋体" w:hAnsi="宋体" w:hint="eastAsia"/>
                <w:b/>
                <w:color w:val="000000"/>
                <w:szCs w:val="21"/>
              </w:rPr>
              <w:t>法律法规的宣传方式：</w:t>
            </w:r>
            <w:r w:rsidRPr="008857E5">
              <w:rPr>
                <w:rFonts w:ascii="宋体" w:hAnsi="宋体" w:hint="eastAsia"/>
                <w:szCs w:val="21"/>
                <w:u w:val="single"/>
              </w:rPr>
              <w:t>公司通过培训、会议等方式向有关员工传达法律、法规及其它要求的相关要求。</w:t>
            </w:r>
          </w:p>
          <w:p w:rsidR="004902FE" w:rsidRPr="00603C67" w:rsidRDefault="00A06749" w:rsidP="00E06B9D">
            <w:pPr>
              <w:pStyle w:val="a7"/>
              <w:numPr>
                <w:ilvl w:val="0"/>
                <w:numId w:val="1"/>
              </w:numPr>
              <w:tabs>
                <w:tab w:val="left" w:pos="540"/>
              </w:tabs>
              <w:spacing w:line="300" w:lineRule="exact"/>
              <w:ind w:firstLineChars="0"/>
              <w:rPr>
                <w:rFonts w:ascii="宋体" w:hAnsi="宋体"/>
                <w:b/>
                <w:color w:val="000000"/>
                <w:szCs w:val="21"/>
              </w:rPr>
            </w:pPr>
            <w:r>
              <w:rPr>
                <w:rFonts w:ascii="宋体" w:hAnsi="宋体" w:hint="eastAsia"/>
                <w:b/>
                <w:color w:val="000000"/>
                <w:szCs w:val="21"/>
              </w:rPr>
              <w:t>法律法规要求及时更新</w:t>
            </w:r>
            <w:r w:rsidR="004902FE" w:rsidRPr="00603C67">
              <w:rPr>
                <w:rFonts w:ascii="宋体" w:hAnsi="宋体" w:hint="eastAsia"/>
                <w:b/>
                <w:color w:val="000000"/>
                <w:szCs w:val="21"/>
              </w:rPr>
              <w:t>：</w:t>
            </w:r>
            <w:proofErr w:type="gramStart"/>
            <w:r w:rsidRPr="00A06749">
              <w:rPr>
                <w:rFonts w:ascii="宋体" w:hAnsi="宋体" w:hint="eastAsia"/>
                <w:szCs w:val="21"/>
                <w:u w:val="single"/>
              </w:rPr>
              <w:t>查公司</w:t>
            </w:r>
            <w:proofErr w:type="gramEnd"/>
            <w:r w:rsidRPr="00A06749">
              <w:rPr>
                <w:rFonts w:ascii="宋体" w:hAnsi="宋体" w:hint="eastAsia"/>
                <w:szCs w:val="21"/>
                <w:u w:val="single"/>
              </w:rPr>
              <w:t>的法律法规清单，部分执行标准（如GB18218-2009重大危险源辨识、GB18599-2001一般工业固体废物贮存、处置场污染控制标准）已过期或作废，未能识别最新版本的执行标准，不符合规定要求</w:t>
            </w:r>
            <w:r>
              <w:rPr>
                <w:rFonts w:ascii="宋体" w:hAnsi="宋体" w:hint="eastAsia"/>
                <w:szCs w:val="21"/>
                <w:u w:val="single"/>
              </w:rPr>
              <w:t>，开具了不符合报告</w:t>
            </w:r>
            <w:r w:rsidR="004902FE" w:rsidRPr="008857E5">
              <w:rPr>
                <w:rFonts w:ascii="宋体" w:hAnsi="宋体" w:hint="eastAsia"/>
                <w:szCs w:val="21"/>
                <w:u w:val="single"/>
              </w:rPr>
              <w:t>。</w:t>
            </w:r>
          </w:p>
          <w:p w:rsidR="004902FE" w:rsidRPr="00603C67" w:rsidRDefault="004902FE" w:rsidP="00E06B9D">
            <w:pPr>
              <w:tabs>
                <w:tab w:val="left" w:pos="0"/>
              </w:tabs>
              <w:spacing w:line="240" w:lineRule="exact"/>
              <w:rPr>
                <w:b/>
                <w:color w:val="000000"/>
                <w:sz w:val="14"/>
                <w:szCs w:val="14"/>
              </w:rPr>
            </w:pPr>
          </w:p>
        </w:tc>
      </w:tr>
      <w:tr w:rsidR="004902FE" w:rsidTr="00E06B9D">
        <w:trPr>
          <w:cantSplit/>
          <w:trHeight w:val="2219"/>
          <w:jc w:val="center"/>
        </w:trPr>
        <w:tc>
          <w:tcPr>
            <w:tcW w:w="720" w:type="dxa"/>
            <w:vMerge/>
            <w:vAlign w:val="center"/>
          </w:tcPr>
          <w:p w:rsidR="004902FE" w:rsidRDefault="004902FE" w:rsidP="00E06B9D">
            <w:pPr>
              <w:spacing w:line="240" w:lineRule="exact"/>
              <w:jc w:val="center"/>
              <w:rPr>
                <w:b/>
                <w:sz w:val="20"/>
              </w:rPr>
            </w:pPr>
          </w:p>
        </w:tc>
        <w:tc>
          <w:tcPr>
            <w:tcW w:w="9198" w:type="dxa"/>
          </w:tcPr>
          <w:p w:rsidR="004902FE" w:rsidRPr="00603C67" w:rsidRDefault="004902FE" w:rsidP="00E06B9D">
            <w:pPr>
              <w:spacing w:line="300" w:lineRule="exact"/>
              <w:rPr>
                <w:rFonts w:ascii="宋体" w:hAnsi="宋体"/>
                <w:b/>
                <w:color w:val="000000"/>
                <w:szCs w:val="21"/>
              </w:rPr>
            </w:pPr>
            <w:r w:rsidRPr="00603C67">
              <w:rPr>
                <w:rFonts w:hint="eastAsia"/>
                <w:b/>
                <w:color w:val="000000"/>
                <w:szCs w:val="21"/>
              </w:rPr>
              <w:t xml:space="preserve">9. </w:t>
            </w:r>
            <w:r w:rsidRPr="00603C67">
              <w:rPr>
                <w:rFonts w:ascii="宋体" w:hAnsi="宋体" w:hint="eastAsia"/>
                <w:b/>
                <w:color w:val="000000"/>
                <w:szCs w:val="21"/>
              </w:rPr>
              <w:t>目标、方案</w:t>
            </w:r>
          </w:p>
          <w:p w:rsidR="004902FE" w:rsidRPr="00603C67" w:rsidRDefault="004902FE" w:rsidP="00E06B9D">
            <w:pPr>
              <w:spacing w:line="300" w:lineRule="exact"/>
              <w:rPr>
                <w:rFonts w:ascii="宋体" w:hAnsi="宋体"/>
                <w:b/>
                <w:color w:val="000000"/>
                <w:sz w:val="20"/>
              </w:rPr>
            </w:pPr>
            <w:r w:rsidRPr="00603C67">
              <w:rPr>
                <w:rFonts w:hint="eastAsia"/>
                <w:b/>
                <w:color w:val="000000"/>
                <w:sz w:val="20"/>
              </w:rPr>
              <w:t>（</w:t>
            </w:r>
            <w:r w:rsidRPr="00603C67">
              <w:rPr>
                <w:rFonts w:ascii="宋体" w:hAnsi="宋体" w:hint="eastAsia"/>
                <w:b/>
                <w:color w:val="000000"/>
                <w:spacing w:val="-4"/>
                <w:sz w:val="20"/>
              </w:rPr>
              <w:t>在相关层次上建立</w:t>
            </w:r>
            <w:r w:rsidRPr="00603C67">
              <w:rPr>
                <w:rFonts w:ascii="宋体" w:hAnsi="宋体" w:hint="eastAsia"/>
                <w:b/>
                <w:color w:val="000000"/>
                <w:sz w:val="20"/>
              </w:rPr>
              <w:t>可测量的目标，目标、方案的有效性，对质量目标的实现情况进行评价并叙述测量方法）</w:t>
            </w:r>
          </w:p>
          <w:p w:rsidR="00DC17B0" w:rsidRPr="00DC17B0" w:rsidRDefault="004902FE" w:rsidP="00DC17B0">
            <w:pPr>
              <w:tabs>
                <w:tab w:val="right" w:pos="8306"/>
              </w:tabs>
              <w:spacing w:line="360" w:lineRule="auto"/>
              <w:rPr>
                <w:rFonts w:ascii="宋体" w:hAnsi="宋体"/>
                <w:u w:val="single"/>
              </w:rPr>
            </w:pPr>
            <w:r w:rsidRPr="009C39C6">
              <w:rPr>
                <w:rFonts w:ascii="宋体" w:hAnsi="宋体" w:hint="eastAsia"/>
                <w:u w:val="single"/>
              </w:rPr>
              <w:t>公司</w:t>
            </w:r>
            <w:r w:rsidR="00DC17B0" w:rsidRPr="00DC17B0">
              <w:rPr>
                <w:rFonts w:ascii="宋体" w:hAnsi="宋体" w:hint="eastAsia"/>
                <w:u w:val="single"/>
              </w:rPr>
              <w:t>质量目标</w:t>
            </w:r>
          </w:p>
          <w:p w:rsidR="00DC17B0" w:rsidRPr="00DC17B0" w:rsidRDefault="00DC17B0" w:rsidP="00DC17B0">
            <w:pPr>
              <w:autoSpaceDE w:val="0"/>
              <w:autoSpaceDN w:val="0"/>
              <w:adjustRightInd w:val="0"/>
              <w:spacing w:line="360" w:lineRule="auto"/>
              <w:rPr>
                <w:rFonts w:ascii="宋体" w:hAnsi="宋体"/>
                <w:u w:val="single"/>
              </w:rPr>
            </w:pPr>
            <w:r w:rsidRPr="00DC17B0">
              <w:rPr>
                <w:rFonts w:ascii="宋体" w:hAnsi="宋体" w:hint="eastAsia"/>
                <w:u w:val="single"/>
              </w:rPr>
              <w:t>1、产品一次交付检验合格率≥98%</w:t>
            </w:r>
            <w:r>
              <w:rPr>
                <w:rFonts w:ascii="宋体" w:hAnsi="宋体" w:hint="eastAsia"/>
                <w:u w:val="single"/>
              </w:rPr>
              <w:t>；</w:t>
            </w:r>
          </w:p>
          <w:p w:rsidR="00DC17B0" w:rsidRPr="00DC17B0" w:rsidRDefault="00DC17B0" w:rsidP="00DC17B0">
            <w:pPr>
              <w:autoSpaceDE w:val="0"/>
              <w:autoSpaceDN w:val="0"/>
              <w:adjustRightInd w:val="0"/>
              <w:spacing w:line="360" w:lineRule="auto"/>
              <w:rPr>
                <w:rFonts w:ascii="宋体" w:hAnsi="宋体"/>
                <w:u w:val="single"/>
              </w:rPr>
            </w:pPr>
            <w:r w:rsidRPr="00DC17B0">
              <w:rPr>
                <w:rFonts w:ascii="宋体" w:hAnsi="宋体" w:hint="eastAsia"/>
                <w:u w:val="single"/>
              </w:rPr>
              <w:t xml:space="preserve">2、顾客满意度≥90% </w:t>
            </w:r>
            <w:r>
              <w:rPr>
                <w:rFonts w:ascii="宋体" w:hAnsi="宋体" w:hint="eastAsia"/>
                <w:u w:val="single"/>
              </w:rPr>
              <w:t>；</w:t>
            </w:r>
          </w:p>
          <w:p w:rsidR="00DC17B0" w:rsidRPr="00DC17B0" w:rsidRDefault="00DC17B0" w:rsidP="00DC17B0">
            <w:pPr>
              <w:tabs>
                <w:tab w:val="right" w:pos="8306"/>
              </w:tabs>
              <w:spacing w:line="360" w:lineRule="auto"/>
              <w:rPr>
                <w:rFonts w:ascii="宋体" w:hAnsi="宋体"/>
                <w:u w:val="single"/>
              </w:rPr>
            </w:pPr>
            <w:r w:rsidRPr="00DC17B0">
              <w:rPr>
                <w:rFonts w:ascii="宋体" w:hAnsi="宋体" w:hint="eastAsia"/>
                <w:u w:val="single"/>
              </w:rPr>
              <w:t>健康、安全、环境目标</w:t>
            </w:r>
          </w:p>
          <w:p w:rsidR="00DC17B0" w:rsidRPr="00DC17B0" w:rsidRDefault="00DC17B0" w:rsidP="00DC17B0">
            <w:pPr>
              <w:autoSpaceDE w:val="0"/>
              <w:autoSpaceDN w:val="0"/>
              <w:adjustRightInd w:val="0"/>
              <w:spacing w:line="360" w:lineRule="auto"/>
              <w:rPr>
                <w:rFonts w:ascii="宋体" w:hAnsi="宋体"/>
                <w:u w:val="single"/>
              </w:rPr>
            </w:pPr>
            <w:r w:rsidRPr="00DC17B0">
              <w:rPr>
                <w:rFonts w:ascii="宋体" w:hAnsi="宋体" w:hint="eastAsia"/>
                <w:u w:val="single"/>
              </w:rPr>
              <w:t xml:space="preserve">1、废弃物回收处置率100% </w:t>
            </w:r>
            <w:r>
              <w:rPr>
                <w:rFonts w:ascii="宋体" w:hAnsi="宋体" w:hint="eastAsia"/>
                <w:u w:val="single"/>
              </w:rPr>
              <w:t>；</w:t>
            </w:r>
          </w:p>
          <w:p w:rsidR="00DC17B0" w:rsidRPr="00DC17B0" w:rsidRDefault="00DC17B0" w:rsidP="00DC17B0">
            <w:pPr>
              <w:autoSpaceDE w:val="0"/>
              <w:autoSpaceDN w:val="0"/>
              <w:adjustRightInd w:val="0"/>
              <w:spacing w:line="360" w:lineRule="auto"/>
              <w:rPr>
                <w:rFonts w:ascii="宋体" w:hAnsi="宋体"/>
                <w:u w:val="single"/>
              </w:rPr>
            </w:pPr>
            <w:r w:rsidRPr="00DC17B0">
              <w:rPr>
                <w:rFonts w:ascii="宋体" w:hAnsi="宋体" w:hint="eastAsia"/>
                <w:u w:val="single"/>
              </w:rPr>
              <w:t xml:space="preserve">2、火灾事故为0 </w:t>
            </w:r>
            <w:r>
              <w:rPr>
                <w:rFonts w:ascii="宋体" w:hAnsi="宋体" w:hint="eastAsia"/>
                <w:u w:val="single"/>
              </w:rPr>
              <w:t>；</w:t>
            </w:r>
          </w:p>
          <w:p w:rsidR="004902FE" w:rsidRPr="007B72BA" w:rsidRDefault="00DC17B0" w:rsidP="00DC17B0">
            <w:pPr>
              <w:tabs>
                <w:tab w:val="right" w:pos="8306"/>
              </w:tabs>
              <w:spacing w:line="360" w:lineRule="auto"/>
              <w:rPr>
                <w:rFonts w:ascii="宋体" w:hAnsi="宋体"/>
                <w:u w:val="single"/>
              </w:rPr>
            </w:pPr>
            <w:r w:rsidRPr="00DC17B0">
              <w:rPr>
                <w:rFonts w:ascii="宋体" w:hAnsi="宋体" w:hint="eastAsia"/>
                <w:u w:val="single"/>
              </w:rPr>
              <w:t>3、工伤事故为0</w:t>
            </w:r>
            <w:r w:rsidR="004902FE" w:rsidRPr="001727C5">
              <w:rPr>
                <w:rFonts w:ascii="宋体" w:hAnsi="宋体" w:hint="eastAsia"/>
                <w:u w:val="single"/>
              </w:rPr>
              <w:t>；</w:t>
            </w:r>
          </w:p>
          <w:p w:rsidR="004902FE" w:rsidRPr="001727C5" w:rsidRDefault="004902FE" w:rsidP="00E06B9D">
            <w:pPr>
              <w:spacing w:line="360" w:lineRule="auto"/>
              <w:ind w:firstLineChars="200" w:firstLine="480"/>
              <w:rPr>
                <w:rFonts w:ascii="宋体" w:hAnsi="宋体"/>
                <w:u w:val="single"/>
              </w:rPr>
            </w:pPr>
            <w:r w:rsidRPr="006F4B5C">
              <w:rPr>
                <w:rFonts w:ascii="宋体" w:hAnsi="宋体" w:hint="eastAsia"/>
                <w:u w:val="single"/>
              </w:rPr>
              <w:t>目标已分解到各部门，</w:t>
            </w:r>
            <w:r>
              <w:rPr>
                <w:rFonts w:ascii="宋体" w:hAnsi="宋体" w:hint="eastAsia"/>
                <w:u w:val="single"/>
              </w:rPr>
              <w:t>经</w:t>
            </w:r>
            <w:r w:rsidRPr="006F4B5C">
              <w:rPr>
                <w:rFonts w:ascii="宋体" w:hAnsi="宋体" w:hint="eastAsia"/>
                <w:u w:val="single"/>
              </w:rPr>
              <w:t>考核</w:t>
            </w:r>
            <w:r>
              <w:rPr>
                <w:rFonts w:ascii="宋体" w:hAnsi="宋体" w:hint="eastAsia"/>
                <w:u w:val="single"/>
              </w:rPr>
              <w:t>能达到目标</w:t>
            </w:r>
            <w:r w:rsidRPr="006F4B5C">
              <w:rPr>
                <w:rFonts w:ascii="宋体" w:hAnsi="宋体" w:hint="eastAsia"/>
                <w:u w:val="single"/>
              </w:rPr>
              <w:t>要求</w:t>
            </w:r>
            <w:r w:rsidRPr="001727C5">
              <w:rPr>
                <w:rFonts w:ascii="宋体" w:hAnsi="宋体" w:hint="eastAsia"/>
                <w:u w:val="single"/>
              </w:rPr>
              <w:t>。</w:t>
            </w:r>
          </w:p>
          <w:p w:rsidR="004902FE" w:rsidRPr="00603C67" w:rsidRDefault="004902FE" w:rsidP="00E06B9D">
            <w:pPr>
              <w:spacing w:line="240" w:lineRule="exact"/>
              <w:rPr>
                <w:rFonts w:ascii="宋体" w:hAnsi="宋体"/>
                <w:b/>
                <w:color w:val="000000"/>
              </w:rPr>
            </w:pPr>
          </w:p>
        </w:tc>
      </w:tr>
      <w:tr w:rsidR="004902FE" w:rsidTr="00E06B9D">
        <w:trPr>
          <w:cantSplit/>
          <w:trHeight w:val="1502"/>
          <w:jc w:val="center"/>
        </w:trPr>
        <w:tc>
          <w:tcPr>
            <w:tcW w:w="720" w:type="dxa"/>
            <w:vMerge/>
            <w:vAlign w:val="center"/>
          </w:tcPr>
          <w:p w:rsidR="004902FE" w:rsidRDefault="004902FE" w:rsidP="00E06B9D">
            <w:pPr>
              <w:spacing w:line="240" w:lineRule="exact"/>
              <w:jc w:val="center"/>
              <w:rPr>
                <w:b/>
                <w:sz w:val="20"/>
              </w:rPr>
            </w:pPr>
          </w:p>
        </w:tc>
        <w:tc>
          <w:tcPr>
            <w:tcW w:w="9198" w:type="dxa"/>
          </w:tcPr>
          <w:p w:rsidR="004902FE" w:rsidRPr="00603C67" w:rsidRDefault="004902FE" w:rsidP="00E06B9D">
            <w:pPr>
              <w:spacing w:line="240" w:lineRule="exact"/>
              <w:rPr>
                <w:rFonts w:ascii="宋体" w:hAnsi="宋体"/>
                <w:b/>
                <w:color w:val="000000"/>
                <w:sz w:val="20"/>
              </w:rPr>
            </w:pPr>
            <w:r w:rsidRPr="00603C67">
              <w:rPr>
                <w:rFonts w:hint="eastAsia"/>
                <w:b/>
                <w:color w:val="000000"/>
                <w:sz w:val="20"/>
              </w:rPr>
              <w:t xml:space="preserve">10. </w:t>
            </w:r>
            <w:r w:rsidRPr="00603C67">
              <w:rPr>
                <w:rFonts w:hint="eastAsia"/>
                <w:b/>
                <w:color w:val="000000"/>
                <w:sz w:val="20"/>
              </w:rPr>
              <w:t>文件与记录控制</w:t>
            </w:r>
            <w:r w:rsidRPr="00603C67">
              <w:rPr>
                <w:rFonts w:hint="eastAsia"/>
                <w:b/>
                <w:color w:val="000000"/>
                <w:sz w:val="20"/>
              </w:rPr>
              <w:t xml:space="preserve"> (</w:t>
            </w:r>
            <w:proofErr w:type="gramStart"/>
            <w:r w:rsidRPr="00603C67">
              <w:rPr>
                <w:rFonts w:ascii="宋体" w:hAnsi="宋体" w:hint="eastAsia"/>
                <w:b/>
                <w:color w:val="000000"/>
                <w:sz w:val="20"/>
              </w:rPr>
              <w:t>文审修订后文件</w:t>
            </w:r>
            <w:proofErr w:type="gramEnd"/>
            <w:r w:rsidRPr="00603C67">
              <w:rPr>
                <w:rFonts w:ascii="宋体" w:hAnsi="宋体" w:hint="eastAsia"/>
                <w:b/>
                <w:color w:val="000000"/>
                <w:sz w:val="20"/>
              </w:rPr>
              <w:t>与标准的符合程度评价、</w:t>
            </w:r>
            <w:r w:rsidRPr="00603C67">
              <w:rPr>
                <w:rFonts w:ascii="宋体" w:hAnsi="宋体" w:hint="eastAsia"/>
                <w:b/>
                <w:color w:val="000000"/>
                <w:spacing w:val="-4"/>
                <w:sz w:val="20"/>
              </w:rPr>
              <w:t>文件</w:t>
            </w:r>
            <w:r w:rsidRPr="00603C67">
              <w:rPr>
                <w:rFonts w:ascii="宋体" w:hAnsi="宋体" w:hint="eastAsia"/>
                <w:b/>
                <w:color w:val="000000"/>
                <w:sz w:val="20"/>
              </w:rPr>
              <w:t>控制管理等)</w:t>
            </w:r>
          </w:p>
          <w:p w:rsidR="004902FE" w:rsidRPr="00603C67" w:rsidRDefault="007169AA" w:rsidP="00E06B9D">
            <w:pPr>
              <w:tabs>
                <w:tab w:val="left" w:pos="540"/>
              </w:tabs>
              <w:spacing w:line="240" w:lineRule="exact"/>
              <w:rPr>
                <w:rFonts w:ascii="宋体" w:hAnsi="宋体"/>
                <w:b/>
                <w:color w:val="000000"/>
                <w:sz w:val="20"/>
              </w:rPr>
            </w:pPr>
            <w:r>
              <w:rPr>
                <w:rFonts w:ascii="宋体" w:hAnsi="宋体" w:hint="eastAsia"/>
                <w:u w:val="single"/>
              </w:rPr>
              <w:t>2019.1.5日重新修订了管理手册，</w:t>
            </w:r>
            <w:r w:rsidR="004902FE" w:rsidRPr="008857E5">
              <w:rPr>
                <w:rFonts w:ascii="宋体" w:hAnsi="宋体"/>
                <w:u w:val="single"/>
              </w:rPr>
              <w:t>体系文件符合公司要求</w:t>
            </w:r>
            <w:r w:rsidR="004902FE" w:rsidRPr="008857E5">
              <w:rPr>
                <w:rFonts w:ascii="宋体" w:hAnsi="宋体" w:hint="eastAsia"/>
                <w:u w:val="single"/>
              </w:rPr>
              <w:t>，</w:t>
            </w:r>
            <w:r w:rsidR="004902FE" w:rsidRPr="008857E5">
              <w:rPr>
                <w:rFonts w:ascii="宋体" w:hAnsi="宋体"/>
                <w:u w:val="single"/>
              </w:rPr>
              <w:t>文件和记录管理控制符合标准要求</w:t>
            </w:r>
            <w:r w:rsidR="004902FE" w:rsidRPr="008857E5">
              <w:rPr>
                <w:rFonts w:ascii="宋体" w:hAnsi="宋体" w:hint="eastAsia"/>
                <w:u w:val="single"/>
              </w:rPr>
              <w:t>。</w:t>
            </w:r>
          </w:p>
        </w:tc>
      </w:tr>
      <w:tr w:rsidR="004902FE" w:rsidTr="00E06B9D">
        <w:trPr>
          <w:cantSplit/>
          <w:trHeight w:val="1520"/>
          <w:jc w:val="center"/>
        </w:trPr>
        <w:tc>
          <w:tcPr>
            <w:tcW w:w="720" w:type="dxa"/>
            <w:vMerge w:val="restart"/>
            <w:textDirection w:val="tbRlV"/>
            <w:vAlign w:val="center"/>
          </w:tcPr>
          <w:p w:rsidR="004902FE" w:rsidRDefault="004902FE" w:rsidP="00E06B9D">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4902FE" w:rsidRPr="00603C67" w:rsidRDefault="004902FE" w:rsidP="00E06B9D">
            <w:pPr>
              <w:spacing w:line="300" w:lineRule="exact"/>
              <w:rPr>
                <w:b/>
                <w:color w:val="000000"/>
                <w:sz w:val="20"/>
              </w:rPr>
            </w:pPr>
            <w:r w:rsidRPr="00603C67">
              <w:rPr>
                <w:rFonts w:ascii="宋体" w:hAnsi="宋体" w:hint="eastAsia"/>
                <w:b/>
                <w:color w:val="000000"/>
                <w:sz w:val="20"/>
              </w:rPr>
              <w:t>人力资源的简要说明</w:t>
            </w:r>
            <w:r w:rsidRPr="00603C67">
              <w:rPr>
                <w:rFonts w:hint="eastAsia"/>
                <w:b/>
                <w:color w:val="000000"/>
                <w:sz w:val="20"/>
              </w:rPr>
              <w:t>.</w:t>
            </w:r>
            <w:r w:rsidRPr="00603C67">
              <w:rPr>
                <w:rFonts w:ascii="宋体" w:hAnsi="宋体" w:hint="eastAsia"/>
                <w:b/>
                <w:color w:val="000000"/>
                <w:sz w:val="20"/>
              </w:rPr>
              <w:t>:</w:t>
            </w:r>
          </w:p>
          <w:p w:rsidR="004902FE" w:rsidRPr="00603C67" w:rsidRDefault="004902FE" w:rsidP="00E06B9D">
            <w:pPr>
              <w:spacing w:line="300" w:lineRule="exact"/>
              <w:rPr>
                <w:rFonts w:ascii="宋体" w:hAnsi="宋体"/>
                <w:b/>
                <w:color w:val="000000"/>
                <w:sz w:val="20"/>
              </w:rPr>
            </w:pPr>
            <w:r w:rsidRPr="00E20802">
              <w:rPr>
                <w:rFonts w:ascii="宋体" w:hAnsi="宋体" w:hint="eastAsia"/>
                <w:u w:val="single"/>
              </w:rPr>
              <w:t>编制了人力资源管理程序，制定培训计划，定期组织相关培训，能</w:t>
            </w:r>
            <w:proofErr w:type="gramStart"/>
            <w:r w:rsidRPr="00E20802">
              <w:rPr>
                <w:rFonts w:ascii="宋体" w:hAnsi="宋体" w:hint="eastAsia"/>
                <w:u w:val="single"/>
              </w:rPr>
              <w:t>满足上岗</w:t>
            </w:r>
            <w:proofErr w:type="gramEnd"/>
            <w:r w:rsidRPr="00E20802">
              <w:rPr>
                <w:rFonts w:ascii="宋体" w:hAnsi="宋体" w:hint="eastAsia"/>
                <w:u w:val="single"/>
              </w:rPr>
              <w:t>要求。</w:t>
            </w:r>
          </w:p>
        </w:tc>
      </w:tr>
      <w:tr w:rsidR="004902FE" w:rsidTr="00E06B9D">
        <w:trPr>
          <w:cantSplit/>
          <w:trHeight w:val="1400"/>
          <w:jc w:val="center"/>
        </w:trPr>
        <w:tc>
          <w:tcPr>
            <w:tcW w:w="720" w:type="dxa"/>
            <w:vMerge/>
            <w:textDirection w:val="tbRlV"/>
            <w:vAlign w:val="center"/>
          </w:tcPr>
          <w:p w:rsidR="004902FE" w:rsidRDefault="004902FE" w:rsidP="00E06B9D">
            <w:pPr>
              <w:spacing w:line="240" w:lineRule="exact"/>
              <w:ind w:left="113" w:right="113"/>
              <w:jc w:val="center"/>
              <w:rPr>
                <w:b/>
                <w:szCs w:val="21"/>
              </w:rPr>
            </w:pPr>
          </w:p>
        </w:tc>
        <w:tc>
          <w:tcPr>
            <w:tcW w:w="9198" w:type="dxa"/>
          </w:tcPr>
          <w:p w:rsidR="004902FE" w:rsidRPr="00603C67" w:rsidRDefault="004902FE" w:rsidP="00E06B9D">
            <w:pPr>
              <w:spacing w:line="240" w:lineRule="exact"/>
              <w:rPr>
                <w:rFonts w:ascii="宋体" w:hAnsi="宋体"/>
                <w:b/>
                <w:color w:val="000000"/>
                <w:sz w:val="20"/>
              </w:rPr>
            </w:pPr>
            <w:r w:rsidRPr="00603C67">
              <w:rPr>
                <w:rFonts w:ascii="宋体" w:hAnsi="宋体" w:hint="eastAsia"/>
                <w:b/>
                <w:color w:val="000000"/>
                <w:sz w:val="20"/>
              </w:rPr>
              <w:t>设备设施（包括信息系统）、</w:t>
            </w:r>
          </w:p>
          <w:p w:rsidR="004902FE" w:rsidRDefault="004902FE" w:rsidP="00E06B9D">
            <w:pPr>
              <w:spacing w:line="240" w:lineRule="exact"/>
              <w:rPr>
                <w:rFonts w:ascii="宋体" w:hAnsi="宋体"/>
                <w:b/>
                <w:color w:val="000000"/>
                <w:sz w:val="20"/>
                <w:u w:val="single"/>
              </w:rPr>
            </w:pPr>
            <w:r w:rsidRPr="00BA7E56">
              <w:rPr>
                <w:rFonts w:ascii="宋体" w:hAnsi="宋体" w:hint="eastAsia"/>
                <w:szCs w:val="21"/>
                <w:u w:val="single"/>
              </w:rPr>
              <w:t>主要设备有：</w:t>
            </w:r>
            <w:r w:rsidR="00E06B9D" w:rsidRPr="00E06B9D">
              <w:rPr>
                <w:rFonts w:ascii="宋体" w:hAnsi="宋体" w:hint="eastAsia"/>
                <w:szCs w:val="21"/>
                <w:u w:val="single"/>
              </w:rPr>
              <w:t>切割机、磨光机、砂轮机、五金工具、手动液压推车、试压泵</w:t>
            </w:r>
            <w:r>
              <w:rPr>
                <w:rFonts w:ascii="宋体" w:hAnsi="宋体" w:hint="eastAsia"/>
                <w:szCs w:val="21"/>
                <w:u w:val="single"/>
              </w:rPr>
              <w:t>、电脑、打印机、网络、电话</w:t>
            </w:r>
            <w:r w:rsidRPr="00BA7E56">
              <w:rPr>
                <w:rFonts w:ascii="宋体" w:hAnsi="宋体" w:hint="eastAsia"/>
                <w:szCs w:val="21"/>
                <w:u w:val="single"/>
              </w:rPr>
              <w:t>等</w:t>
            </w:r>
            <w:r>
              <w:rPr>
                <w:rFonts w:ascii="宋体" w:hAnsi="宋体" w:hint="eastAsia"/>
                <w:szCs w:val="21"/>
                <w:u w:val="single"/>
              </w:rPr>
              <w:t>设施</w:t>
            </w:r>
            <w:r w:rsidRPr="00BA7E56">
              <w:rPr>
                <w:rFonts w:ascii="宋体" w:hAnsi="宋体" w:hint="eastAsia"/>
                <w:szCs w:val="21"/>
                <w:u w:val="single"/>
              </w:rPr>
              <w:t>设备，有</w:t>
            </w:r>
            <w:r>
              <w:rPr>
                <w:rFonts w:ascii="宋体" w:hAnsi="宋体" w:hint="eastAsia"/>
                <w:szCs w:val="21"/>
                <w:u w:val="single"/>
              </w:rPr>
              <w:t>车间、库房</w:t>
            </w:r>
            <w:r w:rsidRPr="00BA7E56">
              <w:rPr>
                <w:rFonts w:ascii="宋体" w:hAnsi="宋体" w:hint="eastAsia"/>
                <w:szCs w:val="21"/>
                <w:u w:val="single"/>
              </w:rPr>
              <w:t>和办公室能满足要求；</w:t>
            </w:r>
            <w:r w:rsidRPr="00603C67">
              <w:rPr>
                <w:rFonts w:ascii="宋体" w:hAnsi="宋体"/>
                <w:b/>
                <w:color w:val="000000"/>
                <w:sz w:val="20"/>
                <w:u w:val="single"/>
              </w:rPr>
              <w:t xml:space="preserve"> </w:t>
            </w:r>
          </w:p>
          <w:p w:rsidR="004902FE" w:rsidRPr="00603C67" w:rsidRDefault="004902FE" w:rsidP="00E06B9D">
            <w:pPr>
              <w:spacing w:line="240" w:lineRule="exact"/>
              <w:rPr>
                <w:rFonts w:ascii="宋体" w:hAnsi="宋体"/>
                <w:b/>
                <w:color w:val="000000"/>
                <w:sz w:val="20"/>
                <w:u w:val="single"/>
              </w:rPr>
            </w:pPr>
            <w:r>
              <w:rPr>
                <w:rFonts w:ascii="宋体" w:hAnsi="宋体" w:hint="eastAsia"/>
                <w:szCs w:val="21"/>
              </w:rPr>
              <w:t xml:space="preserve"> </w:t>
            </w:r>
          </w:p>
        </w:tc>
      </w:tr>
      <w:tr w:rsidR="004902FE" w:rsidTr="00E06B9D">
        <w:trPr>
          <w:cantSplit/>
          <w:trHeight w:val="885"/>
          <w:jc w:val="center"/>
        </w:trPr>
        <w:tc>
          <w:tcPr>
            <w:tcW w:w="720" w:type="dxa"/>
            <w:vMerge/>
            <w:textDirection w:val="tbRlV"/>
            <w:vAlign w:val="center"/>
          </w:tcPr>
          <w:p w:rsidR="004902FE" w:rsidRDefault="004902FE" w:rsidP="00E06B9D">
            <w:pPr>
              <w:spacing w:line="240" w:lineRule="exact"/>
              <w:ind w:left="113" w:right="113"/>
              <w:jc w:val="center"/>
              <w:rPr>
                <w:b/>
                <w:szCs w:val="21"/>
              </w:rPr>
            </w:pPr>
          </w:p>
        </w:tc>
        <w:tc>
          <w:tcPr>
            <w:tcW w:w="9198" w:type="dxa"/>
          </w:tcPr>
          <w:p w:rsidR="004902FE" w:rsidRPr="00603C67" w:rsidRDefault="004902FE" w:rsidP="00E06B9D">
            <w:pPr>
              <w:spacing w:line="240" w:lineRule="exact"/>
              <w:rPr>
                <w:rFonts w:ascii="宋体" w:hAnsi="宋体"/>
                <w:b/>
                <w:color w:val="000000"/>
                <w:sz w:val="20"/>
              </w:rPr>
            </w:pPr>
            <w:r w:rsidRPr="00603C67">
              <w:rPr>
                <w:rFonts w:ascii="宋体" w:hAnsi="宋体" w:hint="eastAsia"/>
                <w:b/>
                <w:color w:val="000000"/>
                <w:sz w:val="20"/>
              </w:rPr>
              <w:t>过程运行环境</w:t>
            </w:r>
          </w:p>
          <w:p w:rsidR="004902FE" w:rsidRPr="00603C67" w:rsidRDefault="004902FE" w:rsidP="00E06B9D">
            <w:pPr>
              <w:spacing w:line="240" w:lineRule="exact"/>
              <w:rPr>
                <w:rFonts w:ascii="宋体" w:hAnsi="宋体"/>
                <w:b/>
                <w:color w:val="000000"/>
                <w:sz w:val="20"/>
              </w:rPr>
            </w:pPr>
            <w:r w:rsidRPr="00D17ED0">
              <w:rPr>
                <w:rFonts w:hint="eastAsia"/>
                <w:u w:val="single"/>
              </w:rPr>
              <w:t>产品</w:t>
            </w:r>
            <w:r>
              <w:rPr>
                <w:rFonts w:hint="eastAsia"/>
                <w:u w:val="single"/>
              </w:rPr>
              <w:t>生产销售</w:t>
            </w:r>
            <w:r w:rsidR="00E06B9D">
              <w:rPr>
                <w:rFonts w:hint="eastAsia"/>
                <w:u w:val="single"/>
              </w:rPr>
              <w:t>服务</w:t>
            </w:r>
            <w:r w:rsidRPr="00D17ED0">
              <w:rPr>
                <w:rFonts w:hint="eastAsia"/>
                <w:u w:val="single"/>
              </w:rPr>
              <w:t>对环境没有特殊要求，</w:t>
            </w:r>
            <w:r>
              <w:rPr>
                <w:rFonts w:hint="eastAsia"/>
                <w:u w:val="single"/>
              </w:rPr>
              <w:t>生产销售服务</w:t>
            </w:r>
            <w:r w:rsidRPr="00D17ED0">
              <w:rPr>
                <w:rFonts w:hint="eastAsia"/>
                <w:u w:val="single"/>
              </w:rPr>
              <w:t>和办公环境干净、整洁。</w:t>
            </w:r>
          </w:p>
        </w:tc>
      </w:tr>
      <w:tr w:rsidR="004902FE" w:rsidTr="00E06B9D">
        <w:trPr>
          <w:cantSplit/>
          <w:trHeight w:val="982"/>
          <w:jc w:val="center"/>
        </w:trPr>
        <w:tc>
          <w:tcPr>
            <w:tcW w:w="720" w:type="dxa"/>
            <w:vMerge/>
            <w:textDirection w:val="tbRlV"/>
            <w:vAlign w:val="center"/>
          </w:tcPr>
          <w:p w:rsidR="004902FE" w:rsidRDefault="004902FE" w:rsidP="00E06B9D">
            <w:pPr>
              <w:spacing w:line="240" w:lineRule="exact"/>
              <w:ind w:left="113" w:right="113"/>
              <w:jc w:val="center"/>
              <w:rPr>
                <w:b/>
                <w:szCs w:val="21"/>
              </w:rPr>
            </w:pPr>
          </w:p>
        </w:tc>
        <w:tc>
          <w:tcPr>
            <w:tcW w:w="9198" w:type="dxa"/>
          </w:tcPr>
          <w:p w:rsidR="004902FE" w:rsidRPr="00603C67" w:rsidRDefault="004902FE" w:rsidP="00E06B9D">
            <w:pPr>
              <w:spacing w:line="240" w:lineRule="exact"/>
              <w:rPr>
                <w:rFonts w:ascii="宋体" w:hAnsi="宋体"/>
                <w:b/>
                <w:color w:val="000000"/>
                <w:sz w:val="20"/>
              </w:rPr>
            </w:pPr>
            <w:r w:rsidRPr="00603C67">
              <w:rPr>
                <w:rFonts w:ascii="宋体" w:hAnsi="宋体" w:hint="eastAsia"/>
                <w:b/>
                <w:color w:val="000000"/>
                <w:sz w:val="20"/>
              </w:rPr>
              <w:t>监视和测量资源</w:t>
            </w:r>
          </w:p>
          <w:p w:rsidR="004902FE" w:rsidRPr="00D17ED0" w:rsidRDefault="004902FE" w:rsidP="00E06B9D">
            <w:pPr>
              <w:spacing w:line="240" w:lineRule="exact"/>
              <w:rPr>
                <w:u w:val="single"/>
              </w:rPr>
            </w:pPr>
            <w:r>
              <w:rPr>
                <w:rFonts w:hint="eastAsia"/>
                <w:u w:val="single"/>
              </w:rPr>
              <w:t>配备了生产所需的监视和测量资源，</w:t>
            </w:r>
            <w:r w:rsidR="002843DC" w:rsidRPr="002843DC">
              <w:rPr>
                <w:rFonts w:hint="eastAsia"/>
                <w:u w:val="single"/>
              </w:rPr>
              <w:t>钢直尺、钢卷尺、直板尺、塞规、深度卡尺、环</w:t>
            </w:r>
            <w:proofErr w:type="gramStart"/>
            <w:r w:rsidR="002843DC" w:rsidRPr="002843DC">
              <w:rPr>
                <w:rFonts w:hint="eastAsia"/>
                <w:u w:val="single"/>
              </w:rPr>
              <w:t>规</w:t>
            </w:r>
            <w:proofErr w:type="gramEnd"/>
            <w:r w:rsidR="002843DC" w:rsidRPr="002843DC">
              <w:rPr>
                <w:rFonts w:hint="eastAsia"/>
                <w:u w:val="single"/>
              </w:rPr>
              <w:t>、游标卡尺、塞规、涂层测厚仪、角度</w:t>
            </w:r>
            <w:proofErr w:type="gramStart"/>
            <w:r w:rsidR="002843DC" w:rsidRPr="002843DC">
              <w:rPr>
                <w:rFonts w:hint="eastAsia"/>
                <w:u w:val="single"/>
              </w:rPr>
              <w:t>规</w:t>
            </w:r>
            <w:proofErr w:type="gramEnd"/>
            <w:r w:rsidR="002843DC" w:rsidRPr="002843DC">
              <w:rPr>
                <w:rFonts w:hint="eastAsia"/>
                <w:u w:val="single"/>
              </w:rPr>
              <w:t>、焊接检测尺、压力表</w:t>
            </w:r>
            <w:r w:rsidRPr="009163FD">
              <w:rPr>
                <w:rFonts w:hint="eastAsia"/>
                <w:u w:val="single"/>
              </w:rPr>
              <w:t>校准合格</w:t>
            </w:r>
            <w:r w:rsidRPr="00D17ED0">
              <w:rPr>
                <w:rFonts w:hint="eastAsia"/>
                <w:u w:val="single"/>
              </w:rPr>
              <w:t>。</w:t>
            </w:r>
          </w:p>
          <w:p w:rsidR="004902FE" w:rsidRPr="00603C67" w:rsidRDefault="004902FE" w:rsidP="00E06B9D">
            <w:pPr>
              <w:spacing w:line="240" w:lineRule="exact"/>
              <w:rPr>
                <w:rFonts w:ascii="宋体" w:hAnsi="宋体"/>
                <w:b/>
                <w:color w:val="000000"/>
                <w:sz w:val="20"/>
              </w:rPr>
            </w:pPr>
          </w:p>
        </w:tc>
      </w:tr>
      <w:tr w:rsidR="004902FE" w:rsidTr="00E06B9D">
        <w:trPr>
          <w:cantSplit/>
          <w:trHeight w:val="1126"/>
          <w:jc w:val="center"/>
        </w:trPr>
        <w:tc>
          <w:tcPr>
            <w:tcW w:w="720" w:type="dxa"/>
            <w:vMerge/>
            <w:textDirection w:val="tbRlV"/>
            <w:vAlign w:val="center"/>
          </w:tcPr>
          <w:p w:rsidR="004902FE" w:rsidRDefault="004902FE" w:rsidP="00E06B9D">
            <w:pPr>
              <w:spacing w:line="240" w:lineRule="exact"/>
              <w:ind w:left="113" w:right="113"/>
              <w:jc w:val="center"/>
              <w:rPr>
                <w:b/>
                <w:szCs w:val="21"/>
              </w:rPr>
            </w:pPr>
          </w:p>
        </w:tc>
        <w:tc>
          <w:tcPr>
            <w:tcW w:w="9198" w:type="dxa"/>
          </w:tcPr>
          <w:p w:rsidR="004902FE" w:rsidRPr="00603C67" w:rsidRDefault="004902FE" w:rsidP="00E06B9D">
            <w:pPr>
              <w:spacing w:line="240" w:lineRule="exact"/>
              <w:rPr>
                <w:rFonts w:ascii="宋体" w:hAnsi="宋体"/>
                <w:b/>
                <w:color w:val="000000"/>
                <w:sz w:val="20"/>
              </w:rPr>
            </w:pPr>
            <w:r w:rsidRPr="00603C67">
              <w:rPr>
                <w:rFonts w:ascii="宋体" w:hAnsi="宋体" w:hint="eastAsia"/>
                <w:b/>
                <w:color w:val="000000"/>
                <w:sz w:val="20"/>
              </w:rPr>
              <w:t>知识</w:t>
            </w:r>
          </w:p>
          <w:p w:rsidR="004902FE" w:rsidRPr="00603C67" w:rsidRDefault="004902FE" w:rsidP="00E06B9D">
            <w:pPr>
              <w:spacing w:line="240" w:lineRule="exact"/>
              <w:rPr>
                <w:rFonts w:ascii="宋体" w:hAnsi="宋体"/>
                <w:b/>
                <w:color w:val="000000"/>
                <w:sz w:val="20"/>
              </w:rPr>
            </w:pPr>
            <w:r w:rsidRPr="006366C7">
              <w:rPr>
                <w:rFonts w:hint="eastAsia"/>
                <w:u w:val="single"/>
              </w:rPr>
              <w:t>企业运行过程所需的知识从内部来源获取的有：公司</w:t>
            </w:r>
            <w:r>
              <w:rPr>
                <w:rFonts w:hint="eastAsia"/>
                <w:u w:val="single"/>
              </w:rPr>
              <w:t>生产销售</w:t>
            </w:r>
            <w:r w:rsidRPr="006366C7">
              <w:rPr>
                <w:rFonts w:hint="eastAsia"/>
                <w:u w:val="single"/>
              </w:rPr>
              <w:t>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tc>
      </w:tr>
      <w:tr w:rsidR="004902FE" w:rsidTr="00B70D54">
        <w:trPr>
          <w:cantSplit/>
          <w:trHeight w:val="881"/>
          <w:jc w:val="center"/>
        </w:trPr>
        <w:tc>
          <w:tcPr>
            <w:tcW w:w="720" w:type="dxa"/>
            <w:vMerge/>
            <w:textDirection w:val="tbRlV"/>
            <w:vAlign w:val="center"/>
          </w:tcPr>
          <w:p w:rsidR="004902FE" w:rsidRDefault="004902FE" w:rsidP="00E06B9D">
            <w:pPr>
              <w:spacing w:line="240" w:lineRule="exact"/>
              <w:ind w:left="113" w:right="113"/>
              <w:jc w:val="center"/>
              <w:rPr>
                <w:b/>
                <w:szCs w:val="21"/>
              </w:rPr>
            </w:pPr>
          </w:p>
        </w:tc>
        <w:tc>
          <w:tcPr>
            <w:tcW w:w="9198" w:type="dxa"/>
          </w:tcPr>
          <w:p w:rsidR="004902FE" w:rsidRPr="00603C67" w:rsidRDefault="004902FE" w:rsidP="00E06B9D">
            <w:pPr>
              <w:spacing w:line="240" w:lineRule="exact"/>
              <w:rPr>
                <w:rFonts w:ascii="宋体" w:hAnsi="宋体"/>
                <w:b/>
                <w:color w:val="000000"/>
                <w:sz w:val="20"/>
              </w:rPr>
            </w:pPr>
            <w:r w:rsidRPr="00603C67">
              <w:rPr>
                <w:rFonts w:ascii="宋体" w:hAnsi="宋体" w:hint="eastAsia"/>
                <w:b/>
                <w:color w:val="000000"/>
                <w:sz w:val="20"/>
              </w:rPr>
              <w:t>环保设施：</w:t>
            </w:r>
          </w:p>
          <w:p w:rsidR="004902FE" w:rsidRPr="00603C67" w:rsidRDefault="004902FE" w:rsidP="00662C67">
            <w:pPr>
              <w:spacing w:line="240" w:lineRule="exact"/>
              <w:rPr>
                <w:rFonts w:ascii="宋体" w:hAnsi="宋体"/>
                <w:b/>
                <w:color w:val="000000"/>
                <w:sz w:val="20"/>
              </w:rPr>
            </w:pPr>
            <w:r>
              <w:rPr>
                <w:rFonts w:hint="eastAsia"/>
                <w:u w:val="single"/>
              </w:rPr>
              <w:t>分类垃圾桶、</w:t>
            </w:r>
            <w:r w:rsidR="00662C67">
              <w:rPr>
                <w:rFonts w:hint="eastAsia"/>
                <w:u w:val="single"/>
              </w:rPr>
              <w:t>排气扇</w:t>
            </w:r>
            <w:r w:rsidRPr="00F4639E">
              <w:rPr>
                <w:rFonts w:hint="eastAsia"/>
                <w:u w:val="single"/>
              </w:rPr>
              <w:t>。</w:t>
            </w:r>
          </w:p>
        </w:tc>
      </w:tr>
      <w:tr w:rsidR="004902FE" w:rsidTr="00E06B9D">
        <w:trPr>
          <w:cantSplit/>
          <w:trHeight w:val="906"/>
          <w:jc w:val="center"/>
        </w:trPr>
        <w:tc>
          <w:tcPr>
            <w:tcW w:w="720" w:type="dxa"/>
            <w:vMerge/>
            <w:textDirection w:val="tbRlV"/>
            <w:vAlign w:val="center"/>
          </w:tcPr>
          <w:p w:rsidR="004902FE" w:rsidRDefault="004902FE" w:rsidP="00E06B9D">
            <w:pPr>
              <w:spacing w:line="240" w:lineRule="exact"/>
              <w:ind w:left="113" w:right="113"/>
              <w:jc w:val="center"/>
              <w:rPr>
                <w:b/>
                <w:szCs w:val="21"/>
              </w:rPr>
            </w:pPr>
          </w:p>
        </w:tc>
        <w:tc>
          <w:tcPr>
            <w:tcW w:w="9198" w:type="dxa"/>
          </w:tcPr>
          <w:p w:rsidR="004902FE" w:rsidRPr="00603C67" w:rsidRDefault="004902FE" w:rsidP="00E06B9D">
            <w:pPr>
              <w:spacing w:line="240" w:lineRule="exact"/>
              <w:rPr>
                <w:rFonts w:ascii="宋体" w:hAnsi="宋体"/>
                <w:b/>
                <w:color w:val="000000"/>
                <w:sz w:val="20"/>
              </w:rPr>
            </w:pPr>
            <w:r w:rsidRPr="00603C67">
              <w:rPr>
                <w:rFonts w:ascii="宋体" w:hAnsi="宋体" w:hint="eastAsia"/>
                <w:b/>
                <w:color w:val="000000"/>
                <w:sz w:val="20"/>
              </w:rPr>
              <w:t>职业健康安全设施：</w:t>
            </w:r>
          </w:p>
          <w:p w:rsidR="004902FE" w:rsidRPr="00603C67" w:rsidRDefault="004902FE" w:rsidP="00B60905">
            <w:pPr>
              <w:spacing w:line="240" w:lineRule="exact"/>
              <w:rPr>
                <w:rFonts w:ascii="宋体" w:hAnsi="宋体"/>
                <w:b/>
                <w:color w:val="000000"/>
                <w:sz w:val="20"/>
              </w:rPr>
            </w:pPr>
            <w:r w:rsidRPr="00603C67">
              <w:rPr>
                <w:rFonts w:ascii="宋体" w:hAnsi="宋体" w:hint="eastAsia"/>
                <w:u w:val="single"/>
              </w:rPr>
              <w:t>配有灭火器、劳保用品。</w:t>
            </w:r>
          </w:p>
        </w:tc>
      </w:tr>
      <w:tr w:rsidR="004902FE" w:rsidTr="00E06B9D">
        <w:trPr>
          <w:cantSplit/>
          <w:trHeight w:val="2531"/>
          <w:jc w:val="center"/>
        </w:trPr>
        <w:tc>
          <w:tcPr>
            <w:tcW w:w="720" w:type="dxa"/>
            <w:vMerge w:val="restart"/>
            <w:textDirection w:val="tbRlV"/>
            <w:vAlign w:val="center"/>
          </w:tcPr>
          <w:p w:rsidR="004902FE" w:rsidRDefault="004902FE" w:rsidP="00E06B9D">
            <w:pPr>
              <w:spacing w:line="240" w:lineRule="exact"/>
              <w:ind w:left="113" w:right="113"/>
              <w:jc w:val="center"/>
              <w:rPr>
                <w:b/>
                <w:szCs w:val="21"/>
              </w:rPr>
            </w:pPr>
            <w:r>
              <w:rPr>
                <w:b/>
                <w:szCs w:val="21"/>
              </w:rPr>
              <w:t>(</w:t>
            </w:r>
            <w:r>
              <w:rPr>
                <w:rFonts w:hint="eastAsia"/>
                <w:b/>
                <w:szCs w:val="21"/>
              </w:rPr>
              <w:t>三</w:t>
            </w:r>
            <w:r>
              <w:rPr>
                <w:b/>
                <w:szCs w:val="21"/>
              </w:rPr>
              <w:t>)</w:t>
            </w:r>
            <w:r>
              <w:rPr>
                <w:rFonts w:hint="eastAsia"/>
                <w:b/>
                <w:szCs w:val="21"/>
              </w:rPr>
              <w:t>体系运行情况</w:t>
            </w:r>
          </w:p>
        </w:tc>
        <w:tc>
          <w:tcPr>
            <w:tcW w:w="9198" w:type="dxa"/>
          </w:tcPr>
          <w:p w:rsidR="004902FE" w:rsidRPr="00603C67" w:rsidRDefault="004902FE" w:rsidP="00E06B9D">
            <w:pPr>
              <w:spacing w:line="300" w:lineRule="exact"/>
              <w:rPr>
                <w:rFonts w:ascii="宋体" w:hAnsi="宋体"/>
                <w:b/>
                <w:color w:val="000000"/>
                <w:sz w:val="20"/>
              </w:rPr>
            </w:pPr>
            <w:r w:rsidRPr="00603C67">
              <w:rPr>
                <w:rFonts w:ascii="宋体" w:hAnsi="宋体" w:hint="eastAsia"/>
                <w:b/>
                <w:color w:val="000000"/>
                <w:sz w:val="20"/>
              </w:rPr>
              <w:t>1. 针对方针的管理职责评审</w:t>
            </w:r>
          </w:p>
          <w:p w:rsidR="004902FE" w:rsidRPr="00603C67" w:rsidRDefault="004902FE" w:rsidP="00E06B9D">
            <w:pPr>
              <w:spacing w:line="300" w:lineRule="exact"/>
              <w:ind w:left="1"/>
              <w:rPr>
                <w:rFonts w:ascii="宋体" w:hAnsi="宋体"/>
                <w:b/>
                <w:color w:val="000000"/>
                <w:sz w:val="20"/>
              </w:rPr>
            </w:pPr>
            <w:r w:rsidRPr="00603C67">
              <w:rPr>
                <w:rFonts w:ascii="宋体" w:hAnsi="宋体" w:hint="eastAsia"/>
                <w:b/>
                <w:color w:val="000000"/>
                <w:sz w:val="20"/>
              </w:rPr>
              <w:t>（包括针对组织宗旨，制定相关管理方针政策、确保方针为员工理解并在运营中实施，监视方针的实施并评审方针的适宜性）</w:t>
            </w:r>
          </w:p>
          <w:p w:rsidR="004902FE" w:rsidRPr="00603C67" w:rsidRDefault="004902FE" w:rsidP="00E06B9D">
            <w:pPr>
              <w:spacing w:line="300" w:lineRule="exact"/>
              <w:ind w:left="1"/>
              <w:rPr>
                <w:rFonts w:ascii="宋体" w:hAnsi="宋体"/>
                <w:b/>
                <w:color w:val="000000"/>
                <w:sz w:val="20"/>
              </w:rPr>
            </w:pPr>
            <w:r w:rsidRPr="00603C67">
              <w:rPr>
                <w:rFonts w:ascii="宋体" w:hAnsi="宋体" w:hint="eastAsia"/>
                <w:szCs w:val="22"/>
                <w:u w:val="single"/>
              </w:rPr>
              <w:t>根据组织宗旨制定了管理体系方针，进行了有效沟通，在管理评审时进行评审，</w:t>
            </w:r>
            <w:r w:rsidRPr="00603C67">
              <w:rPr>
                <w:rFonts w:ascii="宋体" w:hAnsi="宋体"/>
                <w:szCs w:val="22"/>
                <w:u w:val="single"/>
              </w:rPr>
              <w:t>符合要求</w:t>
            </w:r>
            <w:r w:rsidRPr="00603C67">
              <w:rPr>
                <w:rFonts w:ascii="宋体" w:hAnsi="宋体" w:hint="eastAsia"/>
                <w:szCs w:val="22"/>
                <w:u w:val="single"/>
              </w:rPr>
              <w:t>。</w:t>
            </w:r>
          </w:p>
        </w:tc>
      </w:tr>
      <w:tr w:rsidR="004902FE" w:rsidTr="00E06B9D">
        <w:trPr>
          <w:cantSplit/>
          <w:trHeight w:val="2553"/>
          <w:jc w:val="center"/>
        </w:trPr>
        <w:tc>
          <w:tcPr>
            <w:tcW w:w="720" w:type="dxa"/>
            <w:vMerge/>
            <w:vAlign w:val="center"/>
          </w:tcPr>
          <w:p w:rsidR="004902FE" w:rsidRDefault="004902FE" w:rsidP="00E06B9D">
            <w:pPr>
              <w:spacing w:line="240" w:lineRule="exact"/>
              <w:jc w:val="center"/>
              <w:rPr>
                <w:b/>
                <w:szCs w:val="21"/>
              </w:rPr>
            </w:pPr>
          </w:p>
        </w:tc>
        <w:tc>
          <w:tcPr>
            <w:tcW w:w="9198" w:type="dxa"/>
          </w:tcPr>
          <w:p w:rsidR="004902FE" w:rsidRPr="00603C67" w:rsidRDefault="004902FE" w:rsidP="00E06B9D">
            <w:pPr>
              <w:spacing w:line="240" w:lineRule="exact"/>
              <w:ind w:left="159" w:hangingChars="79" w:hanging="159"/>
              <w:rPr>
                <w:rFonts w:ascii="宋体" w:hAnsi="宋体"/>
                <w:b/>
                <w:color w:val="000000"/>
                <w:sz w:val="20"/>
              </w:rPr>
            </w:pPr>
            <w:r w:rsidRPr="00603C67">
              <w:rPr>
                <w:rFonts w:ascii="宋体" w:hAnsi="宋体" w:hint="eastAsia"/>
                <w:b/>
                <w:color w:val="000000"/>
                <w:sz w:val="20"/>
              </w:rPr>
              <w:t>2. 组织内部沟通的充分性与效果；（OHSMS员工参与风险管理/健康安全事务的关心和影响力；组织对外联络关注顾客的感受情况、</w:t>
            </w:r>
            <w:r w:rsidRPr="00603C67">
              <w:rPr>
                <w:rFonts w:ascii="宋体" w:hAnsi="宋体"/>
                <w:b/>
                <w:color w:val="000000"/>
                <w:sz w:val="20"/>
              </w:rPr>
              <w:t>信息交流</w:t>
            </w:r>
            <w:r w:rsidRPr="00603C67">
              <w:rPr>
                <w:rFonts w:ascii="宋体" w:hAnsi="宋体" w:hint="eastAsia"/>
                <w:b/>
                <w:color w:val="000000"/>
                <w:sz w:val="20"/>
              </w:rPr>
              <w:t>包括通报相关方的情况等）</w:t>
            </w:r>
          </w:p>
          <w:p w:rsidR="004902FE" w:rsidRPr="00603C67" w:rsidRDefault="004902FE" w:rsidP="00E06B9D">
            <w:pPr>
              <w:spacing w:line="240" w:lineRule="exact"/>
              <w:rPr>
                <w:rFonts w:ascii="宋体" w:hAnsi="宋体"/>
                <w:b/>
                <w:color w:val="000000"/>
                <w:sz w:val="20"/>
              </w:rPr>
            </w:pPr>
          </w:p>
          <w:p w:rsidR="004902FE" w:rsidRPr="00603C67" w:rsidRDefault="004902FE" w:rsidP="00E06B9D">
            <w:pPr>
              <w:spacing w:line="240" w:lineRule="exact"/>
              <w:rPr>
                <w:rFonts w:ascii="宋体" w:hAnsi="宋体"/>
                <w:b/>
                <w:color w:val="000000"/>
                <w:sz w:val="20"/>
              </w:rPr>
            </w:pPr>
            <w:r w:rsidRPr="00603C67">
              <w:rPr>
                <w:rFonts w:ascii="宋体" w:hAnsi="宋体" w:hint="eastAsia"/>
                <w:b/>
                <w:color w:val="000000"/>
                <w:sz w:val="20"/>
              </w:rPr>
              <w:t>内部沟通的情况：内部沟通方式：</w:t>
            </w:r>
            <w:r w:rsidRPr="00603C67">
              <w:rPr>
                <w:rFonts w:ascii="宋体" w:hAnsi="宋体" w:hint="eastAsia"/>
                <w:szCs w:val="22"/>
                <w:u w:val="single"/>
              </w:rPr>
              <w:t>培训、会议、宣传栏；</w:t>
            </w:r>
          </w:p>
          <w:p w:rsidR="004902FE" w:rsidRPr="00603C67" w:rsidRDefault="004902FE" w:rsidP="00E06B9D">
            <w:pPr>
              <w:spacing w:line="240" w:lineRule="exact"/>
              <w:rPr>
                <w:rFonts w:ascii="宋体" w:hAnsi="宋体"/>
                <w:szCs w:val="22"/>
                <w:u w:val="single"/>
              </w:rPr>
            </w:pPr>
            <w:r w:rsidRPr="00603C67">
              <w:rPr>
                <w:rFonts w:ascii="宋体" w:hAnsi="宋体" w:hint="eastAsia"/>
                <w:b/>
                <w:color w:val="000000"/>
                <w:sz w:val="20"/>
              </w:rPr>
              <w:t xml:space="preserve">                内部沟通的效果：</w:t>
            </w:r>
            <w:r w:rsidRPr="00603C67">
              <w:rPr>
                <w:rFonts w:ascii="宋体" w:hAnsi="宋体" w:hint="eastAsia"/>
                <w:szCs w:val="22"/>
                <w:u w:val="single"/>
              </w:rPr>
              <w:t>沟通畅通；</w:t>
            </w:r>
          </w:p>
          <w:p w:rsidR="004902FE" w:rsidRPr="00603C67" w:rsidRDefault="004902FE" w:rsidP="00E06B9D">
            <w:pPr>
              <w:spacing w:line="240" w:lineRule="exact"/>
              <w:rPr>
                <w:rFonts w:ascii="宋体" w:hAnsi="宋体"/>
                <w:b/>
                <w:color w:val="000000"/>
                <w:sz w:val="20"/>
              </w:rPr>
            </w:pPr>
          </w:p>
          <w:p w:rsidR="004902FE" w:rsidRPr="00603C67" w:rsidRDefault="004902FE" w:rsidP="00E06B9D">
            <w:pPr>
              <w:spacing w:line="240" w:lineRule="exact"/>
              <w:rPr>
                <w:rFonts w:ascii="宋体" w:hAnsi="宋体"/>
                <w:b/>
                <w:color w:val="000000"/>
                <w:sz w:val="20"/>
              </w:rPr>
            </w:pPr>
            <w:r w:rsidRPr="00603C67">
              <w:rPr>
                <w:rFonts w:ascii="宋体" w:hAnsi="宋体" w:hint="eastAsia"/>
                <w:b/>
                <w:color w:val="000000"/>
                <w:sz w:val="20"/>
              </w:rPr>
              <w:t>组织对外联络，关注顾客的感受情况（QMS）：</w:t>
            </w:r>
            <w:r w:rsidRPr="00603C67">
              <w:rPr>
                <w:rFonts w:ascii="宋体" w:hAnsi="宋体" w:hint="eastAsia"/>
                <w:szCs w:val="22"/>
                <w:u w:val="single"/>
              </w:rPr>
              <w:t xml:space="preserve"> </w:t>
            </w:r>
            <w:proofErr w:type="gramStart"/>
            <w:r>
              <w:rPr>
                <w:rFonts w:ascii="宋体" w:hAnsi="宋体" w:hint="eastAsia"/>
                <w:szCs w:val="22"/>
                <w:u w:val="single"/>
              </w:rPr>
              <w:t>经满意</w:t>
            </w:r>
            <w:proofErr w:type="gramEnd"/>
            <w:r>
              <w:rPr>
                <w:rFonts w:ascii="宋体" w:hAnsi="宋体" w:hint="eastAsia"/>
                <w:szCs w:val="22"/>
                <w:u w:val="single"/>
              </w:rPr>
              <w:t>度调查，顾客较满意</w:t>
            </w:r>
            <w:r w:rsidRPr="00603C67">
              <w:rPr>
                <w:rFonts w:ascii="宋体" w:hAnsi="宋体" w:hint="eastAsia"/>
                <w:szCs w:val="22"/>
                <w:u w:val="single"/>
              </w:rPr>
              <w:t>。</w:t>
            </w:r>
          </w:p>
          <w:p w:rsidR="004902FE" w:rsidRPr="00603C67" w:rsidRDefault="004902FE" w:rsidP="00E06B9D">
            <w:pPr>
              <w:spacing w:line="240" w:lineRule="exact"/>
              <w:rPr>
                <w:rFonts w:ascii="宋体" w:hAnsi="宋体"/>
                <w:b/>
                <w:color w:val="000000"/>
                <w:sz w:val="20"/>
              </w:rPr>
            </w:pPr>
          </w:p>
          <w:p w:rsidR="004902FE" w:rsidRPr="00603C67" w:rsidRDefault="004902FE" w:rsidP="00E06B9D">
            <w:pPr>
              <w:spacing w:line="240" w:lineRule="exact"/>
              <w:rPr>
                <w:rFonts w:ascii="宋体" w:hAnsi="宋体"/>
                <w:szCs w:val="22"/>
                <w:u w:val="single"/>
              </w:rPr>
            </w:pPr>
            <w:r w:rsidRPr="00603C67">
              <w:rPr>
                <w:rFonts w:ascii="宋体" w:hAnsi="宋体" w:hint="eastAsia"/>
                <w:b/>
                <w:color w:val="000000"/>
                <w:sz w:val="20"/>
              </w:rPr>
              <w:t>外部信息的接收、成文并答复的情况（E、S填写）：</w:t>
            </w:r>
            <w:r w:rsidRPr="00603C67">
              <w:rPr>
                <w:rFonts w:ascii="宋体" w:hAnsi="宋体" w:hint="eastAsia"/>
                <w:szCs w:val="22"/>
                <w:u w:val="single"/>
              </w:rPr>
              <w:t>参加相关部门组织的会议，接收相关部门下达的通知并在公司内部沟通传达。</w:t>
            </w:r>
          </w:p>
          <w:p w:rsidR="004902FE" w:rsidRPr="00603C67" w:rsidRDefault="004902FE" w:rsidP="00E06B9D">
            <w:pPr>
              <w:spacing w:line="240" w:lineRule="exact"/>
              <w:rPr>
                <w:rFonts w:ascii="宋体" w:hAnsi="宋体"/>
                <w:b/>
                <w:color w:val="000000"/>
                <w:sz w:val="20"/>
              </w:rPr>
            </w:pPr>
          </w:p>
          <w:p w:rsidR="004902FE" w:rsidRPr="00603C67" w:rsidRDefault="004902FE" w:rsidP="00E06B9D">
            <w:pPr>
              <w:spacing w:line="240" w:lineRule="exact"/>
              <w:rPr>
                <w:rFonts w:ascii="宋体" w:hAnsi="宋体"/>
                <w:szCs w:val="22"/>
                <w:u w:val="single"/>
              </w:rPr>
            </w:pPr>
            <w:r w:rsidRPr="00603C67">
              <w:rPr>
                <w:rFonts w:ascii="宋体" w:hAnsi="宋体" w:hint="eastAsia"/>
                <w:b/>
                <w:color w:val="000000"/>
                <w:sz w:val="20"/>
              </w:rPr>
              <w:t>重要环境因素信息对外交流情况（EMS填写）：</w:t>
            </w:r>
            <w:r w:rsidRPr="00603C67">
              <w:rPr>
                <w:rFonts w:ascii="宋体" w:hAnsi="宋体" w:hint="eastAsia"/>
                <w:szCs w:val="22"/>
                <w:u w:val="single"/>
              </w:rPr>
              <w:t>对相关方进行环保告知。</w:t>
            </w:r>
          </w:p>
          <w:p w:rsidR="004902FE" w:rsidRPr="00603C67" w:rsidRDefault="004902FE" w:rsidP="00E06B9D">
            <w:pPr>
              <w:spacing w:line="240" w:lineRule="exact"/>
              <w:rPr>
                <w:rFonts w:ascii="宋体" w:hAnsi="宋体"/>
                <w:szCs w:val="22"/>
                <w:u w:val="single"/>
              </w:rPr>
            </w:pPr>
          </w:p>
          <w:p w:rsidR="004902FE" w:rsidRPr="00603C67" w:rsidRDefault="004902FE" w:rsidP="00E06B9D">
            <w:pPr>
              <w:tabs>
                <w:tab w:val="left" w:pos="9720"/>
                <w:tab w:val="left" w:pos="9900"/>
              </w:tabs>
              <w:spacing w:line="360" w:lineRule="auto"/>
              <w:rPr>
                <w:rFonts w:ascii="宋体" w:hAnsi="宋体"/>
                <w:szCs w:val="22"/>
                <w:u w:val="single"/>
              </w:rPr>
            </w:pPr>
            <w:r w:rsidRPr="00603C67">
              <w:rPr>
                <w:rFonts w:ascii="宋体" w:hAnsi="宋体" w:hint="eastAsia"/>
                <w:szCs w:val="22"/>
                <w:u w:val="single"/>
              </w:rPr>
              <w:t>公司经选举确定告诉员工代表</w:t>
            </w:r>
            <w:r w:rsidRPr="00D8573C">
              <w:rPr>
                <w:rFonts w:ascii="宋体" w:hAnsi="宋体" w:hint="eastAsia"/>
                <w:szCs w:val="22"/>
                <w:u w:val="single"/>
              </w:rPr>
              <w:t>是</w:t>
            </w:r>
            <w:r w:rsidR="00B70D54">
              <w:rPr>
                <w:rFonts w:ascii="宋体" w:hAnsi="宋体" w:hint="eastAsia"/>
                <w:szCs w:val="22"/>
                <w:u w:val="single"/>
              </w:rPr>
              <w:t>李娜</w:t>
            </w:r>
            <w:r w:rsidRPr="00603C67">
              <w:rPr>
                <w:rFonts w:ascii="宋体" w:hAnsi="宋体" w:hint="eastAsia"/>
                <w:szCs w:val="22"/>
                <w:u w:val="single"/>
              </w:rPr>
              <w:t>，</w:t>
            </w:r>
          </w:p>
          <w:p w:rsidR="004902FE" w:rsidRPr="00603C67" w:rsidRDefault="004902FE" w:rsidP="00E06B9D">
            <w:pPr>
              <w:spacing w:line="240" w:lineRule="exact"/>
              <w:rPr>
                <w:rFonts w:ascii="宋体" w:hAnsi="宋体"/>
                <w:b/>
                <w:color w:val="000000"/>
                <w:sz w:val="20"/>
              </w:rPr>
            </w:pPr>
            <w:r w:rsidRPr="00603C67">
              <w:rPr>
                <w:rFonts w:ascii="宋体" w:hAnsi="宋体" w:hint="eastAsia"/>
                <w:szCs w:val="22"/>
                <w:u w:val="single"/>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r>
              <w:rPr>
                <w:rFonts w:ascii="宋体" w:hAnsi="宋体" w:hint="eastAsia"/>
                <w:szCs w:val="22"/>
                <w:u w:val="single"/>
              </w:rPr>
              <w:t>。</w:t>
            </w:r>
          </w:p>
          <w:p w:rsidR="004902FE" w:rsidRPr="00603C67" w:rsidRDefault="004902FE" w:rsidP="00E06B9D">
            <w:pPr>
              <w:spacing w:line="240" w:lineRule="exact"/>
              <w:rPr>
                <w:rFonts w:ascii="宋体" w:hAnsi="宋体"/>
                <w:b/>
                <w:color w:val="000000"/>
                <w:szCs w:val="21"/>
              </w:rPr>
            </w:pPr>
            <w:r w:rsidRPr="00603C67">
              <w:rPr>
                <w:rFonts w:ascii="宋体" w:hAnsi="宋体" w:hint="eastAsia"/>
                <w:b/>
                <w:color w:val="000000"/>
                <w:szCs w:val="21"/>
              </w:rPr>
              <w:t>与相关方协商的情况（OHSMS填写）：</w:t>
            </w:r>
            <w:r w:rsidRPr="00603C67">
              <w:rPr>
                <w:rFonts w:ascii="宋体" w:hAnsi="宋体" w:hint="eastAsia"/>
                <w:szCs w:val="22"/>
                <w:u w:val="single"/>
              </w:rPr>
              <w:t>对相关方进行安全告知</w:t>
            </w:r>
            <w:r>
              <w:rPr>
                <w:rFonts w:ascii="宋体" w:hAnsi="宋体" w:hint="eastAsia"/>
                <w:szCs w:val="22"/>
                <w:u w:val="single"/>
              </w:rPr>
              <w:t xml:space="preserve">  </w:t>
            </w:r>
            <w:r w:rsidRPr="00603C67">
              <w:rPr>
                <w:rFonts w:ascii="宋体" w:hAnsi="宋体" w:hint="eastAsia"/>
                <w:szCs w:val="22"/>
                <w:u w:val="single"/>
              </w:rPr>
              <w:t>。</w:t>
            </w:r>
          </w:p>
        </w:tc>
      </w:tr>
      <w:tr w:rsidR="004902FE" w:rsidTr="00E06B9D">
        <w:trPr>
          <w:cantSplit/>
          <w:trHeight w:val="2250"/>
          <w:jc w:val="center"/>
        </w:trPr>
        <w:tc>
          <w:tcPr>
            <w:tcW w:w="720" w:type="dxa"/>
            <w:vMerge/>
            <w:vAlign w:val="center"/>
          </w:tcPr>
          <w:p w:rsidR="004902FE" w:rsidRDefault="004902FE" w:rsidP="00E06B9D">
            <w:pPr>
              <w:spacing w:line="240" w:lineRule="exact"/>
              <w:jc w:val="center"/>
              <w:rPr>
                <w:b/>
                <w:szCs w:val="21"/>
              </w:rPr>
            </w:pPr>
          </w:p>
        </w:tc>
        <w:tc>
          <w:tcPr>
            <w:tcW w:w="9198" w:type="dxa"/>
          </w:tcPr>
          <w:p w:rsidR="004902FE" w:rsidRPr="00824F89" w:rsidRDefault="004902FE" w:rsidP="00E06B9D">
            <w:pPr>
              <w:spacing w:line="240" w:lineRule="exact"/>
              <w:rPr>
                <w:b/>
                <w:color w:val="000000"/>
                <w:sz w:val="20"/>
              </w:rPr>
            </w:pPr>
            <w:r w:rsidRPr="00824F89">
              <w:rPr>
                <w:rFonts w:hint="eastAsia"/>
                <w:b/>
                <w:color w:val="000000"/>
                <w:sz w:val="20"/>
              </w:rPr>
              <w:t xml:space="preserve">3.  QMS </w:t>
            </w:r>
            <w:r w:rsidRPr="00824F89">
              <w:rPr>
                <w:rFonts w:hint="eastAsia"/>
                <w:b/>
                <w:color w:val="000000"/>
                <w:sz w:val="20"/>
              </w:rPr>
              <w:t>组织对重</w:t>
            </w:r>
            <w:proofErr w:type="gramStart"/>
            <w:r w:rsidRPr="00824F89">
              <w:rPr>
                <w:rFonts w:hint="eastAsia"/>
                <w:b/>
                <w:color w:val="000000"/>
                <w:sz w:val="20"/>
              </w:rPr>
              <w:t>要过程</w:t>
            </w:r>
            <w:proofErr w:type="gramEnd"/>
            <w:r w:rsidRPr="00824F89">
              <w:rPr>
                <w:rFonts w:hint="eastAsia"/>
                <w:b/>
                <w:color w:val="000000"/>
                <w:sz w:val="20"/>
              </w:rPr>
              <w:t>实施控制的结果</w:t>
            </w:r>
          </w:p>
          <w:p w:rsidR="004902FE" w:rsidRPr="00824F89" w:rsidRDefault="004902FE" w:rsidP="00E06B9D">
            <w:pPr>
              <w:spacing w:line="240" w:lineRule="exact"/>
              <w:ind w:leftChars="42" w:left="201" w:hangingChars="50" w:hanging="100"/>
              <w:rPr>
                <w:b/>
                <w:color w:val="000000"/>
                <w:sz w:val="20"/>
              </w:rPr>
            </w:pPr>
            <w:r w:rsidRPr="00824F89">
              <w:rPr>
                <w:rFonts w:hint="eastAsia"/>
                <w:b/>
                <w:color w:val="000000"/>
                <w:sz w:val="20"/>
              </w:rPr>
              <w:t>(</w:t>
            </w:r>
            <w:r w:rsidRPr="00824F89">
              <w:rPr>
                <w:rFonts w:hint="eastAsia"/>
                <w:b/>
                <w:color w:val="000000"/>
                <w:sz w:val="20"/>
              </w:rPr>
              <w:t>包括对</w:t>
            </w:r>
            <w:r w:rsidRPr="00824F89">
              <w:rPr>
                <w:rFonts w:hint="eastAsia"/>
                <w:b/>
                <w:color w:val="000000"/>
                <w:sz w:val="20"/>
              </w:rPr>
              <w:t>QMS</w:t>
            </w:r>
            <w:r w:rsidRPr="00824F89">
              <w:rPr>
                <w:rFonts w:hint="eastAsia"/>
                <w:b/>
                <w:color w:val="000000"/>
                <w:sz w:val="20"/>
              </w:rPr>
              <w:t>关键工序</w:t>
            </w:r>
            <w:r w:rsidRPr="00824F89">
              <w:rPr>
                <w:rFonts w:hint="eastAsia"/>
                <w:b/>
                <w:color w:val="000000"/>
                <w:sz w:val="20"/>
              </w:rPr>
              <w:t>(</w:t>
            </w:r>
            <w:r w:rsidRPr="00824F89">
              <w:rPr>
                <w:rFonts w:hint="eastAsia"/>
                <w:b/>
                <w:color w:val="000000"/>
                <w:sz w:val="20"/>
              </w:rPr>
              <w:t>过程</w:t>
            </w:r>
            <w:r w:rsidRPr="00824F89">
              <w:rPr>
                <w:rFonts w:hint="eastAsia"/>
                <w:b/>
                <w:color w:val="000000"/>
                <w:sz w:val="20"/>
              </w:rPr>
              <w:t>)</w:t>
            </w:r>
            <w:r w:rsidRPr="00824F89">
              <w:rPr>
                <w:rFonts w:hint="eastAsia"/>
                <w:b/>
                <w:color w:val="000000"/>
                <w:sz w:val="20"/>
              </w:rPr>
              <w:t>、特殊过程控制</w:t>
            </w:r>
            <w:r w:rsidRPr="00824F89">
              <w:rPr>
                <w:rFonts w:hint="eastAsia"/>
                <w:b/>
                <w:color w:val="000000"/>
                <w:sz w:val="20"/>
              </w:rPr>
              <w:t>;</w:t>
            </w:r>
            <w:r w:rsidRPr="00824F89">
              <w:rPr>
                <w:rFonts w:hint="eastAsia"/>
                <w:b/>
                <w:color w:val="000000"/>
                <w:sz w:val="20"/>
              </w:rPr>
              <w:t>评价组织对过程实施控制情况</w:t>
            </w:r>
            <w:r w:rsidRPr="00824F89">
              <w:rPr>
                <w:rFonts w:hint="eastAsia"/>
                <w:b/>
                <w:color w:val="000000"/>
                <w:sz w:val="20"/>
              </w:rPr>
              <w:t>/)</w:t>
            </w:r>
          </w:p>
          <w:p w:rsidR="004902FE" w:rsidRPr="00824F89" w:rsidRDefault="004902FE" w:rsidP="00E06B9D">
            <w:pPr>
              <w:spacing w:line="240" w:lineRule="exact"/>
              <w:ind w:firstLineChars="200" w:firstLine="480"/>
              <w:jc w:val="left"/>
              <w:rPr>
                <w:rFonts w:ascii="宋体" w:hAnsi="宋体"/>
                <w:szCs w:val="22"/>
                <w:u w:val="single"/>
              </w:rPr>
            </w:pPr>
            <w:r w:rsidRPr="00824F89">
              <w:rPr>
                <w:rFonts w:ascii="宋体" w:hAnsi="宋体" w:hint="eastAsia"/>
                <w:szCs w:val="22"/>
                <w:u w:val="single"/>
              </w:rPr>
              <w:t>公司</w:t>
            </w:r>
            <w:r w:rsidR="00E07039">
              <w:rPr>
                <w:rFonts w:ascii="宋体" w:hAnsi="宋体" w:hint="eastAsia"/>
                <w:szCs w:val="22"/>
                <w:u w:val="single"/>
              </w:rPr>
              <w:t>对下料和组装</w:t>
            </w:r>
            <w:r w:rsidRPr="00824F89">
              <w:rPr>
                <w:rFonts w:ascii="宋体" w:hAnsi="宋体" w:hint="eastAsia"/>
                <w:szCs w:val="22"/>
                <w:u w:val="single"/>
              </w:rPr>
              <w:t>过程</w:t>
            </w:r>
            <w:r w:rsidR="00E07039">
              <w:rPr>
                <w:rFonts w:ascii="宋体" w:hAnsi="宋体" w:hint="eastAsia"/>
                <w:szCs w:val="22"/>
                <w:u w:val="single"/>
              </w:rPr>
              <w:t>进行了有效控制，暂无特殊过程</w:t>
            </w:r>
            <w:r w:rsidRPr="00824F89">
              <w:rPr>
                <w:rFonts w:ascii="宋体" w:hAnsi="宋体" w:hint="eastAsia"/>
                <w:szCs w:val="22"/>
                <w:u w:val="single"/>
              </w:rPr>
              <w:t>。</w:t>
            </w:r>
          </w:p>
          <w:p w:rsidR="004902FE" w:rsidRPr="00824F89" w:rsidRDefault="004902FE" w:rsidP="00E06B9D">
            <w:pPr>
              <w:spacing w:line="240" w:lineRule="exact"/>
              <w:ind w:firstLineChars="200" w:firstLine="480"/>
              <w:rPr>
                <w:rFonts w:ascii="宋体" w:hAnsi="宋体"/>
                <w:szCs w:val="22"/>
                <w:u w:val="single"/>
              </w:rPr>
            </w:pPr>
            <w:r w:rsidRPr="00824F89">
              <w:rPr>
                <w:rFonts w:ascii="宋体" w:hAnsi="宋体" w:hint="eastAsia"/>
                <w:szCs w:val="22"/>
                <w:u w:val="single"/>
              </w:rPr>
              <w:t>公司依据客户订单，下达生产计划，接到定单后召开生产会议，进行生产、质量及管理工作协调。</w:t>
            </w:r>
          </w:p>
          <w:p w:rsidR="004902FE" w:rsidRPr="00824F89" w:rsidRDefault="004902FE" w:rsidP="00E06B9D">
            <w:pPr>
              <w:spacing w:line="240" w:lineRule="exact"/>
              <w:ind w:firstLineChars="200" w:firstLine="480"/>
              <w:rPr>
                <w:rFonts w:ascii="宋体" w:hAnsi="宋体"/>
                <w:szCs w:val="22"/>
                <w:u w:val="single"/>
              </w:rPr>
            </w:pPr>
            <w:r w:rsidRPr="00824F89">
              <w:rPr>
                <w:rFonts w:ascii="宋体" w:hAnsi="宋体" w:hint="eastAsia"/>
                <w:szCs w:val="22"/>
                <w:u w:val="single"/>
              </w:rPr>
              <w:t>通过原材料检验、过程检验、成品检验等过程对产品质量、生产进度等进行监控。</w:t>
            </w:r>
          </w:p>
          <w:p w:rsidR="004902FE" w:rsidRPr="00824F89" w:rsidRDefault="004902FE" w:rsidP="00E06B9D">
            <w:pPr>
              <w:spacing w:line="240" w:lineRule="exact"/>
              <w:ind w:firstLineChars="200" w:firstLine="480"/>
              <w:rPr>
                <w:rFonts w:ascii="宋体" w:hAnsi="宋体"/>
                <w:szCs w:val="22"/>
                <w:u w:val="single"/>
              </w:rPr>
            </w:pPr>
            <w:r w:rsidRPr="00824F89">
              <w:rPr>
                <w:rFonts w:ascii="宋体" w:hAnsi="宋体" w:hint="eastAsia"/>
                <w:szCs w:val="22"/>
                <w:u w:val="single"/>
              </w:rPr>
              <w:t>为生产过程提供了适宜的设备及环境，配备了胜任的人员。</w:t>
            </w:r>
          </w:p>
          <w:p w:rsidR="004902FE" w:rsidRPr="00824F89" w:rsidRDefault="004902FE" w:rsidP="00E06B9D">
            <w:pPr>
              <w:spacing w:line="240" w:lineRule="exact"/>
              <w:ind w:firstLineChars="200" w:firstLine="480"/>
              <w:rPr>
                <w:rFonts w:ascii="宋体" w:hAnsi="宋体"/>
                <w:szCs w:val="22"/>
                <w:u w:val="single"/>
              </w:rPr>
            </w:pPr>
            <w:r w:rsidRPr="00824F89">
              <w:rPr>
                <w:rFonts w:ascii="宋体" w:hAnsi="宋体" w:hint="eastAsia"/>
                <w:szCs w:val="22"/>
                <w:u w:val="single"/>
              </w:rPr>
              <w:t>公司按照制定的</w:t>
            </w:r>
            <w:r w:rsidR="00742191">
              <w:rPr>
                <w:rFonts w:ascii="宋体" w:hAnsi="宋体" w:hint="eastAsia"/>
                <w:szCs w:val="22"/>
                <w:u w:val="single"/>
              </w:rPr>
              <w:t>企业标准、</w:t>
            </w:r>
            <w:r w:rsidRPr="00824F89">
              <w:rPr>
                <w:rFonts w:ascii="宋体" w:hAnsi="宋体" w:hint="eastAsia"/>
                <w:szCs w:val="22"/>
                <w:u w:val="single"/>
              </w:rPr>
              <w:t>产品检验规程、作业指导书、原料进货检验规程等文件对产品的生产和检验过程实施了过程控制。</w:t>
            </w:r>
          </w:p>
          <w:p w:rsidR="004902FE" w:rsidRPr="00824F89" w:rsidRDefault="004902FE" w:rsidP="00E06B9D">
            <w:pPr>
              <w:spacing w:line="240" w:lineRule="exact"/>
              <w:ind w:firstLineChars="200" w:firstLine="402"/>
              <w:rPr>
                <w:b/>
                <w:color w:val="000000"/>
                <w:sz w:val="20"/>
              </w:rPr>
            </w:pPr>
          </w:p>
        </w:tc>
      </w:tr>
      <w:tr w:rsidR="004902FE" w:rsidTr="00E06B9D">
        <w:trPr>
          <w:cantSplit/>
          <w:trHeight w:val="2250"/>
          <w:jc w:val="center"/>
        </w:trPr>
        <w:tc>
          <w:tcPr>
            <w:tcW w:w="720" w:type="dxa"/>
            <w:vMerge/>
            <w:vAlign w:val="center"/>
          </w:tcPr>
          <w:p w:rsidR="004902FE" w:rsidRDefault="004902FE" w:rsidP="00E06B9D">
            <w:pPr>
              <w:spacing w:line="240" w:lineRule="exact"/>
              <w:jc w:val="center"/>
              <w:rPr>
                <w:b/>
                <w:szCs w:val="21"/>
              </w:rPr>
            </w:pPr>
          </w:p>
        </w:tc>
        <w:tc>
          <w:tcPr>
            <w:tcW w:w="9198" w:type="dxa"/>
          </w:tcPr>
          <w:p w:rsidR="004902FE" w:rsidRPr="00824F89" w:rsidRDefault="004902FE" w:rsidP="00E06B9D">
            <w:pPr>
              <w:spacing w:line="300" w:lineRule="exact"/>
              <w:jc w:val="left"/>
              <w:rPr>
                <w:b/>
                <w:color w:val="000000"/>
                <w:sz w:val="20"/>
              </w:rPr>
            </w:pPr>
            <w:r w:rsidRPr="00824F89">
              <w:rPr>
                <w:rFonts w:hint="eastAsia"/>
                <w:b/>
                <w:color w:val="000000"/>
                <w:sz w:val="20"/>
              </w:rPr>
              <w:t>4.QMS</w:t>
            </w:r>
            <w:r w:rsidRPr="00824F89">
              <w:rPr>
                <w:rFonts w:hint="eastAsia"/>
                <w:b/>
                <w:color w:val="000000"/>
                <w:sz w:val="20"/>
              </w:rPr>
              <w:t>产品</w:t>
            </w:r>
            <w:r w:rsidRPr="00824F89">
              <w:rPr>
                <w:rFonts w:hint="eastAsia"/>
                <w:b/>
                <w:color w:val="000000"/>
                <w:sz w:val="20"/>
              </w:rPr>
              <w:t>/</w:t>
            </w:r>
            <w:r w:rsidRPr="00824F89">
              <w:rPr>
                <w:rFonts w:hint="eastAsia"/>
                <w:b/>
                <w:color w:val="000000"/>
                <w:sz w:val="20"/>
              </w:rPr>
              <w:t>服务的标准、协议</w:t>
            </w:r>
            <w:r w:rsidRPr="00824F89">
              <w:rPr>
                <w:rFonts w:hint="eastAsia"/>
                <w:b/>
                <w:color w:val="000000"/>
                <w:sz w:val="20"/>
              </w:rPr>
              <w:t>/</w:t>
            </w:r>
            <w:r w:rsidRPr="00824F89">
              <w:rPr>
                <w:rFonts w:hint="eastAsia"/>
                <w:b/>
                <w:color w:val="000000"/>
                <w:sz w:val="20"/>
              </w:rPr>
              <w:t>规范的有效性以及产品</w:t>
            </w:r>
            <w:r w:rsidRPr="00824F89">
              <w:rPr>
                <w:rFonts w:hint="eastAsia"/>
                <w:b/>
                <w:color w:val="000000"/>
                <w:sz w:val="20"/>
              </w:rPr>
              <w:t>/</w:t>
            </w:r>
            <w:r w:rsidRPr="00824F89">
              <w:rPr>
                <w:rFonts w:hint="eastAsia"/>
                <w:b/>
                <w:color w:val="000000"/>
                <w:sz w:val="20"/>
              </w:rPr>
              <w:t>服务质量符合要求，向顾客稳定提供合格产品的情况；</w:t>
            </w:r>
          </w:p>
          <w:p w:rsidR="004902FE" w:rsidRPr="00824F89" w:rsidRDefault="004902FE" w:rsidP="00E06B9D">
            <w:pPr>
              <w:spacing w:line="300" w:lineRule="exact"/>
              <w:rPr>
                <w:rFonts w:ascii="宋体" w:hAnsi="宋体"/>
                <w:szCs w:val="22"/>
                <w:u w:val="single"/>
              </w:rPr>
            </w:pPr>
            <w:r w:rsidRPr="00824F89">
              <w:rPr>
                <w:rFonts w:ascii="宋体" w:hAnsi="宋体" w:hint="eastAsia"/>
                <w:szCs w:val="22"/>
                <w:u w:val="single"/>
              </w:rPr>
              <w:t>企业主要</w:t>
            </w:r>
            <w:r w:rsidR="00742191">
              <w:rPr>
                <w:rFonts w:ascii="宋体" w:hAnsi="宋体" w:hint="eastAsia"/>
                <w:szCs w:val="22"/>
                <w:u w:val="single"/>
              </w:rPr>
              <w:t>根据</w:t>
            </w:r>
            <w:r w:rsidRPr="00824F89">
              <w:rPr>
                <w:rFonts w:ascii="宋体" w:hAnsi="宋体" w:hint="eastAsia"/>
                <w:szCs w:val="22"/>
                <w:u w:val="single"/>
              </w:rPr>
              <w:t>：</w:t>
            </w:r>
            <w:r w:rsidR="00742191" w:rsidRPr="00742191">
              <w:rPr>
                <w:rFonts w:ascii="宋体" w:hAnsi="宋体" w:hint="eastAsia"/>
                <w:szCs w:val="22"/>
                <w:u w:val="single"/>
              </w:rPr>
              <w:t>《油井多参数测量装置 Q/0500SSZ 001-2018》、《自动注水装置 Q/0500SSZ  002-2018》、《井口撬Q/0500SSZ 003-2018》、《挂接阀组撬 Q/0500SSZ 004-2018》、《加药装置Q/0500SSZ  005-2019》、《油井群控变频装置Q/0500SSZ  006-2019》、《电磁加热装置Q/0500SSZ  007-2019》、《撬装过滤装置Q/0500SSZ  008-2019》、《油泥处理装置Q/0500SSZ  009-2019》、《泥浆不落地处理装置Q/0500SSZ  010-2019》</w:t>
            </w:r>
            <w:r w:rsidRPr="00502704">
              <w:rPr>
                <w:rFonts w:ascii="宋体" w:hAnsi="宋体" w:hint="eastAsia"/>
                <w:szCs w:val="22"/>
                <w:u w:val="single"/>
              </w:rPr>
              <w:t>等</w:t>
            </w:r>
            <w:r w:rsidR="00742191">
              <w:rPr>
                <w:rFonts w:ascii="宋体" w:hAnsi="宋体" w:hint="eastAsia"/>
                <w:szCs w:val="22"/>
                <w:u w:val="single"/>
              </w:rPr>
              <w:t>企业</w:t>
            </w:r>
            <w:r w:rsidRPr="00824F89">
              <w:rPr>
                <w:rFonts w:ascii="宋体" w:hAnsi="宋体" w:hint="eastAsia"/>
                <w:szCs w:val="22"/>
                <w:u w:val="single"/>
              </w:rPr>
              <w:t>标准</w:t>
            </w:r>
            <w:r>
              <w:rPr>
                <w:rFonts w:ascii="宋体" w:hAnsi="宋体" w:hint="eastAsia"/>
                <w:szCs w:val="22"/>
                <w:u w:val="single"/>
              </w:rPr>
              <w:t>和客户要求</w:t>
            </w:r>
            <w:r w:rsidR="00742191">
              <w:rPr>
                <w:rFonts w:ascii="宋体" w:hAnsi="宋体" w:hint="eastAsia"/>
                <w:szCs w:val="22"/>
                <w:u w:val="single"/>
              </w:rPr>
              <w:t>进行生产组装和服务</w:t>
            </w:r>
            <w:r w:rsidRPr="00824F89">
              <w:rPr>
                <w:rFonts w:ascii="宋体" w:hAnsi="宋体" w:hint="eastAsia"/>
                <w:szCs w:val="22"/>
                <w:u w:val="single"/>
              </w:rPr>
              <w:t>。</w:t>
            </w:r>
          </w:p>
          <w:p w:rsidR="004902FE" w:rsidRPr="00824F89" w:rsidRDefault="004902FE" w:rsidP="00E06B9D">
            <w:pPr>
              <w:spacing w:line="240" w:lineRule="exact"/>
              <w:rPr>
                <w:rFonts w:ascii="宋体" w:hAnsi="宋体"/>
                <w:szCs w:val="22"/>
                <w:u w:val="single"/>
              </w:rPr>
            </w:pPr>
          </w:p>
          <w:p w:rsidR="004902FE" w:rsidRPr="00824F89" w:rsidRDefault="004902FE" w:rsidP="00E06B9D">
            <w:pPr>
              <w:spacing w:line="300" w:lineRule="exact"/>
              <w:rPr>
                <w:rFonts w:ascii="宋体" w:hAnsi="宋体"/>
                <w:szCs w:val="22"/>
                <w:u w:val="single"/>
              </w:rPr>
            </w:pPr>
            <w:r w:rsidRPr="00824F89">
              <w:rPr>
                <w:rFonts w:ascii="宋体" w:hAnsi="宋体" w:hint="eastAsia"/>
                <w:szCs w:val="22"/>
                <w:u w:val="single"/>
              </w:rPr>
              <w:t>提供了产品出厂检验报告，产品检验合格，满足顾客要求。</w:t>
            </w:r>
          </w:p>
          <w:p w:rsidR="004902FE" w:rsidRPr="00824F89" w:rsidRDefault="004902FE" w:rsidP="00E06B9D">
            <w:pPr>
              <w:spacing w:line="240" w:lineRule="exact"/>
              <w:rPr>
                <w:b/>
                <w:color w:val="000000"/>
                <w:sz w:val="20"/>
              </w:rPr>
            </w:pPr>
          </w:p>
          <w:p w:rsidR="004902FE" w:rsidRPr="00824F89" w:rsidRDefault="004902FE" w:rsidP="00E06B9D">
            <w:pPr>
              <w:spacing w:line="240" w:lineRule="exact"/>
              <w:rPr>
                <w:b/>
                <w:color w:val="000000"/>
                <w:sz w:val="20"/>
              </w:rPr>
            </w:pPr>
            <w:r w:rsidRPr="00824F89">
              <w:rPr>
                <w:rFonts w:hint="eastAsia"/>
                <w:b/>
                <w:color w:val="000000"/>
                <w:sz w:val="20"/>
              </w:rPr>
              <w:t>(</w:t>
            </w:r>
            <w:r w:rsidRPr="00824F89">
              <w:rPr>
                <w:rFonts w:hint="eastAsia"/>
                <w:b/>
                <w:color w:val="000000"/>
                <w:sz w:val="20"/>
              </w:rPr>
              <w:t>应说明相关证据</w:t>
            </w:r>
            <w:r w:rsidRPr="00824F89">
              <w:rPr>
                <w:rFonts w:hint="eastAsia"/>
                <w:b/>
                <w:color w:val="000000"/>
                <w:sz w:val="20"/>
              </w:rPr>
              <w:t>)</w:t>
            </w:r>
            <w:r w:rsidRPr="00824F89">
              <w:rPr>
                <w:rFonts w:hint="eastAsia"/>
                <w:b/>
                <w:color w:val="000000"/>
                <w:sz w:val="20"/>
              </w:rPr>
              <w:t>：</w:t>
            </w:r>
          </w:p>
          <w:p w:rsidR="004902FE" w:rsidRPr="00824F89" w:rsidRDefault="004902FE" w:rsidP="00E06B9D">
            <w:pPr>
              <w:spacing w:line="240" w:lineRule="exact"/>
              <w:rPr>
                <w:b/>
                <w:color w:val="000000"/>
                <w:sz w:val="20"/>
              </w:rPr>
            </w:pPr>
          </w:p>
        </w:tc>
      </w:tr>
      <w:tr w:rsidR="004902FE" w:rsidTr="00E06B9D">
        <w:trPr>
          <w:cantSplit/>
          <w:trHeight w:val="2250"/>
          <w:jc w:val="center"/>
        </w:trPr>
        <w:tc>
          <w:tcPr>
            <w:tcW w:w="720" w:type="dxa"/>
            <w:vMerge/>
            <w:vAlign w:val="center"/>
          </w:tcPr>
          <w:p w:rsidR="004902FE" w:rsidRDefault="004902FE" w:rsidP="00E06B9D">
            <w:pPr>
              <w:spacing w:line="240" w:lineRule="exact"/>
              <w:jc w:val="center"/>
              <w:rPr>
                <w:b/>
                <w:szCs w:val="21"/>
              </w:rPr>
            </w:pPr>
          </w:p>
        </w:tc>
        <w:tc>
          <w:tcPr>
            <w:tcW w:w="9198" w:type="dxa"/>
          </w:tcPr>
          <w:p w:rsidR="004902FE" w:rsidRPr="00824F89" w:rsidRDefault="004902FE" w:rsidP="00E06B9D">
            <w:pPr>
              <w:spacing w:line="240" w:lineRule="exact"/>
              <w:rPr>
                <w:b/>
                <w:color w:val="000000"/>
                <w:sz w:val="20"/>
              </w:rPr>
            </w:pPr>
            <w:r w:rsidRPr="00824F89">
              <w:rPr>
                <w:rFonts w:hint="eastAsia"/>
                <w:b/>
                <w:color w:val="000000"/>
                <w:sz w:val="20"/>
              </w:rPr>
              <w:t>5 .QMS</w:t>
            </w:r>
            <w:r w:rsidRPr="00824F89">
              <w:rPr>
                <w:rFonts w:hint="eastAsia"/>
                <w:b/>
                <w:color w:val="000000"/>
                <w:sz w:val="20"/>
              </w:rPr>
              <w:t>国家</w:t>
            </w:r>
            <w:r w:rsidRPr="00824F89">
              <w:rPr>
                <w:rFonts w:hint="eastAsia"/>
                <w:b/>
                <w:color w:val="000000"/>
                <w:sz w:val="20"/>
              </w:rPr>
              <w:t>/</w:t>
            </w:r>
            <w:r w:rsidRPr="00824F89">
              <w:rPr>
                <w:rFonts w:hint="eastAsia"/>
                <w:b/>
                <w:color w:val="000000"/>
                <w:sz w:val="20"/>
              </w:rPr>
              <w:t>地方技术监督部门监测（检测、委托检测、定期监测、型式试验等）、抽查结果</w:t>
            </w:r>
          </w:p>
          <w:p w:rsidR="004902FE" w:rsidRPr="00824F89" w:rsidRDefault="004902FE" w:rsidP="00E06B9D">
            <w:pPr>
              <w:spacing w:line="240" w:lineRule="exact"/>
              <w:ind w:firstLineChars="100" w:firstLine="201"/>
              <w:rPr>
                <w:b/>
                <w:color w:val="000000"/>
                <w:sz w:val="20"/>
              </w:rPr>
            </w:pPr>
          </w:p>
          <w:p w:rsidR="004902FE" w:rsidRPr="00824F89" w:rsidRDefault="004902FE" w:rsidP="00E06B9D">
            <w:pPr>
              <w:spacing w:line="300" w:lineRule="exact"/>
              <w:rPr>
                <w:b/>
                <w:color w:val="000000"/>
                <w:sz w:val="20"/>
              </w:rPr>
            </w:pPr>
            <w:r w:rsidRPr="00824F89">
              <w:rPr>
                <w:rFonts w:ascii="宋体" w:hAnsi="宋体" w:hint="eastAsia"/>
                <w:szCs w:val="22"/>
                <w:u w:val="single"/>
              </w:rPr>
              <w:t>无</w:t>
            </w:r>
          </w:p>
          <w:p w:rsidR="004902FE" w:rsidRPr="00824F89" w:rsidRDefault="004902FE" w:rsidP="00E06B9D">
            <w:pPr>
              <w:spacing w:line="240" w:lineRule="exact"/>
              <w:rPr>
                <w:b/>
                <w:color w:val="000000"/>
                <w:sz w:val="20"/>
              </w:rPr>
            </w:pPr>
          </w:p>
          <w:p w:rsidR="004902FE" w:rsidRPr="00824F89" w:rsidRDefault="004902FE" w:rsidP="00E06B9D">
            <w:pPr>
              <w:spacing w:line="300" w:lineRule="exact"/>
              <w:ind w:firstLineChars="98" w:firstLine="197"/>
              <w:rPr>
                <w:b/>
                <w:color w:val="000000"/>
                <w:sz w:val="20"/>
              </w:rPr>
            </w:pPr>
            <w:r w:rsidRPr="00824F89">
              <w:rPr>
                <w:rFonts w:hint="eastAsia"/>
                <w:b/>
                <w:color w:val="000000"/>
                <w:sz w:val="20"/>
              </w:rPr>
              <w:t>（附相关证据）：</w:t>
            </w:r>
          </w:p>
          <w:p w:rsidR="004902FE" w:rsidRPr="00824F89" w:rsidRDefault="004902FE" w:rsidP="00E06B9D">
            <w:pPr>
              <w:spacing w:line="300" w:lineRule="exact"/>
              <w:jc w:val="left"/>
              <w:rPr>
                <w:b/>
                <w:color w:val="000000"/>
                <w:sz w:val="20"/>
              </w:rPr>
            </w:pPr>
          </w:p>
        </w:tc>
      </w:tr>
      <w:tr w:rsidR="004902FE" w:rsidTr="00E06B9D">
        <w:trPr>
          <w:cantSplit/>
          <w:trHeight w:val="2250"/>
          <w:jc w:val="center"/>
        </w:trPr>
        <w:tc>
          <w:tcPr>
            <w:tcW w:w="720" w:type="dxa"/>
            <w:vMerge/>
            <w:vAlign w:val="center"/>
          </w:tcPr>
          <w:p w:rsidR="004902FE" w:rsidRDefault="004902FE" w:rsidP="00E06B9D">
            <w:pPr>
              <w:spacing w:line="240" w:lineRule="exact"/>
              <w:jc w:val="center"/>
              <w:rPr>
                <w:b/>
                <w:szCs w:val="21"/>
              </w:rPr>
            </w:pPr>
          </w:p>
        </w:tc>
        <w:tc>
          <w:tcPr>
            <w:tcW w:w="9198" w:type="dxa"/>
          </w:tcPr>
          <w:p w:rsidR="004902FE" w:rsidRDefault="004902FE" w:rsidP="00E06B9D">
            <w:pPr>
              <w:spacing w:line="240" w:lineRule="exact"/>
              <w:rPr>
                <w:b/>
                <w:color w:val="000000"/>
                <w:spacing w:val="-8"/>
                <w:sz w:val="20"/>
              </w:rPr>
            </w:pPr>
            <w:r>
              <w:rPr>
                <w:b/>
                <w:color w:val="000000"/>
                <w:sz w:val="20"/>
              </w:rPr>
              <w:t xml:space="preserve">6. </w:t>
            </w:r>
            <w:r>
              <w:rPr>
                <w:rFonts w:hint="eastAsia"/>
                <w:b/>
                <w:color w:val="000000"/>
                <w:spacing w:val="-8"/>
                <w:sz w:val="20"/>
              </w:rPr>
              <w:t>不合格品</w:t>
            </w:r>
            <w:r>
              <w:rPr>
                <w:b/>
                <w:color w:val="000000"/>
                <w:spacing w:val="-8"/>
                <w:sz w:val="20"/>
              </w:rPr>
              <w:t>/</w:t>
            </w:r>
            <w:r>
              <w:rPr>
                <w:rFonts w:hint="eastAsia"/>
                <w:b/>
                <w:color w:val="000000"/>
                <w:spacing w:val="-8"/>
                <w:sz w:val="20"/>
              </w:rPr>
              <w:t>项的识别、控制</w:t>
            </w:r>
            <w:r>
              <w:rPr>
                <w:b/>
                <w:color w:val="000000"/>
                <w:spacing w:val="-8"/>
                <w:sz w:val="20"/>
              </w:rPr>
              <w:t>;</w:t>
            </w:r>
          </w:p>
          <w:p w:rsidR="004902FE" w:rsidRDefault="004902FE" w:rsidP="00E06B9D">
            <w:pPr>
              <w:tabs>
                <w:tab w:val="left" w:pos="1600"/>
              </w:tabs>
              <w:spacing w:line="360" w:lineRule="auto"/>
              <w:ind w:firstLineChars="200" w:firstLine="480"/>
              <w:rPr>
                <w:b/>
                <w:color w:val="000000"/>
                <w:sz w:val="20"/>
              </w:rPr>
            </w:pPr>
            <w:r w:rsidRPr="009079BC">
              <w:rPr>
                <w:rFonts w:ascii="宋体" w:hAnsi="宋体" w:hint="eastAsia"/>
                <w:szCs w:val="22"/>
                <w:u w:val="single"/>
              </w:rPr>
              <w:t>公司制定并执行了《不合格输出控制程序》，文件对不合格品的控制方法</w:t>
            </w:r>
            <w:proofErr w:type="gramStart"/>
            <w:r w:rsidRPr="009079BC">
              <w:rPr>
                <w:rFonts w:ascii="宋体" w:hAnsi="宋体" w:hint="eastAsia"/>
                <w:szCs w:val="22"/>
                <w:u w:val="single"/>
              </w:rPr>
              <w:t>作出</w:t>
            </w:r>
            <w:proofErr w:type="gramEnd"/>
            <w:r w:rsidRPr="009079BC">
              <w:rPr>
                <w:rFonts w:ascii="宋体" w:hAnsi="宋体" w:hint="eastAsia"/>
                <w:szCs w:val="22"/>
                <w:u w:val="single"/>
              </w:rPr>
              <w:t>了规定，基本符合标准要求。 采购验证时发现的不合格品采取直接退换货的方式。生产过程及成品检验时发现的不合格品发整改行动报告</w:t>
            </w:r>
            <w:r w:rsidRPr="00AF16B8">
              <w:rPr>
                <w:rFonts w:ascii="宋体" w:hAnsi="宋体" w:hint="eastAsia"/>
                <w:szCs w:val="22"/>
                <w:u w:val="single"/>
              </w:rPr>
              <w:t>。</w:t>
            </w:r>
          </w:p>
        </w:tc>
      </w:tr>
      <w:tr w:rsidR="004902FE" w:rsidTr="00E06B9D">
        <w:trPr>
          <w:cantSplit/>
          <w:trHeight w:val="2250"/>
          <w:jc w:val="center"/>
        </w:trPr>
        <w:tc>
          <w:tcPr>
            <w:tcW w:w="720" w:type="dxa"/>
            <w:vMerge/>
            <w:vAlign w:val="center"/>
          </w:tcPr>
          <w:p w:rsidR="004902FE" w:rsidRDefault="004902FE" w:rsidP="00E06B9D">
            <w:pPr>
              <w:spacing w:line="240" w:lineRule="exact"/>
              <w:jc w:val="center"/>
              <w:rPr>
                <w:b/>
                <w:szCs w:val="21"/>
              </w:rPr>
            </w:pPr>
          </w:p>
        </w:tc>
        <w:tc>
          <w:tcPr>
            <w:tcW w:w="9198" w:type="dxa"/>
          </w:tcPr>
          <w:p w:rsidR="004902FE" w:rsidRPr="00603C67" w:rsidRDefault="004902FE" w:rsidP="00E06B9D">
            <w:pPr>
              <w:spacing w:line="240" w:lineRule="exact"/>
              <w:rPr>
                <w:b/>
                <w:color w:val="000000"/>
                <w:sz w:val="20"/>
              </w:rPr>
            </w:pPr>
            <w:r w:rsidRPr="00603C67">
              <w:rPr>
                <w:rFonts w:hint="eastAsia"/>
                <w:b/>
                <w:color w:val="000000"/>
                <w:sz w:val="20"/>
              </w:rPr>
              <w:t>7. EMS</w:t>
            </w:r>
            <w:r w:rsidRPr="00603C67">
              <w:rPr>
                <w:rFonts w:hint="eastAsia"/>
                <w:b/>
                <w:color w:val="000000"/>
                <w:sz w:val="20"/>
              </w:rPr>
              <w:t>组织对重要环境因素实施控制的结果</w:t>
            </w:r>
          </w:p>
          <w:p w:rsidR="004902FE" w:rsidRPr="00603C67" w:rsidRDefault="004902FE" w:rsidP="00E06B9D">
            <w:pPr>
              <w:spacing w:line="240" w:lineRule="exact"/>
              <w:rPr>
                <w:b/>
                <w:color w:val="000000"/>
                <w:sz w:val="20"/>
              </w:rPr>
            </w:pPr>
            <w:r w:rsidRPr="00603C67">
              <w:rPr>
                <w:rFonts w:hint="eastAsia"/>
                <w:b/>
                <w:color w:val="000000"/>
                <w:sz w:val="20"/>
              </w:rPr>
              <w:t>（</w:t>
            </w:r>
            <w:r w:rsidRPr="00603C67">
              <w:rPr>
                <w:rFonts w:hint="eastAsia"/>
                <w:b/>
                <w:color w:val="000000"/>
                <w:sz w:val="20"/>
              </w:rPr>
              <w:t>EMS</w:t>
            </w:r>
            <w:r w:rsidRPr="00603C67">
              <w:rPr>
                <w:rFonts w:hint="eastAsia"/>
                <w:b/>
                <w:color w:val="000000"/>
                <w:sz w:val="20"/>
              </w:rPr>
              <w:t>对重要环境因素控制，重大环境因素对周边环境产生的影响及控制</w:t>
            </w:r>
            <w:r w:rsidRPr="00603C67">
              <w:rPr>
                <w:rFonts w:hint="eastAsia"/>
                <w:b/>
                <w:color w:val="000000"/>
                <w:sz w:val="20"/>
              </w:rPr>
              <w:t>;</w:t>
            </w:r>
            <w:r w:rsidRPr="00603C67">
              <w:rPr>
                <w:rFonts w:hint="eastAsia"/>
                <w:b/>
                <w:color w:val="000000"/>
                <w:sz w:val="20"/>
              </w:rPr>
              <w:t>对相关方施加影响）</w:t>
            </w:r>
          </w:p>
          <w:p w:rsidR="004902FE" w:rsidRDefault="004902FE" w:rsidP="00E06B9D">
            <w:pPr>
              <w:snapToGrid w:val="0"/>
              <w:spacing w:line="360" w:lineRule="auto"/>
              <w:ind w:firstLineChars="200" w:firstLine="480"/>
              <w:rPr>
                <w:rFonts w:ascii="楷体" w:eastAsia="楷体" w:hAnsi="楷体" w:cs="Arial"/>
                <w:bCs/>
                <w:szCs w:val="24"/>
              </w:rPr>
            </w:pPr>
            <w:r w:rsidRPr="00AC4D46">
              <w:rPr>
                <w:rFonts w:ascii="楷体" w:eastAsia="楷体" w:hAnsi="楷体" w:cs="Arial" w:hint="eastAsia"/>
                <w:bCs/>
                <w:szCs w:val="24"/>
              </w:rPr>
              <w:t>涉及到的</w:t>
            </w:r>
            <w:r w:rsidR="00E15137">
              <w:rPr>
                <w:rFonts w:ascii="楷体" w:eastAsia="楷体" w:hAnsi="楷体" w:cs="Arial" w:hint="eastAsia"/>
                <w:bCs/>
                <w:szCs w:val="24"/>
              </w:rPr>
              <w:t>重要</w:t>
            </w:r>
            <w:r w:rsidRPr="00AC4D46">
              <w:rPr>
                <w:rFonts w:ascii="楷体" w:eastAsia="楷体" w:hAnsi="楷体" w:cs="Arial" w:hint="eastAsia"/>
                <w:bCs/>
                <w:szCs w:val="24"/>
              </w:rPr>
              <w:t>环境因素主要是：</w:t>
            </w:r>
            <w:r w:rsidR="00E15137">
              <w:rPr>
                <w:rFonts w:ascii="楷体" w:eastAsia="楷体" w:hAnsi="楷体" w:cs="Arial" w:hint="eastAsia"/>
                <w:bCs/>
                <w:szCs w:val="24"/>
              </w:rPr>
              <w:t>固废排放、火灾</w:t>
            </w:r>
            <w:r w:rsidRPr="00AC4D46">
              <w:rPr>
                <w:rFonts w:ascii="楷体" w:eastAsia="楷体" w:hAnsi="楷体" w:cs="Arial" w:hint="eastAsia"/>
                <w:bCs/>
                <w:szCs w:val="24"/>
              </w:rPr>
              <w:t>等。</w:t>
            </w:r>
          </w:p>
          <w:p w:rsidR="004902FE" w:rsidRPr="00AC4D46" w:rsidRDefault="004902FE" w:rsidP="00E06B9D">
            <w:pPr>
              <w:snapToGrid w:val="0"/>
              <w:spacing w:line="360" w:lineRule="auto"/>
              <w:ind w:firstLineChars="200" w:firstLine="480"/>
              <w:rPr>
                <w:rFonts w:ascii="楷体" w:eastAsia="楷体" w:hAnsi="楷体" w:cs="Arial"/>
                <w:bCs/>
                <w:szCs w:val="24"/>
              </w:rPr>
            </w:pPr>
            <w:r>
              <w:rPr>
                <w:rFonts w:ascii="楷体" w:eastAsia="楷体" w:hAnsi="楷体" w:cs="Arial" w:hint="eastAsia"/>
                <w:bCs/>
                <w:szCs w:val="24"/>
              </w:rPr>
              <w:t>涉及到的</w:t>
            </w:r>
            <w:r w:rsidR="00E15137">
              <w:rPr>
                <w:rFonts w:ascii="楷体" w:eastAsia="楷体" w:hAnsi="楷体" w:cs="Arial" w:hint="eastAsia"/>
                <w:bCs/>
                <w:szCs w:val="24"/>
              </w:rPr>
              <w:t>重大</w:t>
            </w:r>
            <w:r>
              <w:rPr>
                <w:rFonts w:ascii="楷体" w:eastAsia="楷体" w:hAnsi="楷体" w:cs="Arial" w:hint="eastAsia"/>
                <w:bCs/>
                <w:szCs w:val="24"/>
              </w:rPr>
              <w:t>危险源</w:t>
            </w:r>
            <w:r w:rsidRPr="00AC4D46">
              <w:rPr>
                <w:rFonts w:ascii="楷体" w:eastAsia="楷体" w:hAnsi="楷体" w:cs="Arial" w:hint="eastAsia"/>
                <w:bCs/>
                <w:szCs w:val="24"/>
              </w:rPr>
              <w:t>主要是：</w:t>
            </w:r>
            <w:r w:rsidRPr="002166C2">
              <w:rPr>
                <w:rFonts w:ascii="楷体" w:eastAsia="楷体" w:hAnsi="楷体" w:hint="eastAsia"/>
                <w:szCs w:val="24"/>
              </w:rPr>
              <w:t>火灾、触电、人身伤害等。</w:t>
            </w:r>
            <w:r w:rsidRPr="00AC4D46">
              <w:rPr>
                <w:rFonts w:ascii="楷体" w:eastAsia="楷体" w:hAnsi="楷体" w:cs="Arial" w:hint="eastAsia"/>
                <w:bCs/>
                <w:szCs w:val="24"/>
              </w:rPr>
              <w:t>。</w:t>
            </w:r>
          </w:p>
          <w:p w:rsidR="00DE6EE8" w:rsidRDefault="00DE6EE8" w:rsidP="00DE6EE8">
            <w:pPr>
              <w:spacing w:line="360" w:lineRule="auto"/>
              <w:ind w:firstLine="421"/>
              <w:rPr>
                <w:rFonts w:ascii="楷体" w:eastAsia="楷体" w:hAnsi="楷体" w:cs="宋体"/>
                <w:szCs w:val="24"/>
              </w:rPr>
            </w:pPr>
            <w:r>
              <w:rPr>
                <w:rFonts w:ascii="楷体" w:eastAsia="楷体" w:hAnsi="楷体" w:cs="宋体" w:hint="eastAsia"/>
                <w:szCs w:val="24"/>
              </w:rPr>
              <w:t>1、废水管控</w:t>
            </w:r>
          </w:p>
          <w:p w:rsidR="00DE6EE8" w:rsidRDefault="00DE6EE8" w:rsidP="00DE6EE8">
            <w:pPr>
              <w:spacing w:line="360" w:lineRule="auto"/>
              <w:ind w:firstLine="421"/>
              <w:rPr>
                <w:rFonts w:ascii="楷体" w:eastAsia="楷体" w:hAnsi="楷体" w:cs="宋体"/>
                <w:szCs w:val="24"/>
              </w:rPr>
            </w:pPr>
            <w:r>
              <w:rPr>
                <w:rFonts w:ascii="楷体" w:eastAsia="楷体" w:hAnsi="楷体" w:cs="宋体" w:hint="eastAsia"/>
                <w:szCs w:val="24"/>
              </w:rPr>
              <w:t>生产过程中试压产生少量废水，循环使用不外排，生活污水排入政府管网集中处理。</w:t>
            </w:r>
          </w:p>
          <w:p w:rsidR="00DE6EE8" w:rsidRDefault="00DE6EE8" w:rsidP="00DE6EE8">
            <w:pPr>
              <w:spacing w:line="360" w:lineRule="auto"/>
              <w:ind w:firstLine="421"/>
              <w:rPr>
                <w:rFonts w:ascii="楷体" w:eastAsia="楷体" w:hAnsi="楷体" w:cs="宋体"/>
                <w:szCs w:val="24"/>
              </w:rPr>
            </w:pPr>
            <w:r>
              <w:rPr>
                <w:rFonts w:ascii="楷体" w:eastAsia="楷体" w:hAnsi="楷体" w:cs="宋体" w:hint="eastAsia"/>
                <w:szCs w:val="24"/>
              </w:rPr>
              <w:t>2、废气管控</w:t>
            </w:r>
          </w:p>
          <w:p w:rsidR="00DE6EE8" w:rsidRDefault="00DE6EE8" w:rsidP="00DE6EE8">
            <w:pPr>
              <w:spacing w:line="360" w:lineRule="auto"/>
              <w:ind w:firstLine="421"/>
              <w:rPr>
                <w:rFonts w:ascii="楷体" w:eastAsia="楷体" w:hAnsi="楷体" w:cs="宋体"/>
                <w:szCs w:val="24"/>
              </w:rPr>
            </w:pPr>
            <w:r>
              <w:rPr>
                <w:rFonts w:ascii="楷体" w:eastAsia="楷体" w:hAnsi="楷体" w:cs="宋体" w:hint="eastAsia"/>
                <w:szCs w:val="24"/>
              </w:rPr>
              <w:t>主要下料工序少量粉尘产生量较小采取开窗、通风等无组织排放。</w:t>
            </w:r>
          </w:p>
          <w:p w:rsidR="00DE6EE8" w:rsidRDefault="00DE6EE8" w:rsidP="00DE6EE8">
            <w:pPr>
              <w:spacing w:line="360" w:lineRule="auto"/>
              <w:ind w:firstLine="421"/>
              <w:rPr>
                <w:rFonts w:ascii="楷体" w:eastAsia="楷体" w:hAnsi="楷体" w:cs="宋体"/>
                <w:szCs w:val="24"/>
              </w:rPr>
            </w:pPr>
            <w:r>
              <w:rPr>
                <w:rFonts w:ascii="楷体" w:eastAsia="楷体" w:hAnsi="楷体" w:cs="宋体" w:hint="eastAsia"/>
                <w:szCs w:val="24"/>
              </w:rPr>
              <w:t>3、噪声管控</w:t>
            </w:r>
          </w:p>
          <w:p w:rsidR="00DE6EE8" w:rsidRDefault="00DE6EE8" w:rsidP="00DE6EE8">
            <w:pPr>
              <w:spacing w:line="360" w:lineRule="auto"/>
              <w:ind w:firstLine="421"/>
              <w:rPr>
                <w:rFonts w:ascii="楷体" w:eastAsia="楷体" w:hAnsi="楷体" w:cs="宋体"/>
                <w:szCs w:val="24"/>
              </w:rPr>
            </w:pPr>
            <w:r>
              <w:rPr>
                <w:rFonts w:ascii="楷体" w:eastAsia="楷体" w:hAnsi="楷体" w:cs="宋体" w:hint="eastAsia"/>
                <w:szCs w:val="24"/>
              </w:rPr>
              <w:t>生产过程在下料工序切割产生噪声，采取厂房内操作和选用低噪声的设备和工具，同时加强设备的保养，确保机械设备在正常工况下运行，组装和试验过程基本无噪声。</w:t>
            </w:r>
          </w:p>
          <w:p w:rsidR="00DE6EE8" w:rsidRDefault="00DE6EE8" w:rsidP="00DE6EE8">
            <w:pPr>
              <w:spacing w:line="360" w:lineRule="auto"/>
              <w:ind w:firstLine="421"/>
              <w:rPr>
                <w:rFonts w:ascii="楷体" w:eastAsia="楷体" w:hAnsi="楷体" w:cs="宋体"/>
                <w:szCs w:val="24"/>
              </w:rPr>
            </w:pPr>
            <w:r>
              <w:rPr>
                <w:rFonts w:ascii="楷体" w:eastAsia="楷体" w:hAnsi="楷体" w:cs="宋体" w:hint="eastAsia"/>
                <w:szCs w:val="24"/>
              </w:rPr>
              <w:t>4、</w:t>
            </w:r>
            <w:proofErr w:type="gramStart"/>
            <w:r>
              <w:rPr>
                <w:rFonts w:ascii="楷体" w:eastAsia="楷体" w:hAnsi="楷体" w:cs="宋体" w:hint="eastAsia"/>
                <w:szCs w:val="24"/>
              </w:rPr>
              <w:t>固废管控</w:t>
            </w:r>
            <w:proofErr w:type="gramEnd"/>
          </w:p>
          <w:p w:rsidR="00DE6EE8" w:rsidRDefault="00DE6EE8" w:rsidP="00DE6EE8">
            <w:pPr>
              <w:spacing w:line="360" w:lineRule="auto"/>
              <w:ind w:firstLine="421"/>
              <w:rPr>
                <w:rFonts w:ascii="楷体" w:eastAsia="楷体" w:hAnsi="楷体" w:cs="宋体"/>
                <w:szCs w:val="24"/>
              </w:rPr>
            </w:pPr>
            <w:r>
              <w:rPr>
                <w:rFonts w:ascii="楷体" w:eastAsia="楷体" w:hAnsi="楷体" w:cs="宋体" w:hint="eastAsia"/>
                <w:szCs w:val="24"/>
              </w:rPr>
              <w:t>生产过程中主要为切割产生废边角余料、废包装。生产质检部将以上废弃物放置固定位置，积攒一定量后出售有处理能力的单位</w:t>
            </w:r>
            <w:r>
              <w:rPr>
                <w:rFonts w:ascii="楷体" w:eastAsia="楷体" w:hAnsi="楷体" w:hint="eastAsia"/>
                <w:szCs w:val="24"/>
              </w:rPr>
              <w:t>回收再利用</w:t>
            </w:r>
            <w:r>
              <w:rPr>
                <w:rFonts w:ascii="楷体" w:eastAsia="楷体" w:hAnsi="楷体" w:cs="宋体" w:hint="eastAsia"/>
                <w:szCs w:val="24"/>
              </w:rPr>
              <w:t>。</w:t>
            </w:r>
          </w:p>
          <w:p w:rsidR="00DE6EE8" w:rsidRDefault="00DE6EE8" w:rsidP="00DE6EE8">
            <w:pPr>
              <w:numPr>
                <w:ilvl w:val="0"/>
                <w:numId w:val="3"/>
              </w:numPr>
              <w:spacing w:line="360" w:lineRule="auto"/>
              <w:ind w:firstLine="421"/>
              <w:rPr>
                <w:rFonts w:ascii="楷体" w:eastAsia="楷体" w:hAnsi="楷体" w:cs="宋体"/>
                <w:szCs w:val="24"/>
              </w:rPr>
            </w:pPr>
            <w:r>
              <w:rPr>
                <w:rFonts w:ascii="楷体" w:eastAsia="楷体" w:hAnsi="楷体" w:cs="宋体" w:hint="eastAsia"/>
                <w:szCs w:val="24"/>
              </w:rPr>
              <w:t>能源资源管控</w:t>
            </w:r>
          </w:p>
          <w:p w:rsidR="00DE6EE8" w:rsidRDefault="00DE6EE8" w:rsidP="00DE6EE8">
            <w:pPr>
              <w:spacing w:line="360" w:lineRule="auto"/>
              <w:ind w:firstLineChars="200" w:firstLine="480"/>
              <w:rPr>
                <w:rFonts w:ascii="楷体" w:eastAsia="楷体" w:hAnsi="楷体" w:cs="宋体"/>
                <w:szCs w:val="24"/>
              </w:rPr>
            </w:pPr>
            <w:r>
              <w:rPr>
                <w:rFonts w:ascii="楷体" w:eastAsia="楷体" w:hAnsi="楷体" w:cs="宋体" w:hint="eastAsia"/>
                <w:szCs w:val="24"/>
              </w:rPr>
              <w:t>生产过程注意节水、节电、节油，人走关闭设备和照明开关，现场未发现有漏水和浪费电能的现象。</w:t>
            </w:r>
          </w:p>
          <w:p w:rsidR="00DE6EE8" w:rsidRDefault="00DE6EE8" w:rsidP="00DE6EE8">
            <w:pPr>
              <w:spacing w:line="360" w:lineRule="auto"/>
              <w:ind w:firstLine="421"/>
              <w:rPr>
                <w:rFonts w:ascii="楷体" w:eastAsia="楷体" w:hAnsi="楷体" w:cs="宋体"/>
                <w:szCs w:val="24"/>
              </w:rPr>
            </w:pPr>
            <w:r>
              <w:rPr>
                <w:rFonts w:ascii="楷体" w:eastAsia="楷体" w:hAnsi="楷体" w:cs="宋体" w:hint="eastAsia"/>
                <w:szCs w:val="24"/>
              </w:rPr>
              <w:t>6、产品周期的环境管控</w:t>
            </w:r>
          </w:p>
          <w:p w:rsidR="004902FE" w:rsidRPr="000F07FB" w:rsidRDefault="00DE6EE8" w:rsidP="00DE6EE8">
            <w:pPr>
              <w:ind w:firstLine="421"/>
              <w:rPr>
                <w:b/>
                <w:color w:val="000000"/>
                <w:sz w:val="20"/>
              </w:rPr>
            </w:pPr>
            <w:r>
              <w:rPr>
                <w:rFonts w:ascii="楷体" w:eastAsia="楷体" w:hAnsi="楷体" w:cs="宋体" w:hint="eastAsia"/>
                <w:szCs w:val="24"/>
              </w:rPr>
              <w:t>公司生产已考虑了产品的环保性（包括其包装），生产过程中，严格按照环保等管理制度实施，控制好辅助材料的计量，避免浪费，生命周期终了时钢材还可以回收利用</w:t>
            </w:r>
            <w:r w:rsidR="004902FE" w:rsidRPr="00AC4D46">
              <w:rPr>
                <w:rFonts w:ascii="楷体" w:eastAsia="楷体" w:hAnsi="楷体" w:cs="Arial" w:hint="eastAsia"/>
                <w:bCs/>
                <w:szCs w:val="24"/>
              </w:rPr>
              <w:t>。</w:t>
            </w:r>
          </w:p>
        </w:tc>
      </w:tr>
      <w:tr w:rsidR="004902FE" w:rsidTr="00E06B9D">
        <w:trPr>
          <w:cantSplit/>
          <w:trHeight w:val="1484"/>
          <w:jc w:val="center"/>
        </w:trPr>
        <w:tc>
          <w:tcPr>
            <w:tcW w:w="720" w:type="dxa"/>
            <w:vMerge/>
            <w:vAlign w:val="center"/>
          </w:tcPr>
          <w:p w:rsidR="004902FE" w:rsidRDefault="004902FE" w:rsidP="00E06B9D">
            <w:pPr>
              <w:spacing w:line="240" w:lineRule="exact"/>
              <w:jc w:val="center"/>
              <w:rPr>
                <w:b/>
                <w:szCs w:val="21"/>
              </w:rPr>
            </w:pPr>
          </w:p>
        </w:tc>
        <w:tc>
          <w:tcPr>
            <w:tcW w:w="9198" w:type="dxa"/>
          </w:tcPr>
          <w:p w:rsidR="004902FE" w:rsidRPr="00603C67" w:rsidRDefault="004902FE" w:rsidP="00E06B9D">
            <w:pPr>
              <w:spacing w:line="240" w:lineRule="exact"/>
              <w:rPr>
                <w:b/>
                <w:color w:val="000000"/>
                <w:sz w:val="20"/>
              </w:rPr>
            </w:pPr>
            <w:r w:rsidRPr="00603C67">
              <w:rPr>
                <w:rFonts w:hint="eastAsia"/>
                <w:b/>
                <w:color w:val="000000"/>
                <w:sz w:val="20"/>
              </w:rPr>
              <w:t xml:space="preserve">8. OHS </w:t>
            </w:r>
            <w:r w:rsidRPr="00603C67">
              <w:rPr>
                <w:rFonts w:hint="eastAsia"/>
                <w:b/>
                <w:color w:val="000000"/>
                <w:sz w:val="20"/>
              </w:rPr>
              <w:t>组织对不可接受风险实施控制的结果</w:t>
            </w:r>
          </w:p>
          <w:p w:rsidR="004902FE" w:rsidRPr="00603C67" w:rsidRDefault="004902FE" w:rsidP="00E06B9D">
            <w:pPr>
              <w:spacing w:line="240" w:lineRule="exact"/>
              <w:ind w:firstLine="421"/>
              <w:rPr>
                <w:rFonts w:ascii="宋体" w:hAnsi="宋体"/>
                <w:szCs w:val="22"/>
                <w:u w:val="single"/>
              </w:rPr>
            </w:pPr>
            <w:r>
              <w:rPr>
                <w:rFonts w:ascii="宋体" w:hAnsi="宋体" w:hint="eastAsia"/>
                <w:szCs w:val="22"/>
                <w:u w:val="single"/>
              </w:rPr>
              <w:t xml:space="preserve"> </w:t>
            </w:r>
            <w:r w:rsidRPr="00603C67">
              <w:rPr>
                <w:rFonts w:ascii="宋体" w:hAnsi="宋体" w:hint="eastAsia"/>
                <w:szCs w:val="22"/>
                <w:u w:val="single"/>
              </w:rPr>
              <w:t>1、潜在火灾管控：</w:t>
            </w:r>
          </w:p>
          <w:p w:rsidR="004902FE" w:rsidRPr="00603C67" w:rsidRDefault="004902FE" w:rsidP="00E06B9D">
            <w:pPr>
              <w:spacing w:line="240" w:lineRule="exact"/>
              <w:ind w:firstLine="421"/>
              <w:rPr>
                <w:rFonts w:ascii="宋体" w:hAnsi="宋体"/>
                <w:szCs w:val="22"/>
                <w:u w:val="single"/>
              </w:rPr>
            </w:pPr>
            <w:r w:rsidRPr="00603C67">
              <w:rPr>
                <w:rFonts w:ascii="宋体" w:hAnsi="宋体" w:hint="eastAsia"/>
                <w:szCs w:val="22"/>
                <w:u w:val="single"/>
              </w:rPr>
              <w:t>公司</w:t>
            </w:r>
            <w:r>
              <w:rPr>
                <w:rFonts w:ascii="宋体" w:hAnsi="宋体" w:hint="eastAsia"/>
                <w:szCs w:val="22"/>
                <w:u w:val="single"/>
              </w:rPr>
              <w:t>车间、</w:t>
            </w:r>
            <w:r w:rsidRPr="00603C67">
              <w:rPr>
                <w:rFonts w:ascii="宋体" w:hAnsi="宋体" w:hint="eastAsia"/>
                <w:szCs w:val="22"/>
                <w:u w:val="single"/>
              </w:rPr>
              <w:t>仓库</w:t>
            </w:r>
            <w:r>
              <w:rPr>
                <w:rFonts w:ascii="宋体" w:hAnsi="宋体" w:hint="eastAsia"/>
                <w:szCs w:val="22"/>
                <w:u w:val="single"/>
              </w:rPr>
              <w:t>、办公楼</w:t>
            </w:r>
            <w:r w:rsidRPr="00603C67">
              <w:rPr>
                <w:rFonts w:ascii="宋体" w:hAnsi="宋体" w:hint="eastAsia"/>
                <w:szCs w:val="22"/>
                <w:u w:val="single"/>
              </w:rPr>
              <w:t>配备</w:t>
            </w:r>
            <w:r>
              <w:rPr>
                <w:rFonts w:ascii="宋体" w:hAnsi="宋体" w:hint="eastAsia"/>
                <w:szCs w:val="22"/>
                <w:u w:val="single"/>
              </w:rPr>
              <w:t>了消防栓和</w:t>
            </w:r>
            <w:r w:rsidRPr="00603C67">
              <w:rPr>
                <w:rFonts w:ascii="宋体" w:hAnsi="宋体" w:hint="eastAsia"/>
                <w:szCs w:val="22"/>
                <w:u w:val="single"/>
              </w:rPr>
              <w:t>灭火器</w:t>
            </w:r>
            <w:r>
              <w:rPr>
                <w:rFonts w:ascii="宋体" w:hAnsi="宋体" w:hint="eastAsia"/>
                <w:szCs w:val="22"/>
                <w:u w:val="single"/>
              </w:rPr>
              <w:t>，状态有效</w:t>
            </w:r>
            <w:r w:rsidRPr="00603C67">
              <w:rPr>
                <w:rFonts w:ascii="宋体" w:hAnsi="宋体" w:hint="eastAsia"/>
                <w:szCs w:val="22"/>
                <w:u w:val="single"/>
              </w:rPr>
              <w:t>。</w:t>
            </w:r>
          </w:p>
          <w:p w:rsidR="004902FE" w:rsidRPr="00603C67" w:rsidRDefault="004902FE" w:rsidP="00E06B9D">
            <w:pPr>
              <w:spacing w:line="240" w:lineRule="exact"/>
              <w:ind w:firstLine="421"/>
              <w:rPr>
                <w:rFonts w:ascii="宋体" w:hAnsi="宋体"/>
                <w:szCs w:val="22"/>
                <w:u w:val="single"/>
              </w:rPr>
            </w:pPr>
            <w:r w:rsidRPr="00603C67">
              <w:rPr>
                <w:rFonts w:ascii="宋体" w:hAnsi="宋体" w:hint="eastAsia"/>
                <w:szCs w:val="22"/>
                <w:u w:val="single"/>
              </w:rPr>
              <w:t>2、安全防护：</w:t>
            </w:r>
          </w:p>
          <w:p w:rsidR="004902FE" w:rsidRPr="00603C67" w:rsidRDefault="004902FE" w:rsidP="00E06B9D">
            <w:pPr>
              <w:spacing w:line="240" w:lineRule="exact"/>
              <w:ind w:firstLine="421"/>
              <w:rPr>
                <w:rFonts w:ascii="宋体" w:hAnsi="宋体"/>
                <w:szCs w:val="22"/>
                <w:u w:val="single"/>
              </w:rPr>
            </w:pPr>
            <w:r w:rsidRPr="00603C67">
              <w:rPr>
                <w:rFonts w:ascii="宋体" w:hAnsi="宋体" w:hint="eastAsia"/>
                <w:szCs w:val="22"/>
                <w:u w:val="single"/>
              </w:rPr>
              <w:t>公司给员工发放手套、口罩、工作服等劳保用品，现场电线布线合理，漏电保护器状态良好。</w:t>
            </w:r>
          </w:p>
          <w:p w:rsidR="004902FE" w:rsidRPr="00603C67" w:rsidRDefault="004902FE" w:rsidP="00E06B9D">
            <w:pPr>
              <w:spacing w:line="240" w:lineRule="exact"/>
              <w:ind w:firstLineChars="200" w:firstLine="480"/>
              <w:rPr>
                <w:rFonts w:ascii="宋体" w:hAnsi="宋体"/>
                <w:szCs w:val="22"/>
                <w:u w:val="single"/>
              </w:rPr>
            </w:pPr>
            <w:r w:rsidRPr="00603C67">
              <w:rPr>
                <w:rFonts w:ascii="宋体" w:hAnsi="宋体" w:hint="eastAsia"/>
                <w:szCs w:val="22"/>
                <w:u w:val="single"/>
              </w:rPr>
              <w:t>3、为主要长期员工上社保、工伤保险</w:t>
            </w:r>
            <w:r>
              <w:rPr>
                <w:rFonts w:ascii="宋体" w:hAnsi="宋体" w:hint="eastAsia"/>
                <w:szCs w:val="22"/>
                <w:u w:val="single"/>
              </w:rPr>
              <w:t>，安排健康体检</w:t>
            </w:r>
            <w:r w:rsidRPr="00603C67">
              <w:rPr>
                <w:rFonts w:ascii="宋体" w:hAnsi="宋体" w:hint="eastAsia"/>
                <w:szCs w:val="22"/>
                <w:u w:val="single"/>
              </w:rPr>
              <w:t>。</w:t>
            </w:r>
          </w:p>
          <w:p w:rsidR="004902FE" w:rsidRPr="00603C67" w:rsidRDefault="004902FE" w:rsidP="00E06B9D">
            <w:pPr>
              <w:spacing w:line="240" w:lineRule="exact"/>
              <w:ind w:firstLine="421"/>
              <w:rPr>
                <w:rFonts w:ascii="宋体" w:hAnsi="宋体"/>
                <w:szCs w:val="22"/>
                <w:u w:val="single"/>
              </w:rPr>
            </w:pPr>
            <w:r w:rsidRPr="00603C67">
              <w:rPr>
                <w:rFonts w:ascii="宋体" w:hAnsi="宋体" w:hint="eastAsia"/>
                <w:szCs w:val="22"/>
                <w:u w:val="single"/>
              </w:rPr>
              <w:t>4、为环境和职业健康安全管理体系运行提供了财务支持。</w:t>
            </w:r>
          </w:p>
          <w:p w:rsidR="004902FE" w:rsidRDefault="004902FE" w:rsidP="00E06B9D">
            <w:pPr>
              <w:spacing w:line="240" w:lineRule="exact"/>
              <w:ind w:firstLineChars="200" w:firstLine="480"/>
              <w:rPr>
                <w:rFonts w:ascii="宋体" w:hAnsi="宋体"/>
                <w:szCs w:val="22"/>
                <w:u w:val="single"/>
              </w:rPr>
            </w:pPr>
            <w:r w:rsidRPr="00603C67">
              <w:rPr>
                <w:rFonts w:ascii="宋体" w:hAnsi="宋体" w:hint="eastAsia"/>
                <w:szCs w:val="22"/>
                <w:u w:val="single"/>
              </w:rPr>
              <w:t>5、员工饮用水为纯净水通过饮水机饮用。</w:t>
            </w:r>
          </w:p>
          <w:p w:rsidR="004902FE" w:rsidRPr="00603C67" w:rsidRDefault="004902FE" w:rsidP="00DE6EE8">
            <w:pPr>
              <w:spacing w:line="240" w:lineRule="exact"/>
              <w:ind w:firstLineChars="200" w:firstLine="480"/>
              <w:rPr>
                <w:b/>
                <w:color w:val="000000"/>
                <w:sz w:val="20"/>
              </w:rPr>
            </w:pPr>
            <w:r>
              <w:rPr>
                <w:rFonts w:ascii="宋体" w:hAnsi="宋体" w:hint="eastAsia"/>
                <w:szCs w:val="22"/>
                <w:u w:val="single"/>
              </w:rPr>
              <w:t>6</w:t>
            </w:r>
            <w:r w:rsidR="00DE6EE8">
              <w:rPr>
                <w:rFonts w:ascii="宋体" w:hAnsi="宋体" w:hint="eastAsia"/>
                <w:szCs w:val="22"/>
                <w:u w:val="single"/>
              </w:rPr>
              <w:t>、设备运转部位有防护罩</w:t>
            </w:r>
            <w:r>
              <w:rPr>
                <w:rFonts w:ascii="宋体" w:hAnsi="宋体" w:hint="eastAsia"/>
                <w:szCs w:val="22"/>
                <w:u w:val="single"/>
              </w:rPr>
              <w:t>。</w:t>
            </w:r>
          </w:p>
        </w:tc>
      </w:tr>
      <w:tr w:rsidR="004902FE" w:rsidTr="00E06B9D">
        <w:trPr>
          <w:cantSplit/>
          <w:trHeight w:val="1403"/>
          <w:jc w:val="center"/>
        </w:trPr>
        <w:tc>
          <w:tcPr>
            <w:tcW w:w="720" w:type="dxa"/>
            <w:vMerge/>
            <w:vAlign w:val="center"/>
          </w:tcPr>
          <w:p w:rsidR="004902FE" w:rsidRDefault="004902FE" w:rsidP="00E06B9D">
            <w:pPr>
              <w:spacing w:line="240" w:lineRule="exact"/>
              <w:jc w:val="center"/>
              <w:rPr>
                <w:b/>
                <w:szCs w:val="21"/>
              </w:rPr>
            </w:pPr>
          </w:p>
        </w:tc>
        <w:tc>
          <w:tcPr>
            <w:tcW w:w="9198" w:type="dxa"/>
          </w:tcPr>
          <w:p w:rsidR="004902FE" w:rsidRPr="00603C67" w:rsidRDefault="004902FE" w:rsidP="00E06B9D">
            <w:pPr>
              <w:spacing w:line="240" w:lineRule="exact"/>
              <w:ind w:left="201" w:hangingChars="100" w:hanging="201"/>
              <w:rPr>
                <w:b/>
                <w:color w:val="000000"/>
                <w:sz w:val="20"/>
              </w:rPr>
            </w:pPr>
            <w:r w:rsidRPr="00603C67">
              <w:rPr>
                <w:rFonts w:hint="eastAsia"/>
                <w:b/>
                <w:color w:val="000000"/>
                <w:sz w:val="20"/>
              </w:rPr>
              <w:t xml:space="preserve">9. </w:t>
            </w:r>
            <w:r w:rsidRPr="00603C67">
              <w:rPr>
                <w:rFonts w:hint="eastAsia"/>
                <w:b/>
                <w:color w:val="000000"/>
                <w:sz w:val="20"/>
              </w:rPr>
              <w:t>应急准备与相应活动的演练及对预案可行性的评价</w:t>
            </w:r>
            <w:r w:rsidRPr="00603C67">
              <w:rPr>
                <w:rFonts w:hint="eastAsia"/>
                <w:b/>
                <w:color w:val="000000"/>
                <w:sz w:val="20"/>
              </w:rPr>
              <w:t>(</w:t>
            </w:r>
            <w:r w:rsidRPr="00603C67">
              <w:rPr>
                <w:rFonts w:hint="eastAsia"/>
                <w:b/>
                <w:color w:val="000000"/>
                <w:sz w:val="20"/>
              </w:rPr>
              <w:t>当有规定时</w:t>
            </w:r>
            <w:r w:rsidRPr="00603C67">
              <w:rPr>
                <w:rFonts w:hint="eastAsia"/>
                <w:b/>
                <w:color w:val="000000"/>
                <w:sz w:val="20"/>
              </w:rPr>
              <w:t xml:space="preserve">) </w:t>
            </w:r>
          </w:p>
          <w:p w:rsidR="004902FE" w:rsidRPr="00603C67" w:rsidRDefault="004902FE" w:rsidP="00E06B9D">
            <w:pPr>
              <w:tabs>
                <w:tab w:val="left" w:pos="6597"/>
              </w:tabs>
              <w:spacing w:line="240" w:lineRule="exact"/>
              <w:ind w:firstLineChars="200" w:firstLine="480"/>
              <w:rPr>
                <w:rFonts w:ascii="宋体" w:hAnsi="宋体"/>
                <w:szCs w:val="22"/>
                <w:u w:val="single"/>
              </w:rPr>
            </w:pPr>
            <w:r w:rsidRPr="00603C67">
              <w:rPr>
                <w:rFonts w:ascii="宋体" w:hAnsi="宋体" w:hint="eastAsia"/>
                <w:szCs w:val="22"/>
                <w:u w:val="single"/>
              </w:rPr>
              <w:t>公司确定的紧急情况有：火灾、</w:t>
            </w:r>
            <w:r>
              <w:rPr>
                <w:rFonts w:ascii="宋体" w:hAnsi="宋体" w:hint="eastAsia"/>
                <w:szCs w:val="22"/>
                <w:u w:val="single"/>
              </w:rPr>
              <w:t>触电、</w:t>
            </w:r>
            <w:r w:rsidRPr="00603C67">
              <w:rPr>
                <w:rFonts w:ascii="宋体" w:hAnsi="宋体" w:hint="eastAsia"/>
                <w:szCs w:val="22"/>
                <w:u w:val="single"/>
              </w:rPr>
              <w:t>人身伤害等。提供了应急预案，其中包括目的、适用范围、职责、应急处理细则、演习、必备资料等，相关内容基本充分。</w:t>
            </w:r>
          </w:p>
          <w:p w:rsidR="004902FE" w:rsidRPr="00603C67" w:rsidRDefault="00DE6EE8" w:rsidP="00E06B9D">
            <w:pPr>
              <w:tabs>
                <w:tab w:val="left" w:pos="6597"/>
              </w:tabs>
              <w:spacing w:line="240" w:lineRule="exact"/>
              <w:ind w:firstLineChars="200" w:firstLine="480"/>
              <w:rPr>
                <w:rFonts w:ascii="宋体" w:hAnsi="宋体"/>
                <w:szCs w:val="22"/>
                <w:u w:val="single"/>
              </w:rPr>
            </w:pPr>
            <w:r>
              <w:rPr>
                <w:rFonts w:ascii="宋体" w:hAnsi="宋体" w:hint="eastAsia"/>
                <w:szCs w:val="22"/>
                <w:u w:val="single"/>
              </w:rPr>
              <w:t>2019.3</w:t>
            </w:r>
            <w:r w:rsidR="004902FE" w:rsidRPr="003B2C1B">
              <w:rPr>
                <w:rFonts w:ascii="宋体" w:hAnsi="宋体" w:hint="eastAsia"/>
                <w:szCs w:val="22"/>
                <w:u w:val="single"/>
              </w:rPr>
              <w:t>.</w:t>
            </w:r>
            <w:r w:rsidR="004902FE">
              <w:rPr>
                <w:rFonts w:ascii="宋体" w:hAnsi="宋体" w:hint="eastAsia"/>
                <w:szCs w:val="22"/>
                <w:u w:val="single"/>
              </w:rPr>
              <w:t>1</w:t>
            </w:r>
            <w:r>
              <w:rPr>
                <w:rFonts w:ascii="宋体" w:hAnsi="宋体" w:hint="eastAsia"/>
                <w:szCs w:val="22"/>
                <w:u w:val="single"/>
              </w:rPr>
              <w:t>0</w:t>
            </w:r>
            <w:r w:rsidR="004902FE" w:rsidRPr="003B2C1B">
              <w:rPr>
                <w:rFonts w:ascii="宋体" w:hAnsi="宋体" w:hint="eastAsia"/>
                <w:szCs w:val="22"/>
                <w:u w:val="single"/>
              </w:rPr>
              <w:t>日进行了消防</w:t>
            </w:r>
            <w:r>
              <w:rPr>
                <w:rFonts w:ascii="宋体" w:hAnsi="宋体" w:hint="eastAsia"/>
                <w:szCs w:val="22"/>
                <w:u w:val="single"/>
              </w:rPr>
              <w:t>和</w:t>
            </w:r>
            <w:r w:rsidR="0042698E">
              <w:rPr>
                <w:rFonts w:ascii="宋体" w:hAnsi="宋体" w:hint="eastAsia"/>
                <w:szCs w:val="22"/>
                <w:u w:val="single"/>
              </w:rPr>
              <w:t>机械伤害</w:t>
            </w:r>
            <w:r w:rsidR="004902FE" w:rsidRPr="003B2C1B">
              <w:rPr>
                <w:rFonts w:ascii="宋体" w:hAnsi="宋体" w:hint="eastAsia"/>
                <w:szCs w:val="22"/>
                <w:u w:val="single"/>
              </w:rPr>
              <w:t>演练，应急预案适宜</w:t>
            </w:r>
            <w:r w:rsidR="004902FE" w:rsidRPr="00603C67">
              <w:rPr>
                <w:rFonts w:ascii="宋体" w:hAnsi="宋体" w:hint="eastAsia"/>
                <w:szCs w:val="22"/>
                <w:u w:val="single"/>
              </w:rPr>
              <w:t>。</w:t>
            </w:r>
          </w:p>
          <w:p w:rsidR="004902FE" w:rsidRPr="00603C67" w:rsidRDefault="004902FE" w:rsidP="00E06B9D">
            <w:pPr>
              <w:tabs>
                <w:tab w:val="left" w:pos="6597"/>
              </w:tabs>
              <w:spacing w:line="240" w:lineRule="exact"/>
              <w:ind w:firstLineChars="200" w:firstLine="386"/>
              <w:rPr>
                <w:b/>
                <w:color w:val="000000"/>
                <w:spacing w:val="-4"/>
                <w:sz w:val="20"/>
              </w:rPr>
            </w:pPr>
          </w:p>
        </w:tc>
      </w:tr>
      <w:tr w:rsidR="004902FE" w:rsidTr="00E06B9D">
        <w:trPr>
          <w:cantSplit/>
          <w:trHeight w:val="961"/>
          <w:jc w:val="center"/>
        </w:trPr>
        <w:tc>
          <w:tcPr>
            <w:tcW w:w="720" w:type="dxa"/>
            <w:vMerge/>
            <w:vAlign w:val="center"/>
          </w:tcPr>
          <w:p w:rsidR="004902FE" w:rsidRDefault="004902FE" w:rsidP="00E06B9D">
            <w:pPr>
              <w:spacing w:line="240" w:lineRule="exact"/>
              <w:jc w:val="center"/>
              <w:rPr>
                <w:b/>
                <w:szCs w:val="21"/>
              </w:rPr>
            </w:pPr>
          </w:p>
        </w:tc>
        <w:tc>
          <w:tcPr>
            <w:tcW w:w="9198" w:type="dxa"/>
          </w:tcPr>
          <w:p w:rsidR="004902FE" w:rsidRDefault="004902FE" w:rsidP="00E06B9D">
            <w:pPr>
              <w:spacing w:line="240" w:lineRule="exact"/>
              <w:rPr>
                <w:b/>
                <w:szCs w:val="21"/>
              </w:rPr>
            </w:pPr>
            <w:r>
              <w:rPr>
                <w:b/>
                <w:szCs w:val="21"/>
              </w:rPr>
              <w:t xml:space="preserve">10. </w:t>
            </w:r>
            <w:r>
              <w:rPr>
                <w:rFonts w:hint="eastAsia"/>
                <w:b/>
                <w:szCs w:val="21"/>
              </w:rPr>
              <w:t>对特种设备的维护，检定</w:t>
            </w:r>
            <w:r>
              <w:rPr>
                <w:b/>
                <w:szCs w:val="21"/>
              </w:rPr>
              <w:t>;</w:t>
            </w:r>
            <w:r>
              <w:rPr>
                <w:rFonts w:hint="eastAsia"/>
                <w:b/>
                <w:szCs w:val="21"/>
              </w:rPr>
              <w:t>（</w:t>
            </w:r>
            <w:r>
              <w:rPr>
                <w:b/>
                <w:szCs w:val="21"/>
              </w:rPr>
              <w:t>适用时</w:t>
            </w:r>
            <w:r>
              <w:rPr>
                <w:rFonts w:hint="eastAsia"/>
                <w:b/>
                <w:szCs w:val="21"/>
              </w:rPr>
              <w:t>）</w:t>
            </w:r>
          </w:p>
          <w:p w:rsidR="004902FE" w:rsidRDefault="00F65B54" w:rsidP="00E06B9D">
            <w:pPr>
              <w:ind w:leftChars="100" w:left="240" w:firstLineChars="50" w:firstLine="120"/>
              <w:jc w:val="left"/>
              <w:rPr>
                <w:b/>
                <w:szCs w:val="21"/>
              </w:rPr>
            </w:pPr>
            <w:r>
              <w:rPr>
                <w:rFonts w:ascii="宋体" w:hAnsi="宋体" w:hint="eastAsia"/>
                <w:szCs w:val="22"/>
                <w:u w:val="single"/>
              </w:rPr>
              <w:t>无</w:t>
            </w:r>
            <w:r w:rsidR="004902FE" w:rsidRPr="001F1085">
              <w:rPr>
                <w:rFonts w:ascii="宋体" w:hAnsi="宋体" w:hint="eastAsia"/>
                <w:szCs w:val="22"/>
                <w:u w:val="single"/>
              </w:rPr>
              <w:t>。</w:t>
            </w:r>
          </w:p>
        </w:tc>
      </w:tr>
      <w:tr w:rsidR="004902FE" w:rsidTr="00E06B9D">
        <w:trPr>
          <w:cantSplit/>
          <w:trHeight w:val="1834"/>
          <w:jc w:val="center"/>
        </w:trPr>
        <w:tc>
          <w:tcPr>
            <w:tcW w:w="720" w:type="dxa"/>
            <w:vMerge/>
            <w:vAlign w:val="center"/>
          </w:tcPr>
          <w:p w:rsidR="004902FE" w:rsidRDefault="004902FE" w:rsidP="00E06B9D">
            <w:pPr>
              <w:spacing w:line="240" w:lineRule="exact"/>
              <w:jc w:val="center"/>
              <w:rPr>
                <w:b/>
                <w:szCs w:val="21"/>
              </w:rPr>
            </w:pPr>
          </w:p>
        </w:tc>
        <w:tc>
          <w:tcPr>
            <w:tcW w:w="9198" w:type="dxa"/>
          </w:tcPr>
          <w:p w:rsidR="004902FE" w:rsidRDefault="004902FE" w:rsidP="00E06B9D">
            <w:pPr>
              <w:spacing w:line="240" w:lineRule="exact"/>
              <w:rPr>
                <w:b/>
                <w:szCs w:val="21"/>
              </w:rPr>
            </w:pPr>
            <w:r>
              <w:rPr>
                <w:b/>
                <w:szCs w:val="21"/>
              </w:rPr>
              <w:t>11 .</w:t>
            </w:r>
            <w:r>
              <w:rPr>
                <w:rFonts w:hint="eastAsia"/>
                <w:b/>
                <w:szCs w:val="21"/>
              </w:rPr>
              <w:t>对危险化学品销售、使用、储存、运输处置，规定的执行力度</w:t>
            </w:r>
            <w:r>
              <w:rPr>
                <w:b/>
                <w:szCs w:val="21"/>
              </w:rPr>
              <w:t>(</w:t>
            </w:r>
            <w:r>
              <w:rPr>
                <w:rFonts w:hint="eastAsia"/>
                <w:b/>
                <w:szCs w:val="21"/>
              </w:rPr>
              <w:t>必要时</w:t>
            </w:r>
            <w:r>
              <w:rPr>
                <w:b/>
                <w:szCs w:val="21"/>
              </w:rPr>
              <w:t>);</w:t>
            </w:r>
          </w:p>
          <w:p w:rsidR="004902FE" w:rsidRDefault="004902FE" w:rsidP="00E06B9D">
            <w:pPr>
              <w:spacing w:line="240" w:lineRule="exact"/>
              <w:rPr>
                <w:b/>
                <w:szCs w:val="21"/>
              </w:rPr>
            </w:pPr>
          </w:p>
          <w:p w:rsidR="004902FE" w:rsidRDefault="004902FE" w:rsidP="00E06B9D">
            <w:pPr>
              <w:spacing w:line="240" w:lineRule="exact"/>
              <w:rPr>
                <w:b/>
                <w:szCs w:val="21"/>
              </w:rPr>
            </w:pPr>
            <w:r>
              <w:rPr>
                <w:rFonts w:hint="eastAsia"/>
                <w:b/>
                <w:szCs w:val="21"/>
              </w:rPr>
              <w:t xml:space="preserve">  </w:t>
            </w:r>
            <w:r>
              <w:rPr>
                <w:rFonts w:hint="eastAsia"/>
                <w:b/>
                <w:szCs w:val="21"/>
              </w:rPr>
              <w:t>无。</w:t>
            </w:r>
          </w:p>
        </w:tc>
      </w:tr>
      <w:tr w:rsidR="004902FE" w:rsidTr="00E06B9D">
        <w:trPr>
          <w:cantSplit/>
          <w:trHeight w:val="1833"/>
          <w:jc w:val="center"/>
        </w:trPr>
        <w:tc>
          <w:tcPr>
            <w:tcW w:w="720" w:type="dxa"/>
            <w:vMerge w:val="restart"/>
            <w:textDirection w:val="tbRlV"/>
            <w:vAlign w:val="center"/>
          </w:tcPr>
          <w:p w:rsidR="004902FE" w:rsidRDefault="004902FE" w:rsidP="00E06B9D">
            <w:pPr>
              <w:spacing w:line="240" w:lineRule="exact"/>
              <w:ind w:left="113" w:right="113"/>
              <w:jc w:val="center"/>
              <w:rPr>
                <w:b/>
                <w:szCs w:val="21"/>
              </w:rPr>
            </w:pPr>
            <w:r>
              <w:rPr>
                <w:b/>
                <w:szCs w:val="21"/>
              </w:rPr>
              <w:t>(</w:t>
            </w:r>
            <w:r>
              <w:rPr>
                <w:rFonts w:hint="eastAsia"/>
                <w:b/>
                <w:szCs w:val="21"/>
              </w:rPr>
              <w:t>四</w:t>
            </w:r>
            <w:r>
              <w:rPr>
                <w:b/>
                <w:szCs w:val="21"/>
              </w:rPr>
              <w:t>)</w:t>
            </w:r>
            <w:r>
              <w:rPr>
                <w:rFonts w:hint="eastAsia"/>
                <w:b/>
                <w:szCs w:val="21"/>
              </w:rPr>
              <w:t>监视测量方面</w:t>
            </w:r>
          </w:p>
        </w:tc>
        <w:tc>
          <w:tcPr>
            <w:tcW w:w="9198" w:type="dxa"/>
          </w:tcPr>
          <w:p w:rsidR="004902FE" w:rsidRPr="00603C67" w:rsidRDefault="004902FE" w:rsidP="00E06B9D">
            <w:pPr>
              <w:spacing w:line="240" w:lineRule="exact"/>
              <w:ind w:left="100" w:hangingChars="50" w:hanging="100"/>
              <w:rPr>
                <w:b/>
                <w:color w:val="000000"/>
                <w:sz w:val="20"/>
              </w:rPr>
            </w:pPr>
            <w:r w:rsidRPr="00603C67">
              <w:rPr>
                <w:rFonts w:hint="eastAsia"/>
                <w:b/>
                <w:color w:val="000000"/>
                <w:sz w:val="20"/>
              </w:rPr>
              <w:t xml:space="preserve">1. </w:t>
            </w:r>
            <w:r w:rsidRPr="00603C67">
              <w:rPr>
                <w:rFonts w:hint="eastAsia"/>
                <w:b/>
                <w:color w:val="000000"/>
                <w:sz w:val="20"/>
              </w:rPr>
              <w:t>对质量</w:t>
            </w:r>
            <w:r w:rsidRPr="00603C67">
              <w:rPr>
                <w:rFonts w:hint="eastAsia"/>
                <w:b/>
                <w:color w:val="000000"/>
                <w:sz w:val="20"/>
              </w:rPr>
              <w:t>/</w:t>
            </w:r>
            <w:r w:rsidRPr="00603C67">
              <w:rPr>
                <w:rFonts w:hint="eastAsia"/>
                <w:b/>
                <w:color w:val="000000"/>
                <w:sz w:val="20"/>
              </w:rPr>
              <w:t>环境</w:t>
            </w:r>
            <w:r w:rsidRPr="00603C67">
              <w:rPr>
                <w:rFonts w:hint="eastAsia"/>
                <w:b/>
                <w:color w:val="000000"/>
                <w:sz w:val="20"/>
              </w:rPr>
              <w:t>/</w:t>
            </w:r>
            <w:r w:rsidRPr="00603C67">
              <w:rPr>
                <w:rFonts w:hint="eastAsia"/>
                <w:b/>
                <w:color w:val="000000"/>
                <w:sz w:val="20"/>
              </w:rPr>
              <w:t>职业健康安全目标指标进行定期监测</w:t>
            </w:r>
            <w:r w:rsidRPr="00603C67">
              <w:rPr>
                <w:rFonts w:hint="eastAsia"/>
                <w:b/>
                <w:color w:val="000000"/>
                <w:sz w:val="20"/>
              </w:rPr>
              <w:t>/</w:t>
            </w:r>
            <w:r w:rsidRPr="00603C67">
              <w:rPr>
                <w:rFonts w:hint="eastAsia"/>
                <w:b/>
                <w:color w:val="000000"/>
                <w:sz w:val="20"/>
              </w:rPr>
              <w:t>检查情况</w:t>
            </w:r>
            <w:r w:rsidRPr="00B1795A">
              <w:rPr>
                <w:rFonts w:hint="eastAsia"/>
                <w:b/>
                <w:sz w:val="20"/>
              </w:rPr>
              <w:t>（适用时）</w:t>
            </w:r>
          </w:p>
          <w:p w:rsidR="004902FE" w:rsidRPr="00603C67" w:rsidRDefault="004902FE" w:rsidP="00723A5A">
            <w:pPr>
              <w:spacing w:line="240" w:lineRule="exact"/>
              <w:ind w:firstLineChars="200" w:firstLine="480"/>
              <w:rPr>
                <w:b/>
                <w:color w:val="000000"/>
                <w:sz w:val="20"/>
              </w:rPr>
            </w:pPr>
            <w:r w:rsidRPr="00603C67">
              <w:rPr>
                <w:rFonts w:ascii="宋体" w:hAnsi="宋体" w:hint="eastAsia"/>
                <w:szCs w:val="22"/>
                <w:u w:val="single"/>
              </w:rPr>
              <w:t>2019.</w:t>
            </w:r>
            <w:r>
              <w:rPr>
                <w:rFonts w:ascii="宋体" w:hAnsi="宋体" w:hint="eastAsia"/>
                <w:szCs w:val="22"/>
                <w:u w:val="single"/>
              </w:rPr>
              <w:t>9</w:t>
            </w:r>
            <w:r w:rsidRPr="00603C67">
              <w:rPr>
                <w:rFonts w:ascii="宋体" w:hAnsi="宋体" w:hint="eastAsia"/>
                <w:szCs w:val="22"/>
                <w:u w:val="single"/>
              </w:rPr>
              <w:t>.</w:t>
            </w:r>
            <w:r w:rsidR="00723A5A">
              <w:rPr>
                <w:rFonts w:ascii="宋体" w:hAnsi="宋体" w:hint="eastAsia"/>
                <w:szCs w:val="22"/>
                <w:u w:val="single"/>
              </w:rPr>
              <w:t>30</w:t>
            </w:r>
            <w:r w:rsidRPr="00603C67">
              <w:rPr>
                <w:rFonts w:ascii="宋体" w:hAnsi="宋体" w:hint="eastAsia"/>
                <w:szCs w:val="22"/>
                <w:u w:val="single"/>
              </w:rPr>
              <w:t>日对</w:t>
            </w:r>
            <w:r>
              <w:rPr>
                <w:rFonts w:ascii="宋体" w:hAnsi="宋体" w:hint="eastAsia"/>
                <w:szCs w:val="22"/>
                <w:u w:val="single"/>
              </w:rPr>
              <w:t>质量、</w:t>
            </w:r>
            <w:r w:rsidRPr="00603C67">
              <w:rPr>
                <w:rFonts w:ascii="宋体" w:hAnsi="宋体" w:hint="eastAsia"/>
                <w:szCs w:val="22"/>
                <w:u w:val="single"/>
              </w:rPr>
              <w:t>环境</w:t>
            </w:r>
            <w:r w:rsidR="00723A5A">
              <w:rPr>
                <w:rFonts w:ascii="宋体" w:hAnsi="宋体" w:hint="eastAsia"/>
                <w:szCs w:val="22"/>
                <w:u w:val="single"/>
              </w:rPr>
              <w:t>、职业健康安全</w:t>
            </w:r>
            <w:r w:rsidRPr="00603C67">
              <w:rPr>
                <w:rFonts w:ascii="宋体" w:hAnsi="宋体" w:hint="eastAsia"/>
                <w:szCs w:val="22"/>
                <w:u w:val="single"/>
              </w:rPr>
              <w:t>目标指标进行了检查，能达标。</w:t>
            </w:r>
          </w:p>
        </w:tc>
      </w:tr>
      <w:tr w:rsidR="004902FE" w:rsidTr="00E06B9D">
        <w:trPr>
          <w:cantSplit/>
          <w:trHeight w:val="1833"/>
          <w:jc w:val="center"/>
        </w:trPr>
        <w:tc>
          <w:tcPr>
            <w:tcW w:w="720" w:type="dxa"/>
            <w:vMerge/>
            <w:textDirection w:val="tbRlV"/>
            <w:vAlign w:val="center"/>
          </w:tcPr>
          <w:p w:rsidR="004902FE" w:rsidRDefault="004902FE" w:rsidP="00E06B9D">
            <w:pPr>
              <w:spacing w:line="240" w:lineRule="exact"/>
              <w:ind w:left="113" w:right="113"/>
              <w:jc w:val="center"/>
              <w:rPr>
                <w:b/>
                <w:szCs w:val="21"/>
              </w:rPr>
            </w:pPr>
          </w:p>
        </w:tc>
        <w:tc>
          <w:tcPr>
            <w:tcW w:w="9198" w:type="dxa"/>
          </w:tcPr>
          <w:p w:rsidR="004902FE" w:rsidRPr="00603C67" w:rsidRDefault="004902FE" w:rsidP="00E06B9D">
            <w:pPr>
              <w:spacing w:line="240" w:lineRule="exact"/>
              <w:ind w:left="100" w:hangingChars="50" w:hanging="100"/>
              <w:rPr>
                <w:b/>
                <w:color w:val="000000"/>
                <w:sz w:val="20"/>
              </w:rPr>
            </w:pPr>
            <w:r w:rsidRPr="00603C67">
              <w:rPr>
                <w:rFonts w:hint="eastAsia"/>
                <w:b/>
                <w:color w:val="000000"/>
                <w:sz w:val="20"/>
              </w:rPr>
              <w:t>2.</w:t>
            </w:r>
            <w:r w:rsidRPr="00603C67">
              <w:rPr>
                <w:rFonts w:hint="eastAsia"/>
                <w:b/>
                <w:color w:val="000000"/>
                <w:sz w:val="20"/>
              </w:rPr>
              <w:t>顾客满意</w:t>
            </w:r>
          </w:p>
          <w:p w:rsidR="004902FE" w:rsidRPr="00603C67" w:rsidRDefault="004902FE" w:rsidP="00E06B9D">
            <w:pPr>
              <w:spacing w:line="240" w:lineRule="exact"/>
              <w:ind w:left="120" w:hangingChars="50" w:hanging="120"/>
              <w:rPr>
                <w:b/>
                <w:color w:val="000000"/>
                <w:sz w:val="20"/>
              </w:rPr>
            </w:pPr>
            <w:r w:rsidRPr="00603C67">
              <w:rPr>
                <w:rFonts w:ascii="宋体" w:hAnsi="宋体" w:hint="eastAsia"/>
                <w:szCs w:val="22"/>
                <w:u w:val="single"/>
              </w:rPr>
              <w:t>企业主要通过开展顾客满意度调查来收集并了解顾客满意的信息，顾客</w:t>
            </w:r>
            <w:r>
              <w:rPr>
                <w:rFonts w:ascii="宋体" w:hAnsi="宋体" w:hint="eastAsia"/>
                <w:szCs w:val="22"/>
                <w:u w:val="single"/>
              </w:rPr>
              <w:t>较</w:t>
            </w:r>
            <w:r w:rsidRPr="00603C67">
              <w:rPr>
                <w:rFonts w:ascii="宋体" w:hAnsi="宋体" w:hint="eastAsia"/>
                <w:szCs w:val="22"/>
                <w:u w:val="single"/>
              </w:rPr>
              <w:t>满意。</w:t>
            </w:r>
          </w:p>
        </w:tc>
      </w:tr>
      <w:tr w:rsidR="004902FE" w:rsidTr="00E06B9D">
        <w:trPr>
          <w:cantSplit/>
          <w:trHeight w:val="1833"/>
          <w:jc w:val="center"/>
        </w:trPr>
        <w:tc>
          <w:tcPr>
            <w:tcW w:w="720" w:type="dxa"/>
            <w:vMerge/>
            <w:textDirection w:val="tbRlV"/>
            <w:vAlign w:val="center"/>
          </w:tcPr>
          <w:p w:rsidR="004902FE" w:rsidRDefault="004902FE" w:rsidP="00E06B9D">
            <w:pPr>
              <w:spacing w:line="240" w:lineRule="exact"/>
              <w:ind w:left="113" w:right="113"/>
              <w:jc w:val="center"/>
              <w:rPr>
                <w:b/>
                <w:szCs w:val="21"/>
              </w:rPr>
            </w:pPr>
          </w:p>
        </w:tc>
        <w:tc>
          <w:tcPr>
            <w:tcW w:w="9198" w:type="dxa"/>
          </w:tcPr>
          <w:p w:rsidR="004902FE" w:rsidRPr="00603C67" w:rsidRDefault="004902FE" w:rsidP="00E06B9D">
            <w:pPr>
              <w:spacing w:line="240" w:lineRule="exact"/>
              <w:rPr>
                <w:b/>
                <w:color w:val="000000"/>
                <w:sz w:val="20"/>
              </w:rPr>
            </w:pPr>
            <w:r w:rsidRPr="00603C67">
              <w:rPr>
                <w:rFonts w:hint="eastAsia"/>
                <w:b/>
                <w:color w:val="000000"/>
                <w:sz w:val="20"/>
              </w:rPr>
              <w:t xml:space="preserve">3. </w:t>
            </w:r>
            <w:r w:rsidRPr="00603C67">
              <w:rPr>
                <w:rFonts w:hint="eastAsia"/>
                <w:b/>
                <w:color w:val="000000"/>
                <w:sz w:val="20"/>
              </w:rPr>
              <w:t>内审（包括内审策划审核方案中考虑拟审核的过程和区域的状况和重要性）</w:t>
            </w:r>
          </w:p>
          <w:p w:rsidR="004902FE" w:rsidRPr="00603C67" w:rsidRDefault="004902FE" w:rsidP="00E06B9D">
            <w:pPr>
              <w:spacing w:line="240" w:lineRule="exact"/>
              <w:rPr>
                <w:b/>
                <w:color w:val="000000"/>
                <w:sz w:val="20"/>
              </w:rPr>
            </w:pPr>
            <w:r w:rsidRPr="00603C67">
              <w:rPr>
                <w:rFonts w:hint="eastAsia"/>
                <w:b/>
                <w:color w:val="000000"/>
                <w:sz w:val="20"/>
              </w:rPr>
              <w:t>了解内审的策划</w:t>
            </w:r>
            <w:r w:rsidRPr="00603C67">
              <w:rPr>
                <w:rFonts w:hint="eastAsia"/>
                <w:b/>
                <w:color w:val="000000"/>
                <w:sz w:val="20"/>
              </w:rPr>
              <w:t>;</w:t>
            </w:r>
          </w:p>
          <w:p w:rsidR="004902FE" w:rsidRPr="00603C67" w:rsidRDefault="004902FE" w:rsidP="00E06B9D">
            <w:pPr>
              <w:spacing w:line="240" w:lineRule="exact"/>
              <w:rPr>
                <w:b/>
                <w:color w:val="000000"/>
                <w:sz w:val="20"/>
              </w:rPr>
            </w:pPr>
            <w:r w:rsidRPr="00603C67">
              <w:rPr>
                <w:rFonts w:hint="eastAsia"/>
                <w:b/>
                <w:color w:val="000000"/>
                <w:sz w:val="20"/>
              </w:rPr>
              <w:t xml:space="preserve">  </w:t>
            </w:r>
            <w:r w:rsidRPr="00603C67">
              <w:rPr>
                <w:rFonts w:ascii="宋体" w:hAnsi="宋体" w:hint="eastAsia"/>
                <w:szCs w:val="22"/>
                <w:u w:val="single"/>
              </w:rPr>
              <w:t>每年一次，本次2019.</w:t>
            </w:r>
            <w:r w:rsidR="00723A5A">
              <w:rPr>
                <w:rFonts w:ascii="宋体" w:hAnsi="宋体" w:hint="eastAsia"/>
                <w:szCs w:val="22"/>
                <w:u w:val="single"/>
              </w:rPr>
              <w:t>10</w:t>
            </w:r>
            <w:r w:rsidRPr="00603C67">
              <w:rPr>
                <w:rFonts w:ascii="宋体" w:hAnsi="宋体" w:hint="eastAsia"/>
                <w:szCs w:val="22"/>
                <w:u w:val="single"/>
              </w:rPr>
              <w:t>.</w:t>
            </w:r>
            <w:r w:rsidR="00723A5A">
              <w:rPr>
                <w:rFonts w:ascii="宋体" w:hAnsi="宋体" w:hint="eastAsia"/>
                <w:szCs w:val="22"/>
                <w:u w:val="single"/>
              </w:rPr>
              <w:t>10</w:t>
            </w:r>
            <w:r w:rsidRPr="00603C67">
              <w:rPr>
                <w:rFonts w:ascii="宋体" w:hAnsi="宋体" w:hint="eastAsia"/>
                <w:szCs w:val="22"/>
                <w:u w:val="single"/>
              </w:rPr>
              <w:t>日内审。</w:t>
            </w:r>
          </w:p>
          <w:p w:rsidR="004902FE" w:rsidRPr="00603C67" w:rsidRDefault="004902FE" w:rsidP="00E06B9D">
            <w:pPr>
              <w:spacing w:line="240" w:lineRule="exact"/>
              <w:rPr>
                <w:b/>
                <w:color w:val="000000"/>
                <w:sz w:val="20"/>
              </w:rPr>
            </w:pPr>
            <w:r w:rsidRPr="00603C67">
              <w:rPr>
                <w:rFonts w:hint="eastAsia"/>
                <w:b/>
                <w:color w:val="000000"/>
                <w:sz w:val="20"/>
              </w:rPr>
              <w:t>了解内</w:t>
            </w:r>
            <w:proofErr w:type="gramStart"/>
            <w:r w:rsidRPr="00603C67">
              <w:rPr>
                <w:rFonts w:hint="eastAsia"/>
                <w:b/>
                <w:color w:val="000000"/>
                <w:sz w:val="20"/>
              </w:rPr>
              <w:t>审是否</w:t>
            </w:r>
            <w:proofErr w:type="gramEnd"/>
            <w:r w:rsidRPr="00603C67">
              <w:rPr>
                <w:rFonts w:hint="eastAsia"/>
                <w:b/>
                <w:color w:val="000000"/>
                <w:sz w:val="20"/>
              </w:rPr>
              <w:t>覆盖了管理体系范围内的活动及标准的要求</w:t>
            </w:r>
            <w:r w:rsidRPr="00603C67">
              <w:rPr>
                <w:rFonts w:hint="eastAsia"/>
                <w:b/>
                <w:color w:val="000000"/>
                <w:sz w:val="20"/>
              </w:rPr>
              <w:t xml:space="preserve">; </w:t>
            </w:r>
          </w:p>
          <w:p w:rsidR="004902FE" w:rsidRPr="00603C67" w:rsidRDefault="004902FE" w:rsidP="00E06B9D">
            <w:pPr>
              <w:spacing w:line="240" w:lineRule="exact"/>
              <w:ind w:firstLineChars="100" w:firstLine="240"/>
              <w:rPr>
                <w:rFonts w:ascii="宋体" w:hAnsi="宋体"/>
                <w:szCs w:val="22"/>
                <w:u w:val="single"/>
              </w:rPr>
            </w:pPr>
            <w:r w:rsidRPr="00603C67">
              <w:rPr>
                <w:rFonts w:ascii="宋体" w:hAnsi="宋体" w:hint="eastAsia"/>
                <w:szCs w:val="22"/>
                <w:u w:val="single"/>
              </w:rPr>
              <w:t>覆盖。</w:t>
            </w:r>
          </w:p>
          <w:p w:rsidR="004902FE" w:rsidRPr="00603C67" w:rsidRDefault="004902FE" w:rsidP="00E06B9D">
            <w:pPr>
              <w:spacing w:line="240" w:lineRule="exact"/>
              <w:rPr>
                <w:b/>
                <w:color w:val="000000"/>
                <w:sz w:val="20"/>
              </w:rPr>
            </w:pPr>
            <w:r w:rsidRPr="00603C67">
              <w:rPr>
                <w:rFonts w:hint="eastAsia"/>
                <w:b/>
                <w:color w:val="000000"/>
                <w:sz w:val="20"/>
              </w:rPr>
              <w:t>了解内审结论是什么？</w:t>
            </w:r>
          </w:p>
          <w:p w:rsidR="004902FE" w:rsidRPr="00603C67" w:rsidRDefault="004902FE" w:rsidP="00E06B9D">
            <w:pPr>
              <w:ind w:firstLineChars="200" w:firstLine="480"/>
              <w:rPr>
                <w:b/>
                <w:color w:val="000000"/>
                <w:sz w:val="20"/>
              </w:rPr>
            </w:pPr>
            <w:r w:rsidRPr="00653976">
              <w:rPr>
                <w:rFonts w:ascii="宋体" w:hAnsi="宋体" w:hint="eastAsia"/>
                <w:szCs w:val="22"/>
                <w:u w:val="single"/>
              </w:rPr>
              <w:t>管理体系</w:t>
            </w:r>
            <w:r w:rsidRPr="00653976">
              <w:rPr>
                <w:rFonts w:ascii="宋体" w:hAnsi="宋体"/>
                <w:szCs w:val="22"/>
                <w:u w:val="single"/>
              </w:rPr>
              <w:t>建立</w:t>
            </w:r>
            <w:r w:rsidRPr="00653976">
              <w:rPr>
                <w:rFonts w:ascii="宋体" w:hAnsi="宋体" w:hint="eastAsia"/>
                <w:szCs w:val="22"/>
                <w:u w:val="single"/>
              </w:rPr>
              <w:t>、</w:t>
            </w:r>
            <w:r w:rsidRPr="00653976">
              <w:rPr>
                <w:rFonts w:ascii="宋体" w:hAnsi="宋体"/>
                <w:szCs w:val="22"/>
                <w:u w:val="single"/>
              </w:rPr>
              <w:t>实施基本符合标准要求</w:t>
            </w:r>
            <w:r w:rsidRPr="00653976">
              <w:rPr>
                <w:rFonts w:ascii="宋体" w:hAnsi="宋体" w:hint="eastAsia"/>
                <w:szCs w:val="22"/>
                <w:u w:val="single"/>
              </w:rPr>
              <w:t>和</w:t>
            </w:r>
            <w:r>
              <w:rPr>
                <w:rFonts w:ascii="宋体" w:hAnsi="宋体"/>
                <w:szCs w:val="22"/>
                <w:u w:val="single"/>
              </w:rPr>
              <w:t>管理体系文件要求</w:t>
            </w:r>
            <w:r w:rsidRPr="00603C67">
              <w:rPr>
                <w:rFonts w:ascii="宋体" w:hAnsi="宋体" w:hint="eastAsia"/>
                <w:szCs w:val="22"/>
                <w:u w:val="single"/>
              </w:rPr>
              <w:t>。</w:t>
            </w:r>
          </w:p>
        </w:tc>
      </w:tr>
      <w:tr w:rsidR="004902FE" w:rsidTr="00E06B9D">
        <w:trPr>
          <w:cantSplit/>
          <w:trHeight w:val="1833"/>
          <w:jc w:val="center"/>
        </w:trPr>
        <w:tc>
          <w:tcPr>
            <w:tcW w:w="720" w:type="dxa"/>
            <w:vMerge/>
            <w:textDirection w:val="tbRlV"/>
            <w:vAlign w:val="center"/>
          </w:tcPr>
          <w:p w:rsidR="004902FE" w:rsidRDefault="004902FE" w:rsidP="00E06B9D">
            <w:pPr>
              <w:spacing w:line="240" w:lineRule="exact"/>
              <w:ind w:left="113" w:right="113"/>
              <w:jc w:val="center"/>
              <w:rPr>
                <w:b/>
                <w:szCs w:val="21"/>
              </w:rPr>
            </w:pPr>
          </w:p>
        </w:tc>
        <w:tc>
          <w:tcPr>
            <w:tcW w:w="9198" w:type="dxa"/>
          </w:tcPr>
          <w:p w:rsidR="004902FE" w:rsidRPr="00603C67" w:rsidRDefault="004902FE" w:rsidP="00E06B9D">
            <w:pPr>
              <w:spacing w:line="240" w:lineRule="exact"/>
              <w:rPr>
                <w:b/>
                <w:color w:val="000000"/>
                <w:sz w:val="20"/>
              </w:rPr>
            </w:pPr>
            <w:r w:rsidRPr="00603C67">
              <w:rPr>
                <w:rFonts w:hint="eastAsia"/>
                <w:b/>
                <w:color w:val="000000"/>
                <w:sz w:val="20"/>
              </w:rPr>
              <w:t>4.</w:t>
            </w:r>
            <w:r w:rsidRPr="00603C67">
              <w:rPr>
                <w:rFonts w:hint="eastAsia"/>
                <w:b/>
                <w:color w:val="000000"/>
                <w:sz w:val="20"/>
              </w:rPr>
              <w:t>管理评审（管理评审体系变更需求，纠正和预防措施、体系有效性等）</w:t>
            </w:r>
          </w:p>
          <w:p w:rsidR="004902FE" w:rsidRPr="00603C67" w:rsidRDefault="004902FE" w:rsidP="00E06B9D">
            <w:pPr>
              <w:spacing w:line="240" w:lineRule="exact"/>
              <w:rPr>
                <w:b/>
                <w:color w:val="000000"/>
                <w:sz w:val="20"/>
              </w:rPr>
            </w:pPr>
            <w:r w:rsidRPr="00603C67">
              <w:rPr>
                <w:rFonts w:hint="eastAsia"/>
                <w:b/>
                <w:color w:val="000000"/>
                <w:sz w:val="20"/>
              </w:rPr>
              <w:t>了解管理评审的策划</w:t>
            </w:r>
            <w:r w:rsidRPr="00603C67">
              <w:rPr>
                <w:rFonts w:hint="eastAsia"/>
                <w:b/>
                <w:color w:val="000000"/>
                <w:sz w:val="20"/>
              </w:rPr>
              <w:t xml:space="preserve">; </w:t>
            </w:r>
          </w:p>
          <w:p w:rsidR="004902FE" w:rsidRPr="00603C67" w:rsidRDefault="004902FE" w:rsidP="00E06B9D">
            <w:pPr>
              <w:spacing w:line="240" w:lineRule="exact"/>
              <w:ind w:firstLineChars="100" w:firstLine="240"/>
              <w:rPr>
                <w:b/>
                <w:color w:val="000000"/>
                <w:sz w:val="20"/>
              </w:rPr>
            </w:pPr>
            <w:r w:rsidRPr="00603C67">
              <w:rPr>
                <w:rFonts w:ascii="宋体" w:hAnsi="宋体" w:hint="eastAsia"/>
                <w:szCs w:val="22"/>
                <w:u w:val="single"/>
              </w:rPr>
              <w:t>每年一次，2019.</w:t>
            </w:r>
            <w:r w:rsidR="00723A5A">
              <w:rPr>
                <w:rFonts w:ascii="宋体" w:hAnsi="宋体" w:hint="eastAsia"/>
                <w:szCs w:val="22"/>
                <w:u w:val="single"/>
              </w:rPr>
              <w:t>10</w:t>
            </w:r>
            <w:r w:rsidRPr="00603C67">
              <w:rPr>
                <w:rFonts w:ascii="宋体" w:hAnsi="宋体" w:hint="eastAsia"/>
                <w:szCs w:val="22"/>
                <w:u w:val="single"/>
              </w:rPr>
              <w:t>.</w:t>
            </w:r>
            <w:r w:rsidR="00723A5A">
              <w:rPr>
                <w:rFonts w:ascii="宋体" w:hAnsi="宋体" w:hint="eastAsia"/>
                <w:szCs w:val="22"/>
                <w:u w:val="single"/>
              </w:rPr>
              <w:t>20</w:t>
            </w:r>
            <w:r w:rsidRPr="00603C67">
              <w:rPr>
                <w:rFonts w:ascii="宋体" w:hAnsi="宋体" w:hint="eastAsia"/>
                <w:szCs w:val="22"/>
                <w:u w:val="single"/>
              </w:rPr>
              <w:t>日管理评审。</w:t>
            </w:r>
          </w:p>
          <w:p w:rsidR="004902FE" w:rsidRPr="00603C67" w:rsidRDefault="004902FE" w:rsidP="00E06B9D">
            <w:pPr>
              <w:spacing w:line="240" w:lineRule="exact"/>
              <w:rPr>
                <w:b/>
                <w:color w:val="000000"/>
                <w:sz w:val="20"/>
              </w:rPr>
            </w:pPr>
            <w:r w:rsidRPr="00603C67">
              <w:rPr>
                <w:rFonts w:hint="eastAsia"/>
                <w:b/>
                <w:color w:val="000000"/>
                <w:sz w:val="20"/>
              </w:rPr>
              <w:t>了解管理评审输入是否充分</w:t>
            </w:r>
            <w:r w:rsidRPr="00603C67">
              <w:rPr>
                <w:rFonts w:hint="eastAsia"/>
                <w:b/>
                <w:color w:val="000000"/>
                <w:sz w:val="20"/>
              </w:rPr>
              <w:t xml:space="preserve">; </w:t>
            </w:r>
          </w:p>
          <w:p w:rsidR="004902FE" w:rsidRPr="00603C67" w:rsidRDefault="004902FE" w:rsidP="00E06B9D">
            <w:pPr>
              <w:spacing w:line="240" w:lineRule="exact"/>
              <w:ind w:firstLineChars="100" w:firstLine="240"/>
              <w:rPr>
                <w:rFonts w:ascii="宋体" w:hAnsi="宋体"/>
                <w:szCs w:val="22"/>
                <w:u w:val="single"/>
              </w:rPr>
            </w:pPr>
            <w:r w:rsidRPr="00603C67">
              <w:rPr>
                <w:rFonts w:ascii="宋体" w:hAnsi="宋体" w:hint="eastAsia"/>
                <w:szCs w:val="22"/>
                <w:u w:val="single"/>
              </w:rPr>
              <w:t>输入基本充分。</w:t>
            </w:r>
          </w:p>
          <w:p w:rsidR="004902FE" w:rsidRPr="00603C67" w:rsidRDefault="004902FE" w:rsidP="00E06B9D">
            <w:pPr>
              <w:spacing w:line="240" w:lineRule="exact"/>
              <w:rPr>
                <w:b/>
                <w:color w:val="000000"/>
                <w:sz w:val="20"/>
              </w:rPr>
            </w:pPr>
            <w:r w:rsidRPr="00603C67">
              <w:rPr>
                <w:rFonts w:hint="eastAsia"/>
                <w:b/>
                <w:color w:val="000000"/>
                <w:sz w:val="20"/>
              </w:rPr>
              <w:t>了解管理评审结论</w:t>
            </w:r>
            <w:r w:rsidRPr="00603C67">
              <w:rPr>
                <w:rFonts w:hint="eastAsia"/>
                <w:b/>
                <w:color w:val="000000"/>
                <w:sz w:val="20"/>
              </w:rPr>
              <w:t xml:space="preserve">; </w:t>
            </w:r>
          </w:p>
          <w:p w:rsidR="004902FE" w:rsidRPr="00603C67" w:rsidRDefault="004902FE" w:rsidP="00E06B9D">
            <w:pPr>
              <w:spacing w:line="240" w:lineRule="exact"/>
              <w:rPr>
                <w:b/>
                <w:color w:val="000000"/>
                <w:sz w:val="20"/>
              </w:rPr>
            </w:pPr>
            <w:r>
              <w:rPr>
                <w:rFonts w:ascii="宋体" w:hAnsi="宋体" w:hint="eastAsia"/>
                <w:u w:val="single"/>
              </w:rPr>
              <w:t xml:space="preserve">　</w:t>
            </w:r>
            <w:r w:rsidRPr="000747B8">
              <w:rPr>
                <w:rFonts w:ascii="宋体" w:hAnsi="宋体" w:hint="eastAsia"/>
                <w:szCs w:val="22"/>
                <w:u w:val="single"/>
              </w:rPr>
              <w:t>公司的</w:t>
            </w:r>
            <w:r>
              <w:rPr>
                <w:rFonts w:ascii="宋体" w:hAnsi="宋体" w:hint="eastAsia"/>
                <w:szCs w:val="22"/>
                <w:u w:val="single"/>
              </w:rPr>
              <w:t>管理体系是适宜的、充分的和有效的</w:t>
            </w:r>
            <w:r w:rsidRPr="00603C67">
              <w:rPr>
                <w:rFonts w:ascii="宋体" w:hAnsi="宋体" w:hint="eastAsia"/>
                <w:szCs w:val="22"/>
                <w:u w:val="single"/>
              </w:rPr>
              <w:t>。</w:t>
            </w:r>
          </w:p>
        </w:tc>
      </w:tr>
      <w:tr w:rsidR="004902FE" w:rsidTr="00E06B9D">
        <w:trPr>
          <w:cantSplit/>
          <w:trHeight w:val="1834"/>
          <w:jc w:val="center"/>
        </w:trPr>
        <w:tc>
          <w:tcPr>
            <w:tcW w:w="720" w:type="dxa"/>
            <w:vMerge/>
            <w:vAlign w:val="center"/>
          </w:tcPr>
          <w:p w:rsidR="004902FE" w:rsidRDefault="004902FE" w:rsidP="00E06B9D">
            <w:pPr>
              <w:spacing w:line="240" w:lineRule="exact"/>
              <w:jc w:val="center"/>
              <w:rPr>
                <w:b/>
                <w:sz w:val="20"/>
              </w:rPr>
            </w:pPr>
          </w:p>
        </w:tc>
        <w:tc>
          <w:tcPr>
            <w:tcW w:w="9198" w:type="dxa"/>
          </w:tcPr>
          <w:p w:rsidR="004902FE" w:rsidRDefault="004902FE" w:rsidP="00E06B9D">
            <w:pPr>
              <w:spacing w:line="240" w:lineRule="exact"/>
              <w:rPr>
                <w:rFonts w:ascii="宋体" w:hAnsi="宋体"/>
                <w:b/>
                <w:sz w:val="20"/>
              </w:rPr>
            </w:pPr>
            <w:r>
              <w:rPr>
                <w:rFonts w:ascii="宋体" w:hAnsi="宋体"/>
                <w:b/>
                <w:sz w:val="20"/>
              </w:rPr>
              <w:t>5.  EMS</w:t>
            </w:r>
            <w:r>
              <w:rPr>
                <w:rFonts w:ascii="宋体" w:hAnsi="宋体" w:hint="eastAsia"/>
                <w:b/>
                <w:sz w:val="20"/>
              </w:rPr>
              <w:t>是否按规定对主要污染物（污水、废气、噪声、废渣等）及排放实施了例行的监视或测量，结果是否满足相关要求？</w:t>
            </w:r>
          </w:p>
          <w:p w:rsidR="004902FE" w:rsidRDefault="00723A5A" w:rsidP="00E06B9D">
            <w:pPr>
              <w:snapToGrid w:val="0"/>
              <w:spacing w:line="360" w:lineRule="auto"/>
              <w:ind w:firstLineChars="200" w:firstLine="480"/>
              <w:jc w:val="left"/>
              <w:rPr>
                <w:rFonts w:ascii="宋体"/>
                <w:b/>
                <w:sz w:val="20"/>
              </w:rPr>
            </w:pPr>
            <w:r>
              <w:rPr>
                <w:rFonts w:ascii="宋体" w:hAnsi="宋体" w:hint="eastAsia"/>
                <w:szCs w:val="22"/>
                <w:u w:val="single"/>
              </w:rPr>
              <w:t>无</w:t>
            </w:r>
            <w:r w:rsidR="004902FE" w:rsidRPr="00854181">
              <w:rPr>
                <w:rFonts w:ascii="宋体" w:hAnsi="宋体" w:hint="eastAsia"/>
                <w:szCs w:val="22"/>
                <w:u w:val="single"/>
              </w:rPr>
              <w:t>。</w:t>
            </w:r>
          </w:p>
        </w:tc>
      </w:tr>
      <w:tr w:rsidR="004902FE" w:rsidTr="00E06B9D">
        <w:trPr>
          <w:cantSplit/>
          <w:trHeight w:val="1832"/>
          <w:jc w:val="center"/>
        </w:trPr>
        <w:tc>
          <w:tcPr>
            <w:tcW w:w="720" w:type="dxa"/>
            <w:vMerge/>
            <w:vAlign w:val="center"/>
          </w:tcPr>
          <w:p w:rsidR="004902FE" w:rsidRDefault="004902FE" w:rsidP="00E06B9D">
            <w:pPr>
              <w:spacing w:line="240" w:lineRule="exact"/>
              <w:jc w:val="center"/>
              <w:rPr>
                <w:b/>
                <w:sz w:val="20"/>
              </w:rPr>
            </w:pPr>
          </w:p>
        </w:tc>
        <w:tc>
          <w:tcPr>
            <w:tcW w:w="9198" w:type="dxa"/>
          </w:tcPr>
          <w:p w:rsidR="004902FE" w:rsidRDefault="004902FE" w:rsidP="00E06B9D">
            <w:pPr>
              <w:spacing w:line="240" w:lineRule="exact"/>
              <w:ind w:left="100" w:hangingChars="50" w:hanging="100"/>
              <w:rPr>
                <w:rFonts w:ascii="宋体" w:hAnsi="宋体"/>
                <w:b/>
                <w:sz w:val="20"/>
              </w:rPr>
            </w:pPr>
            <w:r>
              <w:rPr>
                <w:rFonts w:ascii="宋体" w:hAnsi="宋体"/>
                <w:b/>
                <w:sz w:val="20"/>
              </w:rPr>
              <w:t>6.  EMS</w:t>
            </w:r>
            <w:r>
              <w:rPr>
                <w:rFonts w:ascii="宋体" w:hAnsi="宋体" w:hint="eastAsia"/>
                <w:b/>
                <w:sz w:val="20"/>
              </w:rPr>
              <w:t>国家</w:t>
            </w:r>
            <w:r>
              <w:rPr>
                <w:rFonts w:ascii="宋体" w:hAnsi="宋体"/>
                <w:b/>
                <w:sz w:val="20"/>
              </w:rPr>
              <w:t>/</w:t>
            </w:r>
            <w:r>
              <w:rPr>
                <w:rFonts w:ascii="宋体" w:hAnsi="宋体" w:hint="eastAsia"/>
                <w:b/>
                <w:sz w:val="20"/>
              </w:rPr>
              <w:t>地方环保部门监测结果、新改扩建项目符合环评报告、三同时验收报告要求情况及措施</w:t>
            </w:r>
            <w:r>
              <w:rPr>
                <w:rFonts w:ascii="宋体" w:hAnsi="宋体"/>
                <w:b/>
                <w:sz w:val="20"/>
              </w:rPr>
              <w:t>(98</w:t>
            </w:r>
            <w:r>
              <w:rPr>
                <w:rFonts w:ascii="宋体" w:hAnsi="宋体" w:hint="eastAsia"/>
                <w:b/>
                <w:sz w:val="20"/>
              </w:rPr>
              <w:t>年后</w:t>
            </w:r>
            <w:r>
              <w:rPr>
                <w:rFonts w:ascii="宋体" w:hAnsi="宋体"/>
                <w:b/>
                <w:sz w:val="20"/>
              </w:rPr>
              <w:t xml:space="preserve">) </w:t>
            </w:r>
          </w:p>
          <w:p w:rsidR="004902FE" w:rsidRPr="00603C67" w:rsidRDefault="004902FE" w:rsidP="00E06B9D">
            <w:pPr>
              <w:snapToGrid w:val="0"/>
              <w:spacing w:line="360" w:lineRule="auto"/>
              <w:rPr>
                <w:rFonts w:ascii="宋体" w:hAnsi="宋体"/>
                <w:szCs w:val="22"/>
                <w:u w:val="single"/>
              </w:rPr>
            </w:pPr>
            <w:r w:rsidRPr="00854181">
              <w:rPr>
                <w:rFonts w:ascii="宋体" w:hAnsi="宋体" w:hint="eastAsia"/>
                <w:szCs w:val="22"/>
                <w:u w:val="single"/>
              </w:rPr>
              <w:t>查到</w:t>
            </w:r>
            <w:r>
              <w:rPr>
                <w:rFonts w:ascii="宋体" w:hAnsi="宋体" w:hint="eastAsia"/>
                <w:szCs w:val="22"/>
                <w:u w:val="single"/>
              </w:rPr>
              <w:t>公司的</w:t>
            </w:r>
            <w:r w:rsidR="00B57563">
              <w:rPr>
                <w:rFonts w:ascii="宋体" w:hAnsi="宋体" w:hint="eastAsia"/>
                <w:szCs w:val="22"/>
                <w:u w:val="single"/>
              </w:rPr>
              <w:t>环境影响登记表，备案通过</w:t>
            </w:r>
            <w:r w:rsidRPr="00854181">
              <w:rPr>
                <w:rFonts w:ascii="宋体" w:hAnsi="宋体" w:hint="eastAsia"/>
                <w:szCs w:val="22"/>
                <w:u w:val="single"/>
              </w:rPr>
              <w:t>。</w:t>
            </w:r>
          </w:p>
          <w:p w:rsidR="004902FE" w:rsidRPr="005C57BB" w:rsidRDefault="004902FE" w:rsidP="00E06B9D">
            <w:pPr>
              <w:spacing w:line="240" w:lineRule="exact"/>
              <w:rPr>
                <w:b/>
                <w:szCs w:val="21"/>
              </w:rPr>
            </w:pPr>
          </w:p>
        </w:tc>
      </w:tr>
      <w:tr w:rsidR="004902FE" w:rsidTr="00E06B9D">
        <w:trPr>
          <w:cantSplit/>
          <w:trHeight w:val="1832"/>
          <w:jc w:val="center"/>
        </w:trPr>
        <w:tc>
          <w:tcPr>
            <w:tcW w:w="720" w:type="dxa"/>
            <w:vMerge/>
            <w:vAlign w:val="center"/>
          </w:tcPr>
          <w:p w:rsidR="004902FE" w:rsidRDefault="004902FE" w:rsidP="00E06B9D">
            <w:pPr>
              <w:spacing w:line="240" w:lineRule="exact"/>
              <w:jc w:val="center"/>
              <w:rPr>
                <w:b/>
                <w:sz w:val="20"/>
              </w:rPr>
            </w:pPr>
          </w:p>
        </w:tc>
        <w:tc>
          <w:tcPr>
            <w:tcW w:w="9198" w:type="dxa"/>
          </w:tcPr>
          <w:p w:rsidR="004902FE" w:rsidRDefault="004902FE" w:rsidP="00E06B9D">
            <w:pPr>
              <w:spacing w:line="240" w:lineRule="exact"/>
              <w:ind w:left="100" w:hangingChars="50" w:hanging="100"/>
              <w:rPr>
                <w:rFonts w:ascii="宋体"/>
                <w:b/>
                <w:sz w:val="20"/>
              </w:rPr>
            </w:pPr>
            <w:r>
              <w:rPr>
                <w:rFonts w:ascii="宋体" w:hAnsi="宋体"/>
                <w:b/>
                <w:sz w:val="20"/>
              </w:rPr>
              <w:t>7. OHSMS</w:t>
            </w:r>
            <w:r>
              <w:rPr>
                <w:rFonts w:ascii="宋体" w:hAnsi="宋体" w:hint="eastAsia"/>
                <w:b/>
                <w:sz w:val="20"/>
              </w:rPr>
              <w:t>是否按规定对职业健康安全项目进行定期测量，结果是否满足相关要求：</w:t>
            </w:r>
          </w:p>
          <w:p w:rsidR="00B57563" w:rsidRPr="00B57563" w:rsidRDefault="00B57563" w:rsidP="00B57563">
            <w:pPr>
              <w:snapToGrid w:val="0"/>
              <w:spacing w:line="360" w:lineRule="auto"/>
              <w:ind w:firstLineChars="200" w:firstLine="480"/>
              <w:jc w:val="left"/>
              <w:rPr>
                <w:rFonts w:ascii="宋体" w:hAnsi="宋体"/>
                <w:szCs w:val="22"/>
                <w:u w:val="single"/>
              </w:rPr>
            </w:pPr>
            <w:r w:rsidRPr="00B57563">
              <w:rPr>
                <w:rFonts w:ascii="宋体" w:hAnsi="宋体" w:hint="eastAsia"/>
                <w:szCs w:val="22"/>
                <w:u w:val="single"/>
              </w:rPr>
              <w:t>提供了体检报告，2019.11.2日经河口区人民医院对王路、刘建贞等体检，健康。</w:t>
            </w:r>
          </w:p>
          <w:p w:rsidR="00B57563" w:rsidRPr="00B57563" w:rsidRDefault="00B57563" w:rsidP="00B57563">
            <w:pPr>
              <w:snapToGrid w:val="0"/>
              <w:spacing w:line="360" w:lineRule="auto"/>
              <w:ind w:firstLineChars="200" w:firstLine="480"/>
              <w:jc w:val="left"/>
              <w:rPr>
                <w:rFonts w:ascii="宋体" w:hAnsi="宋体"/>
                <w:szCs w:val="22"/>
                <w:u w:val="single"/>
              </w:rPr>
            </w:pPr>
            <w:r w:rsidRPr="00B57563">
              <w:rPr>
                <w:rFonts w:ascii="宋体" w:hAnsi="宋体" w:hint="eastAsia"/>
                <w:szCs w:val="22"/>
                <w:u w:val="single"/>
              </w:rPr>
              <w:t>2019.2.21日经</w:t>
            </w:r>
            <w:proofErr w:type="gramStart"/>
            <w:r w:rsidRPr="00B57563">
              <w:rPr>
                <w:rFonts w:ascii="宋体" w:hAnsi="宋体" w:hint="eastAsia"/>
                <w:szCs w:val="22"/>
                <w:u w:val="single"/>
              </w:rPr>
              <w:t>东营鸿港医院</w:t>
            </w:r>
            <w:proofErr w:type="gramEnd"/>
            <w:r w:rsidRPr="00B57563">
              <w:rPr>
                <w:rFonts w:ascii="宋体" w:hAnsi="宋体" w:hint="eastAsia"/>
                <w:szCs w:val="22"/>
                <w:u w:val="single"/>
              </w:rPr>
              <w:t>对董娜体检，健康。</w:t>
            </w:r>
          </w:p>
          <w:p w:rsidR="004902FE" w:rsidRPr="00E065E6" w:rsidRDefault="00B57563" w:rsidP="00B57563">
            <w:pPr>
              <w:spacing w:line="240" w:lineRule="exact"/>
              <w:rPr>
                <w:b/>
                <w:szCs w:val="21"/>
              </w:rPr>
            </w:pPr>
            <w:r w:rsidRPr="00B57563">
              <w:rPr>
                <w:rFonts w:ascii="宋体" w:hAnsi="宋体" w:hint="eastAsia"/>
                <w:szCs w:val="22"/>
                <w:u w:val="single"/>
              </w:rPr>
              <w:t>2019.3.1日经</w:t>
            </w:r>
            <w:proofErr w:type="gramStart"/>
            <w:r w:rsidRPr="00B57563">
              <w:rPr>
                <w:rFonts w:ascii="宋体" w:hAnsi="宋体" w:hint="eastAsia"/>
                <w:szCs w:val="22"/>
                <w:u w:val="single"/>
              </w:rPr>
              <w:t>东营鸿港医院</w:t>
            </w:r>
            <w:proofErr w:type="gramEnd"/>
            <w:r w:rsidRPr="00B57563">
              <w:rPr>
                <w:rFonts w:ascii="宋体" w:hAnsi="宋体" w:hint="eastAsia"/>
                <w:szCs w:val="22"/>
                <w:u w:val="single"/>
              </w:rPr>
              <w:t>对</w:t>
            </w:r>
            <w:proofErr w:type="gramStart"/>
            <w:r w:rsidRPr="00B57563">
              <w:rPr>
                <w:rFonts w:ascii="宋体" w:hAnsi="宋体" w:hint="eastAsia"/>
                <w:szCs w:val="22"/>
                <w:u w:val="single"/>
              </w:rPr>
              <w:t>周汉亮体检</w:t>
            </w:r>
            <w:proofErr w:type="gramEnd"/>
            <w:r w:rsidRPr="00B57563">
              <w:rPr>
                <w:rFonts w:ascii="宋体" w:hAnsi="宋体" w:hint="eastAsia"/>
                <w:szCs w:val="22"/>
                <w:u w:val="single"/>
              </w:rPr>
              <w:t>，健康。</w:t>
            </w:r>
          </w:p>
        </w:tc>
      </w:tr>
      <w:tr w:rsidR="004902FE" w:rsidTr="00E06B9D">
        <w:trPr>
          <w:cantSplit/>
          <w:trHeight w:val="1404"/>
          <w:jc w:val="center"/>
        </w:trPr>
        <w:tc>
          <w:tcPr>
            <w:tcW w:w="720" w:type="dxa"/>
            <w:vMerge/>
            <w:vAlign w:val="center"/>
          </w:tcPr>
          <w:p w:rsidR="004902FE" w:rsidRDefault="004902FE" w:rsidP="00E06B9D">
            <w:pPr>
              <w:spacing w:line="240" w:lineRule="exact"/>
              <w:jc w:val="center"/>
              <w:rPr>
                <w:b/>
                <w:sz w:val="20"/>
              </w:rPr>
            </w:pPr>
          </w:p>
        </w:tc>
        <w:tc>
          <w:tcPr>
            <w:tcW w:w="9198" w:type="dxa"/>
          </w:tcPr>
          <w:p w:rsidR="004902FE" w:rsidRDefault="004902FE" w:rsidP="00E06B9D">
            <w:pPr>
              <w:spacing w:line="240" w:lineRule="exact"/>
              <w:rPr>
                <w:b/>
                <w:szCs w:val="21"/>
              </w:rPr>
            </w:pPr>
            <w:r>
              <w:rPr>
                <w:b/>
                <w:szCs w:val="21"/>
              </w:rPr>
              <w:t>8.OHSMS</w:t>
            </w:r>
            <w:r>
              <w:rPr>
                <w:rFonts w:hint="eastAsia"/>
                <w:b/>
                <w:szCs w:val="21"/>
              </w:rPr>
              <w:t>国家</w:t>
            </w:r>
            <w:r>
              <w:rPr>
                <w:b/>
                <w:szCs w:val="21"/>
              </w:rPr>
              <w:t>/</w:t>
            </w:r>
            <w:r>
              <w:rPr>
                <w:rFonts w:hint="eastAsia"/>
                <w:b/>
                <w:szCs w:val="21"/>
              </w:rPr>
              <w:t>地方职业健康安全部门监督检查情况及措施</w:t>
            </w:r>
          </w:p>
          <w:p w:rsidR="004902FE" w:rsidRDefault="004902FE" w:rsidP="00E06B9D">
            <w:pPr>
              <w:spacing w:line="240" w:lineRule="exact"/>
              <w:rPr>
                <w:b/>
                <w:szCs w:val="21"/>
              </w:rPr>
            </w:pPr>
            <w:r>
              <w:rPr>
                <w:rFonts w:hint="eastAsia"/>
                <w:b/>
                <w:szCs w:val="21"/>
              </w:rPr>
              <w:t xml:space="preserve"> </w:t>
            </w:r>
            <w:r>
              <w:rPr>
                <w:rFonts w:hint="eastAsia"/>
                <w:b/>
                <w:szCs w:val="21"/>
              </w:rPr>
              <w:t>无</w:t>
            </w:r>
          </w:p>
        </w:tc>
      </w:tr>
      <w:tr w:rsidR="004902FE" w:rsidTr="00E06B9D">
        <w:trPr>
          <w:cantSplit/>
          <w:trHeight w:val="850"/>
          <w:jc w:val="center"/>
        </w:trPr>
        <w:tc>
          <w:tcPr>
            <w:tcW w:w="720" w:type="dxa"/>
            <w:vMerge/>
            <w:vAlign w:val="center"/>
          </w:tcPr>
          <w:p w:rsidR="004902FE" w:rsidRDefault="004902FE" w:rsidP="00E06B9D">
            <w:pPr>
              <w:spacing w:line="240" w:lineRule="exact"/>
              <w:jc w:val="center"/>
              <w:rPr>
                <w:b/>
                <w:sz w:val="20"/>
              </w:rPr>
            </w:pPr>
          </w:p>
        </w:tc>
        <w:tc>
          <w:tcPr>
            <w:tcW w:w="9198" w:type="dxa"/>
          </w:tcPr>
          <w:p w:rsidR="004902FE" w:rsidRDefault="004902FE" w:rsidP="00E06B9D">
            <w:pPr>
              <w:widowControl/>
              <w:spacing w:line="240" w:lineRule="exact"/>
              <w:rPr>
                <w:b/>
                <w:szCs w:val="21"/>
              </w:rPr>
            </w:pPr>
            <w:r>
              <w:rPr>
                <w:b/>
                <w:szCs w:val="21"/>
              </w:rPr>
              <w:t xml:space="preserve">9. </w:t>
            </w:r>
            <w:r>
              <w:rPr>
                <w:rFonts w:hint="eastAsia"/>
                <w:b/>
                <w:szCs w:val="21"/>
              </w:rPr>
              <w:t>其他能够标明组织绩效、信誉的证据</w:t>
            </w:r>
            <w:r>
              <w:rPr>
                <w:b/>
                <w:szCs w:val="21"/>
              </w:rPr>
              <w:t>/</w:t>
            </w:r>
            <w:r>
              <w:rPr>
                <w:rFonts w:hint="eastAsia"/>
                <w:b/>
                <w:szCs w:val="21"/>
              </w:rPr>
              <w:t>信息：</w:t>
            </w:r>
          </w:p>
        </w:tc>
      </w:tr>
      <w:tr w:rsidR="004902FE" w:rsidTr="00E06B9D">
        <w:trPr>
          <w:cantSplit/>
          <w:trHeight w:val="1550"/>
          <w:jc w:val="center"/>
        </w:trPr>
        <w:tc>
          <w:tcPr>
            <w:tcW w:w="720" w:type="dxa"/>
            <w:vMerge w:val="restart"/>
            <w:vAlign w:val="center"/>
          </w:tcPr>
          <w:p w:rsidR="004902FE" w:rsidRDefault="004902FE" w:rsidP="00E06B9D">
            <w:pPr>
              <w:spacing w:line="240" w:lineRule="exact"/>
              <w:jc w:val="center"/>
              <w:rPr>
                <w:b/>
                <w:sz w:val="20"/>
              </w:rPr>
            </w:pPr>
            <w:r>
              <w:rPr>
                <w:rFonts w:hint="eastAsia"/>
                <w:b/>
                <w:sz w:val="20"/>
              </w:rPr>
              <w:t>持</w:t>
            </w:r>
          </w:p>
          <w:p w:rsidR="004902FE" w:rsidRDefault="004902FE" w:rsidP="00E06B9D">
            <w:pPr>
              <w:spacing w:line="240" w:lineRule="exact"/>
              <w:jc w:val="center"/>
              <w:rPr>
                <w:b/>
                <w:sz w:val="20"/>
              </w:rPr>
            </w:pPr>
            <w:r>
              <w:rPr>
                <w:rFonts w:hint="eastAsia"/>
                <w:b/>
                <w:sz w:val="20"/>
              </w:rPr>
              <w:t>续</w:t>
            </w:r>
          </w:p>
          <w:p w:rsidR="004902FE" w:rsidRDefault="004902FE" w:rsidP="00E06B9D">
            <w:pPr>
              <w:spacing w:line="240" w:lineRule="exact"/>
              <w:jc w:val="center"/>
              <w:rPr>
                <w:b/>
                <w:sz w:val="20"/>
              </w:rPr>
            </w:pPr>
            <w:r>
              <w:rPr>
                <w:rFonts w:hint="eastAsia"/>
                <w:b/>
                <w:sz w:val="20"/>
              </w:rPr>
              <w:t>改</w:t>
            </w:r>
          </w:p>
          <w:p w:rsidR="004902FE" w:rsidRDefault="004902FE" w:rsidP="00E06B9D">
            <w:pPr>
              <w:spacing w:line="240" w:lineRule="exact"/>
              <w:jc w:val="center"/>
              <w:rPr>
                <w:b/>
                <w:sz w:val="20"/>
              </w:rPr>
            </w:pPr>
            <w:r>
              <w:rPr>
                <w:rFonts w:hint="eastAsia"/>
                <w:b/>
                <w:sz w:val="20"/>
              </w:rPr>
              <w:t>进</w:t>
            </w:r>
          </w:p>
        </w:tc>
        <w:tc>
          <w:tcPr>
            <w:tcW w:w="9198" w:type="dxa"/>
          </w:tcPr>
          <w:p w:rsidR="004902FE" w:rsidRDefault="004902FE" w:rsidP="00E06B9D">
            <w:pPr>
              <w:spacing w:line="240" w:lineRule="exact"/>
              <w:rPr>
                <w:b/>
                <w:szCs w:val="21"/>
              </w:rPr>
            </w:pPr>
            <w:r>
              <w:rPr>
                <w:b/>
                <w:szCs w:val="21"/>
              </w:rPr>
              <w:t xml:space="preserve">1 </w:t>
            </w:r>
            <w:r>
              <w:rPr>
                <w:rFonts w:hint="eastAsia"/>
                <w:b/>
                <w:szCs w:val="21"/>
              </w:rPr>
              <w:t>纠正措施的实施及效果</w:t>
            </w:r>
            <w:r>
              <w:rPr>
                <w:b/>
                <w:spacing w:val="-8"/>
                <w:szCs w:val="21"/>
              </w:rPr>
              <w:t>;</w:t>
            </w:r>
          </w:p>
          <w:p w:rsidR="004902FE" w:rsidRDefault="004902FE" w:rsidP="00E06B9D">
            <w:pPr>
              <w:spacing w:line="240" w:lineRule="exact"/>
              <w:rPr>
                <w:b/>
                <w:szCs w:val="21"/>
              </w:rPr>
            </w:pPr>
            <w:r w:rsidRPr="00E50691">
              <w:rPr>
                <w:rFonts w:ascii="宋体" w:hAnsi="宋体" w:hint="eastAsia"/>
                <w:szCs w:val="22"/>
                <w:u w:val="single"/>
              </w:rPr>
              <w:t>对纠正预防措施识别、评审、验证，事故事件报告、调查、处理等作了规定，其内容符合组织实际及标准要求。针对内审管理评审提出的问题已采取了纠正措施</w:t>
            </w:r>
            <w:r>
              <w:rPr>
                <w:rFonts w:ascii="宋体" w:hAnsi="宋体" w:hint="eastAsia"/>
                <w:szCs w:val="22"/>
                <w:u w:val="single"/>
              </w:rPr>
              <w:t>。</w:t>
            </w:r>
          </w:p>
        </w:tc>
      </w:tr>
      <w:tr w:rsidR="004902FE" w:rsidTr="00E06B9D">
        <w:trPr>
          <w:cantSplit/>
          <w:trHeight w:val="1259"/>
          <w:jc w:val="center"/>
        </w:trPr>
        <w:tc>
          <w:tcPr>
            <w:tcW w:w="720" w:type="dxa"/>
            <w:vMerge/>
            <w:vAlign w:val="center"/>
          </w:tcPr>
          <w:p w:rsidR="004902FE" w:rsidRDefault="004902FE" w:rsidP="00E06B9D">
            <w:pPr>
              <w:spacing w:line="240" w:lineRule="exact"/>
              <w:jc w:val="center"/>
              <w:rPr>
                <w:b/>
                <w:sz w:val="20"/>
              </w:rPr>
            </w:pPr>
          </w:p>
        </w:tc>
        <w:tc>
          <w:tcPr>
            <w:tcW w:w="9198" w:type="dxa"/>
          </w:tcPr>
          <w:p w:rsidR="004902FE" w:rsidRDefault="004902FE" w:rsidP="00E06B9D">
            <w:pPr>
              <w:spacing w:line="240" w:lineRule="exact"/>
              <w:rPr>
                <w:b/>
                <w:spacing w:val="-20"/>
                <w:szCs w:val="21"/>
              </w:rPr>
            </w:pPr>
            <w:r>
              <w:rPr>
                <w:b/>
                <w:spacing w:val="-20"/>
                <w:szCs w:val="21"/>
              </w:rPr>
              <w:t>2.</w:t>
            </w:r>
            <w:r>
              <w:rPr>
                <w:rFonts w:hint="eastAsia"/>
                <w:b/>
                <w:spacing w:val="-20"/>
                <w:szCs w:val="21"/>
              </w:rPr>
              <w:t>（上次审核后）重大事故、顾客</w:t>
            </w:r>
            <w:r>
              <w:rPr>
                <w:b/>
                <w:spacing w:val="-20"/>
                <w:szCs w:val="21"/>
              </w:rPr>
              <w:t>/</w:t>
            </w:r>
            <w:r>
              <w:rPr>
                <w:rFonts w:hint="eastAsia"/>
                <w:b/>
                <w:spacing w:val="-20"/>
                <w:szCs w:val="21"/>
              </w:rPr>
              <w:t>相关方投诉：</w:t>
            </w:r>
          </w:p>
          <w:p w:rsidR="004902FE" w:rsidRDefault="004902FE" w:rsidP="00E06B9D">
            <w:pPr>
              <w:spacing w:line="240" w:lineRule="exact"/>
              <w:rPr>
                <w:b/>
                <w:spacing w:val="-20"/>
                <w:szCs w:val="21"/>
              </w:rPr>
            </w:pPr>
          </w:p>
          <w:p w:rsidR="004902FE" w:rsidRDefault="004902FE" w:rsidP="00E06B9D">
            <w:pPr>
              <w:spacing w:line="240" w:lineRule="exact"/>
              <w:rPr>
                <w:b/>
                <w:szCs w:val="21"/>
              </w:rPr>
            </w:pPr>
            <w:r>
              <w:rPr>
                <w:b/>
                <w:szCs w:val="21"/>
              </w:rPr>
              <w:t>无</w:t>
            </w:r>
          </w:p>
        </w:tc>
      </w:tr>
      <w:tr w:rsidR="004902FE" w:rsidTr="00144CFC">
        <w:trPr>
          <w:cantSplit/>
          <w:trHeight w:val="629"/>
          <w:jc w:val="center"/>
        </w:trPr>
        <w:tc>
          <w:tcPr>
            <w:tcW w:w="720" w:type="dxa"/>
            <w:vMerge w:val="restart"/>
            <w:vAlign w:val="center"/>
          </w:tcPr>
          <w:p w:rsidR="004902FE" w:rsidRDefault="004902FE" w:rsidP="00E06B9D">
            <w:pPr>
              <w:spacing w:line="240" w:lineRule="exact"/>
              <w:jc w:val="center"/>
              <w:rPr>
                <w:b/>
                <w:sz w:val="20"/>
              </w:rPr>
            </w:pPr>
          </w:p>
        </w:tc>
        <w:tc>
          <w:tcPr>
            <w:tcW w:w="9198" w:type="dxa"/>
          </w:tcPr>
          <w:p w:rsidR="004902FE" w:rsidRDefault="004902FE" w:rsidP="00E06B9D">
            <w:pPr>
              <w:spacing w:line="240" w:lineRule="exact"/>
              <w:rPr>
                <w:b/>
                <w:spacing w:val="-20"/>
                <w:szCs w:val="21"/>
              </w:rPr>
            </w:pPr>
            <w:r>
              <w:rPr>
                <w:b/>
                <w:spacing w:val="-20"/>
                <w:szCs w:val="21"/>
              </w:rPr>
              <w:t xml:space="preserve">3. </w:t>
            </w:r>
            <w:r>
              <w:rPr>
                <w:rFonts w:hint="eastAsia"/>
                <w:b/>
                <w:spacing w:val="-20"/>
                <w:szCs w:val="21"/>
              </w:rPr>
              <w:t>创新情况</w:t>
            </w:r>
          </w:p>
        </w:tc>
      </w:tr>
      <w:tr w:rsidR="004902FE" w:rsidTr="00E06B9D">
        <w:trPr>
          <w:cantSplit/>
          <w:trHeight w:val="980"/>
          <w:jc w:val="center"/>
        </w:trPr>
        <w:tc>
          <w:tcPr>
            <w:tcW w:w="720" w:type="dxa"/>
            <w:vMerge/>
            <w:vAlign w:val="center"/>
          </w:tcPr>
          <w:p w:rsidR="004902FE" w:rsidRDefault="004902FE" w:rsidP="00E06B9D">
            <w:pPr>
              <w:spacing w:line="240" w:lineRule="exact"/>
              <w:jc w:val="center"/>
              <w:rPr>
                <w:b/>
                <w:sz w:val="20"/>
              </w:rPr>
            </w:pPr>
          </w:p>
        </w:tc>
        <w:tc>
          <w:tcPr>
            <w:tcW w:w="9198" w:type="dxa"/>
          </w:tcPr>
          <w:p w:rsidR="004902FE" w:rsidRDefault="004902FE" w:rsidP="00E06B9D">
            <w:pPr>
              <w:spacing w:line="240" w:lineRule="exact"/>
              <w:rPr>
                <w:b/>
                <w:szCs w:val="21"/>
              </w:rPr>
            </w:pPr>
            <w:r>
              <w:rPr>
                <w:b/>
                <w:szCs w:val="21"/>
              </w:rPr>
              <w:t xml:space="preserve">4. </w:t>
            </w:r>
            <w:r>
              <w:rPr>
                <w:rFonts w:hint="eastAsia"/>
                <w:b/>
                <w:szCs w:val="21"/>
              </w:rPr>
              <w:t>上次不符合的整改情况</w:t>
            </w:r>
          </w:p>
          <w:p w:rsidR="004902FE" w:rsidRDefault="004902FE" w:rsidP="00E06B9D">
            <w:pPr>
              <w:spacing w:line="240" w:lineRule="exact"/>
              <w:rPr>
                <w:b/>
                <w:szCs w:val="21"/>
              </w:rPr>
            </w:pPr>
            <w:r>
              <w:rPr>
                <w:rFonts w:hint="eastAsia"/>
                <w:b/>
                <w:szCs w:val="21"/>
              </w:rPr>
              <w:t>验证了上次审核的不符合，已关闭。</w:t>
            </w:r>
          </w:p>
        </w:tc>
      </w:tr>
    </w:tbl>
    <w:p w:rsidR="004902FE" w:rsidRDefault="004902FE" w:rsidP="004902FE">
      <w:pPr>
        <w:tabs>
          <w:tab w:val="left" w:pos="645"/>
        </w:tabs>
        <w:spacing w:afterLines="50" w:after="163" w:line="360" w:lineRule="exact"/>
        <w:rPr>
          <w:b/>
          <w:sz w:val="26"/>
          <w:szCs w:val="26"/>
        </w:rPr>
      </w:pPr>
    </w:p>
    <w:p w:rsidR="004902FE" w:rsidRDefault="004902FE" w:rsidP="004902FE">
      <w:pPr>
        <w:tabs>
          <w:tab w:val="left" w:pos="645"/>
        </w:tabs>
        <w:spacing w:afterLines="50" w:after="163" w:line="360" w:lineRule="exact"/>
        <w:rPr>
          <w:b/>
          <w:sz w:val="16"/>
          <w:szCs w:val="16"/>
        </w:rPr>
      </w:pPr>
      <w:r>
        <w:rPr>
          <w:rFonts w:hint="eastAsia"/>
          <w:b/>
          <w:sz w:val="26"/>
          <w:szCs w:val="26"/>
        </w:rPr>
        <w:t>七、其它需要说明的问题</w:t>
      </w:r>
    </w:p>
    <w:p w:rsidR="004902FE" w:rsidRDefault="004902FE" w:rsidP="004902FE">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4712"/>
      </w:tblGrid>
      <w:tr w:rsidR="004902FE" w:rsidTr="00E06B9D">
        <w:tc>
          <w:tcPr>
            <w:tcW w:w="5353" w:type="dxa"/>
          </w:tcPr>
          <w:p w:rsidR="004902FE" w:rsidRPr="00BA3D59" w:rsidRDefault="004902FE" w:rsidP="00E06B9D">
            <w:pPr>
              <w:snapToGrid w:val="0"/>
              <w:spacing w:line="360" w:lineRule="auto"/>
              <w:ind w:leftChars="-88" w:left="-211" w:firstLineChars="223" w:firstLine="537"/>
              <w:rPr>
                <w:b/>
                <w:spacing w:val="-10"/>
                <w:szCs w:val="21"/>
              </w:rPr>
            </w:pPr>
            <w:r w:rsidRPr="00BA3D59">
              <w:rPr>
                <w:rFonts w:ascii="宋体" w:hAnsi="宋体" w:hint="eastAsia"/>
                <w:b/>
                <w:szCs w:val="21"/>
              </w:rPr>
              <w:t>影响本次审核结论可靠性的因素</w:t>
            </w:r>
          </w:p>
        </w:tc>
        <w:tc>
          <w:tcPr>
            <w:tcW w:w="4712" w:type="dxa"/>
          </w:tcPr>
          <w:p w:rsidR="004902FE" w:rsidRPr="00BA3D59" w:rsidRDefault="004902FE" w:rsidP="00E06B9D">
            <w:pPr>
              <w:snapToGrid w:val="0"/>
              <w:spacing w:line="360" w:lineRule="auto"/>
              <w:ind w:leftChars="-88" w:left="-211" w:firstLineChars="223" w:firstLine="537"/>
              <w:rPr>
                <w:rFonts w:ascii="宋体"/>
                <w:b/>
                <w:szCs w:val="21"/>
              </w:rPr>
            </w:pPr>
            <w:r w:rsidRPr="00BA3D59">
              <w:rPr>
                <w:rFonts w:ascii="宋体" w:hAnsi="宋体" w:hint="eastAsia"/>
                <w:b/>
                <w:szCs w:val="21"/>
              </w:rPr>
              <w:t>具体说明</w:t>
            </w:r>
          </w:p>
        </w:tc>
      </w:tr>
      <w:tr w:rsidR="004902FE" w:rsidTr="00E06B9D">
        <w:tc>
          <w:tcPr>
            <w:tcW w:w="5353" w:type="dxa"/>
          </w:tcPr>
          <w:p w:rsidR="004902FE" w:rsidRPr="00BA3D59" w:rsidRDefault="004902FE" w:rsidP="00E06B9D">
            <w:pPr>
              <w:snapToGrid w:val="0"/>
              <w:spacing w:line="360" w:lineRule="auto"/>
              <w:ind w:leftChars="-88" w:left="-211" w:firstLineChars="223" w:firstLine="49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4902FE" w:rsidRPr="00BA3D59" w:rsidRDefault="004902FE" w:rsidP="00E06B9D">
            <w:pPr>
              <w:snapToGrid w:val="0"/>
              <w:spacing w:line="360" w:lineRule="auto"/>
              <w:ind w:leftChars="-88" w:left="-211" w:firstLineChars="223" w:firstLine="537"/>
              <w:rPr>
                <w:rFonts w:ascii="宋体"/>
                <w:b/>
                <w:szCs w:val="21"/>
              </w:rPr>
            </w:pPr>
          </w:p>
        </w:tc>
      </w:tr>
      <w:tr w:rsidR="004902FE" w:rsidTr="00E06B9D">
        <w:tc>
          <w:tcPr>
            <w:tcW w:w="5353" w:type="dxa"/>
          </w:tcPr>
          <w:p w:rsidR="004902FE" w:rsidRPr="00BA3D59" w:rsidRDefault="004902FE" w:rsidP="00E06B9D">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4902FE" w:rsidRPr="00BA3D59" w:rsidRDefault="004902FE" w:rsidP="00E06B9D">
            <w:pPr>
              <w:snapToGrid w:val="0"/>
              <w:spacing w:line="360" w:lineRule="auto"/>
              <w:ind w:leftChars="-88" w:left="-211" w:firstLineChars="223" w:firstLine="537"/>
              <w:rPr>
                <w:rFonts w:ascii="宋体"/>
                <w:b/>
                <w:color w:val="FF0000"/>
                <w:szCs w:val="21"/>
              </w:rPr>
            </w:pPr>
          </w:p>
        </w:tc>
      </w:tr>
      <w:tr w:rsidR="004902FE" w:rsidTr="00E06B9D">
        <w:tc>
          <w:tcPr>
            <w:tcW w:w="5353" w:type="dxa"/>
          </w:tcPr>
          <w:p w:rsidR="004902FE" w:rsidRPr="00BA3D59" w:rsidRDefault="004902FE" w:rsidP="00E06B9D">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4902FE" w:rsidRPr="00BA3D59" w:rsidRDefault="004902FE" w:rsidP="00E06B9D">
            <w:pPr>
              <w:snapToGrid w:val="0"/>
              <w:spacing w:line="360" w:lineRule="auto"/>
              <w:ind w:leftChars="-88" w:left="-211" w:firstLineChars="223" w:firstLine="537"/>
              <w:rPr>
                <w:rFonts w:ascii="宋体"/>
                <w:b/>
                <w:color w:val="FF0000"/>
                <w:szCs w:val="21"/>
              </w:rPr>
            </w:pPr>
          </w:p>
        </w:tc>
      </w:tr>
    </w:tbl>
    <w:p w:rsidR="004902FE" w:rsidRDefault="004902FE" w:rsidP="004902FE">
      <w:pPr>
        <w:snapToGrid w:val="0"/>
        <w:spacing w:line="360" w:lineRule="auto"/>
        <w:ind w:leftChars="-88" w:left="-211" w:firstLineChars="223" w:firstLine="493"/>
        <w:rPr>
          <w:b/>
          <w:spacing w:val="-10"/>
          <w:szCs w:val="21"/>
        </w:rPr>
      </w:pPr>
    </w:p>
    <w:p w:rsidR="004902FE" w:rsidRDefault="004902FE" w:rsidP="004902FE">
      <w:pPr>
        <w:snapToGrid w:val="0"/>
        <w:spacing w:line="360" w:lineRule="auto"/>
        <w:ind w:leftChars="-88" w:left="-211" w:firstLineChars="223" w:firstLine="468"/>
        <w:rPr>
          <w:rFonts w:ascii="宋体"/>
          <w:b/>
          <w:szCs w:val="21"/>
        </w:rPr>
      </w:pPr>
      <w:r w:rsidRPr="00234B83">
        <w:rPr>
          <w:rFonts w:ascii="宋体" w:hAnsi="宋体" w:hint="eastAsia"/>
          <w:color w:val="000000"/>
          <w:sz w:val="21"/>
          <w:szCs w:val="21"/>
        </w:rPr>
        <w:t>■</w:t>
      </w:r>
      <w:r>
        <w:rPr>
          <w:rFonts w:ascii="宋体" w:hAnsi="宋体" w:hint="eastAsia"/>
          <w:b/>
          <w:szCs w:val="21"/>
        </w:rPr>
        <w:t>达到审核目的</w:t>
      </w:r>
      <w:r>
        <w:rPr>
          <w:rFonts w:ascii="宋体" w:hAnsi="宋体"/>
          <w:b/>
          <w:szCs w:val="21"/>
        </w:rPr>
        <w:t xml:space="preserve"> </w:t>
      </w:r>
    </w:p>
    <w:p w:rsidR="004902FE" w:rsidRDefault="004902FE" w:rsidP="004902FE">
      <w:pPr>
        <w:snapToGrid w:val="0"/>
        <w:spacing w:line="360" w:lineRule="auto"/>
        <w:ind w:leftChars="-88" w:left="-211" w:firstLineChars="223" w:firstLine="493"/>
        <w:rPr>
          <w:rFonts w:ascii="宋体"/>
          <w:b/>
          <w:szCs w:val="21"/>
        </w:rPr>
      </w:pPr>
      <w:r>
        <w:rPr>
          <w:rFonts w:hint="eastAsia"/>
          <w:b/>
          <w:spacing w:val="-10"/>
          <w:szCs w:val="21"/>
        </w:rPr>
        <w:lastRenderedPageBreak/>
        <w:t>□未</w:t>
      </w:r>
      <w:r>
        <w:rPr>
          <w:rFonts w:ascii="宋体" w:hAnsi="宋体" w:hint="eastAsia"/>
          <w:b/>
          <w:szCs w:val="21"/>
        </w:rPr>
        <w:t>达到审核目的，未达到目的的原因是：</w:t>
      </w:r>
    </w:p>
    <w:p w:rsidR="004902FE" w:rsidRDefault="004902FE" w:rsidP="004902FE">
      <w:pPr>
        <w:tabs>
          <w:tab w:val="left" w:pos="645"/>
        </w:tabs>
        <w:spacing w:beforeLines="50" w:before="163" w:afterLines="50" w:after="163" w:line="360" w:lineRule="exact"/>
        <w:rPr>
          <w:b/>
          <w:sz w:val="16"/>
          <w:szCs w:val="16"/>
        </w:rPr>
      </w:pPr>
      <w:r>
        <w:rPr>
          <w:rFonts w:hint="eastAsia"/>
          <w:b/>
          <w:sz w:val="26"/>
          <w:szCs w:val="26"/>
        </w:rPr>
        <w:t>八、本次审核不符合项</w:t>
      </w:r>
    </w:p>
    <w:p w:rsidR="004902FE" w:rsidRDefault="004902FE" w:rsidP="004902FE">
      <w:pPr>
        <w:spacing w:line="400" w:lineRule="exact"/>
        <w:ind w:leftChars="175" w:left="420" w:firstLineChars="42" w:firstLine="110"/>
        <w:rPr>
          <w:b/>
          <w:sz w:val="26"/>
          <w:szCs w:val="26"/>
        </w:rPr>
      </w:pPr>
      <w:r>
        <w:rPr>
          <w:rFonts w:hint="eastAsia"/>
          <w:b/>
          <w:sz w:val="26"/>
          <w:szCs w:val="26"/>
        </w:rPr>
        <w:t>本次</w:t>
      </w:r>
      <w:proofErr w:type="gramStart"/>
      <w:r>
        <w:rPr>
          <w:rFonts w:hint="eastAsia"/>
          <w:b/>
          <w:sz w:val="26"/>
          <w:szCs w:val="26"/>
        </w:rPr>
        <w:t>审核共</w:t>
      </w:r>
      <w:proofErr w:type="gramEnd"/>
      <w:r>
        <w:rPr>
          <w:rFonts w:hint="eastAsia"/>
          <w:b/>
          <w:sz w:val="26"/>
          <w:szCs w:val="26"/>
        </w:rPr>
        <w:t>开具不符合项报告项；其中</w:t>
      </w:r>
      <w:r w:rsidR="005B58B3">
        <w:rPr>
          <w:noProof/>
        </w:rPr>
        <w:pict>
          <v:line id="直接连接符 1" o:spid="_x0000_s1030" style="position:absolute;left:0;text-align:left;z-index:251660800;mso-position-horizontal-relative:text;mso-position-vertical-relative:text" from="210pt,16.2pt" to="210.05pt,16.2pt" o:allowincell="f"/>
        </w:pict>
      </w:r>
      <w:r>
        <w:rPr>
          <w:rFonts w:hint="eastAsia"/>
          <w:b/>
          <w:sz w:val="26"/>
          <w:szCs w:val="26"/>
        </w:rPr>
        <w:t>严重不符合</w:t>
      </w:r>
      <w:r>
        <w:rPr>
          <w:b/>
          <w:sz w:val="26"/>
          <w:szCs w:val="26"/>
          <w:u w:val="single"/>
        </w:rPr>
        <w:t xml:space="preserve">  </w:t>
      </w:r>
      <w:r>
        <w:rPr>
          <w:rFonts w:hint="eastAsia"/>
          <w:b/>
          <w:sz w:val="26"/>
          <w:szCs w:val="26"/>
          <w:u w:val="single"/>
        </w:rPr>
        <w:t>0</w:t>
      </w:r>
      <w:r>
        <w:rPr>
          <w:b/>
          <w:sz w:val="26"/>
          <w:szCs w:val="26"/>
          <w:u w:val="single"/>
        </w:rPr>
        <w:t xml:space="preserve">   </w:t>
      </w:r>
      <w:r>
        <w:rPr>
          <w:rFonts w:hint="eastAsia"/>
          <w:b/>
          <w:sz w:val="26"/>
          <w:szCs w:val="26"/>
        </w:rPr>
        <w:t>项，一般不符合</w:t>
      </w:r>
      <w:r>
        <w:rPr>
          <w:b/>
          <w:sz w:val="26"/>
          <w:szCs w:val="26"/>
          <w:u w:val="single"/>
        </w:rPr>
        <w:t xml:space="preserve">  </w:t>
      </w:r>
      <w:r>
        <w:rPr>
          <w:rFonts w:hint="eastAsia"/>
          <w:b/>
          <w:sz w:val="26"/>
          <w:szCs w:val="26"/>
          <w:u w:val="single"/>
        </w:rPr>
        <w:t>1</w:t>
      </w:r>
      <w:r>
        <w:rPr>
          <w:b/>
          <w:sz w:val="26"/>
          <w:szCs w:val="26"/>
          <w:u w:val="single"/>
        </w:rPr>
        <w:t xml:space="preserve">   </w:t>
      </w:r>
      <w:r>
        <w:rPr>
          <w:rFonts w:hint="eastAsia"/>
          <w:b/>
          <w:sz w:val="26"/>
          <w:szCs w:val="26"/>
        </w:rPr>
        <w:t>项，观察项</w:t>
      </w:r>
      <w:r>
        <w:rPr>
          <w:b/>
          <w:sz w:val="26"/>
          <w:szCs w:val="26"/>
          <w:u w:val="single"/>
        </w:rPr>
        <w:t xml:space="preserve">   </w:t>
      </w:r>
      <w:r>
        <w:rPr>
          <w:rFonts w:hint="eastAsia"/>
          <w:b/>
          <w:sz w:val="26"/>
          <w:szCs w:val="26"/>
          <w:u w:val="single"/>
        </w:rPr>
        <w:t>0</w:t>
      </w:r>
      <w:r>
        <w:rPr>
          <w:b/>
          <w:sz w:val="26"/>
          <w:szCs w:val="26"/>
          <w:u w:val="single"/>
        </w:rPr>
        <w:t xml:space="preserve">   </w:t>
      </w:r>
      <w:r>
        <w:rPr>
          <w:rFonts w:hint="eastAsia"/>
          <w:b/>
          <w:sz w:val="26"/>
          <w:szCs w:val="26"/>
        </w:rPr>
        <w:t>项，分布在部门</w:t>
      </w:r>
      <w:r>
        <w:rPr>
          <w:b/>
          <w:sz w:val="26"/>
          <w:szCs w:val="26"/>
          <w:u w:val="single"/>
        </w:rPr>
        <w:t xml:space="preserve">   </w:t>
      </w:r>
      <w:r w:rsidR="00EC5513">
        <w:rPr>
          <w:b/>
          <w:sz w:val="26"/>
          <w:szCs w:val="26"/>
          <w:u w:val="single"/>
        </w:rPr>
        <w:t>综合管理部</w:t>
      </w:r>
      <w:r w:rsidR="00EC5513">
        <w:rPr>
          <w:b/>
          <w:sz w:val="26"/>
          <w:szCs w:val="26"/>
          <w:u w:val="single"/>
        </w:rPr>
        <w:t>Q</w:t>
      </w:r>
      <w:r w:rsidR="00EC5513">
        <w:rPr>
          <w:rFonts w:hint="eastAsia"/>
          <w:b/>
          <w:sz w:val="26"/>
          <w:szCs w:val="26"/>
          <w:u w:val="single"/>
        </w:rPr>
        <w:t>7.5.3/</w:t>
      </w:r>
      <w:r>
        <w:rPr>
          <w:b/>
          <w:sz w:val="26"/>
          <w:szCs w:val="26"/>
          <w:u w:val="single"/>
        </w:rPr>
        <w:t>E</w:t>
      </w:r>
      <w:r w:rsidR="00EC5513">
        <w:rPr>
          <w:rFonts w:hint="eastAsia"/>
          <w:b/>
          <w:sz w:val="26"/>
          <w:szCs w:val="26"/>
          <w:u w:val="single"/>
        </w:rPr>
        <w:t>6.1.3</w:t>
      </w:r>
      <w:r>
        <w:rPr>
          <w:rFonts w:hint="eastAsia"/>
          <w:b/>
          <w:sz w:val="26"/>
          <w:szCs w:val="26"/>
          <w:u w:val="single"/>
        </w:rPr>
        <w:t>/O4.</w:t>
      </w:r>
      <w:r w:rsidR="00EC5513">
        <w:rPr>
          <w:rFonts w:hint="eastAsia"/>
          <w:b/>
          <w:sz w:val="26"/>
          <w:szCs w:val="26"/>
          <w:u w:val="single"/>
        </w:rPr>
        <w:t>3</w:t>
      </w:r>
      <w:r>
        <w:rPr>
          <w:rFonts w:hint="eastAsia"/>
          <w:b/>
          <w:sz w:val="26"/>
          <w:szCs w:val="26"/>
          <w:u w:val="single"/>
        </w:rPr>
        <w:t>.</w:t>
      </w:r>
      <w:r w:rsidR="00EC5513">
        <w:rPr>
          <w:rFonts w:hint="eastAsia"/>
          <w:b/>
          <w:sz w:val="26"/>
          <w:szCs w:val="26"/>
          <w:u w:val="single"/>
        </w:rPr>
        <w:t>2</w:t>
      </w:r>
      <w:r>
        <w:rPr>
          <w:b/>
          <w:sz w:val="26"/>
          <w:szCs w:val="26"/>
          <w:u w:val="single"/>
        </w:rPr>
        <w:t xml:space="preserve">  </w:t>
      </w:r>
      <w:r>
        <w:rPr>
          <w:rFonts w:hint="eastAsia"/>
          <w:b/>
          <w:sz w:val="26"/>
          <w:szCs w:val="26"/>
        </w:rPr>
        <w:t>条款，见不符合项分布表。（</w:t>
      </w:r>
      <w:r>
        <w:rPr>
          <w:b/>
          <w:sz w:val="26"/>
          <w:szCs w:val="26"/>
        </w:rPr>
        <w:t>Q/J/E/S</w:t>
      </w:r>
      <w:r>
        <w:rPr>
          <w:rFonts w:hint="eastAsia"/>
          <w:b/>
          <w:sz w:val="26"/>
          <w:szCs w:val="26"/>
        </w:rPr>
        <w:t>分开填写）</w:t>
      </w:r>
    </w:p>
    <w:p w:rsidR="004902FE" w:rsidRDefault="004902FE" w:rsidP="004902FE">
      <w:pPr>
        <w:tabs>
          <w:tab w:val="left" w:pos="645"/>
        </w:tabs>
        <w:spacing w:afterLines="50" w:after="163"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3"/>
      </w:tblGrid>
      <w:tr w:rsidR="004902FE" w:rsidTr="00E06B9D">
        <w:trPr>
          <w:cantSplit/>
          <w:trHeight w:val="510"/>
          <w:jc w:val="center"/>
        </w:trPr>
        <w:tc>
          <w:tcPr>
            <w:tcW w:w="9523" w:type="dxa"/>
            <w:vAlign w:val="center"/>
          </w:tcPr>
          <w:p w:rsidR="004902FE" w:rsidRPr="00603C67" w:rsidRDefault="004902FE" w:rsidP="00E06B9D">
            <w:pPr>
              <w:ind w:leftChars="100" w:left="240" w:firstLineChars="50" w:firstLine="131"/>
              <w:jc w:val="left"/>
              <w:rPr>
                <w:rFonts w:ascii="宋体" w:hAnsi="宋体"/>
                <w:sz w:val="21"/>
                <w:szCs w:val="21"/>
              </w:rPr>
            </w:pPr>
            <w:r>
              <w:rPr>
                <w:b/>
                <w:sz w:val="26"/>
                <w:szCs w:val="26"/>
              </w:rPr>
              <w:t>1.</w:t>
            </w:r>
            <w:r w:rsidRPr="00234B83">
              <w:rPr>
                <w:rFonts w:ascii="宋体" w:hAnsi="宋体" w:hint="eastAsia"/>
                <w:color w:val="000000"/>
                <w:sz w:val="21"/>
                <w:szCs w:val="21"/>
              </w:rPr>
              <w:t>■</w:t>
            </w:r>
            <w:r>
              <w:rPr>
                <w:b/>
                <w:sz w:val="26"/>
                <w:szCs w:val="26"/>
              </w:rPr>
              <w:t xml:space="preserve">QMS/GJB   </w:t>
            </w:r>
            <w:r w:rsidRPr="00234B83">
              <w:rPr>
                <w:rFonts w:ascii="宋体" w:hAnsi="宋体" w:hint="eastAsia"/>
                <w:color w:val="000000"/>
                <w:sz w:val="21"/>
                <w:szCs w:val="21"/>
              </w:rPr>
              <w:t>■</w:t>
            </w:r>
            <w:r>
              <w:rPr>
                <w:b/>
                <w:sz w:val="26"/>
                <w:szCs w:val="26"/>
              </w:rPr>
              <w:t xml:space="preserve">EMS  </w:t>
            </w:r>
            <w:r w:rsidRPr="00234B83">
              <w:rPr>
                <w:rFonts w:ascii="宋体" w:hAnsi="宋体" w:hint="eastAsia"/>
                <w:color w:val="000000"/>
                <w:sz w:val="21"/>
                <w:szCs w:val="21"/>
              </w:rPr>
              <w:t>■</w:t>
            </w:r>
            <w:r>
              <w:rPr>
                <w:b/>
                <w:sz w:val="26"/>
                <w:szCs w:val="26"/>
              </w:rPr>
              <w:t>OHSMS</w:t>
            </w:r>
            <w:r>
              <w:rPr>
                <w:rFonts w:hint="eastAsia"/>
                <w:b/>
                <w:sz w:val="26"/>
                <w:szCs w:val="26"/>
              </w:rPr>
              <w:t xml:space="preserve"> </w:t>
            </w:r>
            <w:r>
              <w:rPr>
                <w:rFonts w:hint="eastAsia"/>
                <w:b/>
                <w:sz w:val="26"/>
                <w:szCs w:val="26"/>
              </w:rPr>
              <w:t>□</w:t>
            </w:r>
            <w:r>
              <w:rPr>
                <w:rFonts w:hint="eastAsia"/>
                <w:b/>
                <w:sz w:val="26"/>
                <w:szCs w:val="26"/>
              </w:rPr>
              <w:t>50430</w:t>
            </w:r>
          </w:p>
          <w:p w:rsidR="004902FE" w:rsidRDefault="004902FE" w:rsidP="00E06B9D">
            <w:pPr>
              <w:spacing w:line="280" w:lineRule="exact"/>
              <w:rPr>
                <w:b/>
                <w:sz w:val="26"/>
                <w:szCs w:val="26"/>
              </w:rPr>
            </w:pPr>
            <w:r>
              <w:rPr>
                <w:rFonts w:hint="eastAsia"/>
                <w:b/>
                <w:sz w:val="26"/>
                <w:szCs w:val="26"/>
              </w:rPr>
              <w:t>的适宜性、充分性、运行有效性，自我完善机制等，管理体系满足适用要求和实现预期结果的能力。</w:t>
            </w:r>
          </w:p>
          <w:p w:rsidR="004902FE" w:rsidRDefault="004902FE" w:rsidP="00144CFC">
            <w:pPr>
              <w:spacing w:line="280" w:lineRule="exact"/>
              <w:ind w:leftChars="88" w:left="342" w:hangingChars="50" w:hanging="131"/>
              <w:rPr>
                <w:b/>
                <w:sz w:val="26"/>
                <w:szCs w:val="26"/>
              </w:rPr>
            </w:pPr>
            <w:r>
              <w:rPr>
                <w:b/>
                <w:sz w:val="26"/>
                <w:szCs w:val="26"/>
              </w:rPr>
              <w:t>(</w:t>
            </w:r>
            <w:r>
              <w:rPr>
                <w:rFonts w:hint="eastAsia"/>
                <w:b/>
                <w:sz w:val="26"/>
                <w:szCs w:val="26"/>
              </w:rPr>
              <w:t>描述组织的管理体系在认证周期内持续对过程控制的情况，持续满足标准要求和目标方面的有效性，向顾客提供稳定、合格产品，满足适用的环境</w:t>
            </w:r>
            <w:r>
              <w:rPr>
                <w:b/>
                <w:sz w:val="26"/>
                <w:szCs w:val="26"/>
              </w:rPr>
              <w:t>/</w:t>
            </w:r>
            <w:r>
              <w:rPr>
                <w:rFonts w:hint="eastAsia"/>
                <w:b/>
                <w:sz w:val="26"/>
                <w:szCs w:val="26"/>
              </w:rPr>
              <w:t>职业健康安全法规、防止污染、重大事故和持续改进而策划的活动的情况；扩大范围部分体系运行情况</w:t>
            </w:r>
            <w:r>
              <w:rPr>
                <w:b/>
                <w:sz w:val="26"/>
                <w:szCs w:val="26"/>
              </w:rPr>
              <w:t>)</w:t>
            </w:r>
          </w:p>
          <w:p w:rsidR="004902FE" w:rsidRDefault="004902FE" w:rsidP="00144CFC">
            <w:pPr>
              <w:spacing w:line="280" w:lineRule="exact"/>
              <w:ind w:firstLineChars="100" w:firstLine="220"/>
              <w:rPr>
                <w:b/>
                <w:sz w:val="26"/>
                <w:szCs w:val="26"/>
              </w:rPr>
            </w:pPr>
            <w:r w:rsidRPr="00994A1C">
              <w:rPr>
                <w:rFonts w:hint="eastAsia"/>
                <w:color w:val="000000"/>
                <w:sz w:val="22"/>
                <w:szCs w:val="22"/>
                <w:u w:val="single"/>
              </w:rPr>
              <w:t>组织体系运行满足标准要求，既定目标能达成，</w:t>
            </w:r>
            <w:r w:rsidRPr="00DF753F">
              <w:rPr>
                <w:rFonts w:hint="eastAsia"/>
                <w:color w:val="000000"/>
                <w:sz w:val="22"/>
                <w:szCs w:val="22"/>
                <w:u w:val="single"/>
              </w:rPr>
              <w:t>向顾客提供稳定、合格产品</w:t>
            </w:r>
            <w:r>
              <w:rPr>
                <w:rFonts w:hint="eastAsia"/>
                <w:color w:val="000000"/>
                <w:sz w:val="22"/>
                <w:szCs w:val="22"/>
                <w:u w:val="single"/>
              </w:rPr>
              <w:t>，</w:t>
            </w:r>
            <w:r w:rsidRPr="00994A1C">
              <w:rPr>
                <w:rFonts w:hint="eastAsia"/>
                <w:color w:val="000000"/>
                <w:sz w:val="22"/>
                <w:szCs w:val="22"/>
                <w:u w:val="single"/>
              </w:rPr>
              <w:t>满足适用的</w:t>
            </w:r>
            <w:r>
              <w:rPr>
                <w:rFonts w:hint="eastAsia"/>
                <w:color w:val="000000"/>
                <w:sz w:val="22"/>
                <w:szCs w:val="22"/>
                <w:u w:val="single"/>
              </w:rPr>
              <w:t>质量</w:t>
            </w:r>
            <w:r>
              <w:rPr>
                <w:rFonts w:hint="eastAsia"/>
                <w:color w:val="000000"/>
                <w:sz w:val="22"/>
                <w:szCs w:val="22"/>
                <w:u w:val="single"/>
              </w:rPr>
              <w:t>/</w:t>
            </w:r>
            <w:r w:rsidRPr="00994A1C">
              <w:rPr>
                <w:rFonts w:hint="eastAsia"/>
                <w:color w:val="000000"/>
                <w:sz w:val="22"/>
                <w:szCs w:val="22"/>
                <w:u w:val="single"/>
              </w:rPr>
              <w:t>环境</w:t>
            </w:r>
            <w:r>
              <w:rPr>
                <w:rFonts w:hint="eastAsia"/>
                <w:color w:val="000000"/>
                <w:sz w:val="22"/>
                <w:szCs w:val="22"/>
                <w:u w:val="single"/>
              </w:rPr>
              <w:t>、职业健康安全法规要求，防止环境污染和安全</w:t>
            </w:r>
            <w:r w:rsidRPr="00994A1C">
              <w:rPr>
                <w:rFonts w:hint="eastAsia"/>
                <w:color w:val="000000"/>
                <w:sz w:val="22"/>
                <w:szCs w:val="22"/>
                <w:u w:val="single"/>
              </w:rPr>
              <w:t>事故，对周边环境没有产生不利影响，实施措施基本有效。体系运行基本适宜、充分、有效，基本建立自我完善机制。</w:t>
            </w:r>
            <w:bookmarkStart w:id="23" w:name="_GoBack"/>
            <w:bookmarkEnd w:id="23"/>
          </w:p>
        </w:tc>
      </w:tr>
      <w:tr w:rsidR="004902FE" w:rsidTr="00E06B9D">
        <w:trPr>
          <w:cantSplit/>
          <w:trHeight w:val="510"/>
          <w:jc w:val="center"/>
        </w:trPr>
        <w:tc>
          <w:tcPr>
            <w:tcW w:w="9523" w:type="dxa"/>
          </w:tcPr>
          <w:p w:rsidR="004902FE" w:rsidRDefault="004902FE" w:rsidP="00E06B9D">
            <w:pPr>
              <w:spacing w:line="280" w:lineRule="exact"/>
              <w:rPr>
                <w:b/>
                <w:sz w:val="26"/>
                <w:szCs w:val="26"/>
              </w:rPr>
            </w:pPr>
            <w:r>
              <w:rPr>
                <w:b/>
                <w:sz w:val="26"/>
                <w:szCs w:val="26"/>
              </w:rPr>
              <w:t xml:space="preserve">2. </w:t>
            </w:r>
            <w:r>
              <w:rPr>
                <w:rFonts w:hint="eastAsia"/>
                <w:b/>
                <w:sz w:val="26"/>
                <w:szCs w:val="26"/>
              </w:rPr>
              <w:t>审核组推荐意见：</w:t>
            </w:r>
          </w:p>
          <w:p w:rsidR="004902FE" w:rsidRDefault="004902FE" w:rsidP="00E06B9D">
            <w:pPr>
              <w:ind w:leftChars="100" w:left="240" w:firstLineChars="50" w:firstLine="105"/>
              <w:jc w:val="left"/>
              <w:rPr>
                <w:b/>
                <w:sz w:val="26"/>
                <w:szCs w:val="26"/>
              </w:rPr>
            </w:pPr>
            <w:r w:rsidRPr="00994A1C">
              <w:rPr>
                <w:rFonts w:ascii="宋体" w:hAnsi="宋体" w:hint="eastAsia"/>
                <w:color w:val="000000"/>
                <w:sz w:val="21"/>
                <w:szCs w:val="21"/>
              </w:rPr>
              <w:t>■</w:t>
            </w:r>
            <w:r>
              <w:rPr>
                <w:b/>
                <w:sz w:val="26"/>
                <w:szCs w:val="26"/>
              </w:rPr>
              <w:t>(</w:t>
            </w:r>
            <w:r>
              <w:rPr>
                <w:rFonts w:hint="eastAsia"/>
                <w:b/>
                <w:sz w:val="26"/>
                <w:szCs w:val="26"/>
              </w:rPr>
              <w:t>在完成纠正措施后</w:t>
            </w:r>
            <w:r>
              <w:rPr>
                <w:b/>
                <w:sz w:val="26"/>
                <w:szCs w:val="26"/>
              </w:rPr>
              <w:t>)</w:t>
            </w:r>
            <w:r>
              <w:rPr>
                <w:rFonts w:hint="eastAsia"/>
                <w:b/>
                <w:sz w:val="26"/>
                <w:szCs w:val="26"/>
              </w:rPr>
              <w:t>推荐保持（</w:t>
            </w:r>
            <w:r w:rsidRPr="00994A1C">
              <w:rPr>
                <w:rFonts w:ascii="宋体" w:hAnsi="宋体" w:hint="eastAsia"/>
                <w:color w:val="000000"/>
                <w:sz w:val="21"/>
                <w:szCs w:val="21"/>
              </w:rPr>
              <w:t>■</w:t>
            </w:r>
            <w:r>
              <w:rPr>
                <w:b/>
                <w:sz w:val="26"/>
                <w:szCs w:val="26"/>
              </w:rPr>
              <w:t>QMS/GJB</w:t>
            </w:r>
            <w:r w:rsidRPr="00994A1C">
              <w:rPr>
                <w:rFonts w:ascii="宋体" w:hAnsi="宋体" w:hint="eastAsia"/>
                <w:color w:val="000000"/>
                <w:sz w:val="21"/>
                <w:szCs w:val="21"/>
              </w:rPr>
              <w:t>■</w:t>
            </w:r>
            <w:r>
              <w:rPr>
                <w:b/>
                <w:sz w:val="26"/>
                <w:szCs w:val="26"/>
              </w:rPr>
              <w:t xml:space="preserve">EMS  </w:t>
            </w:r>
            <w:r w:rsidRPr="00994A1C">
              <w:rPr>
                <w:rFonts w:ascii="宋体" w:hAnsi="宋体" w:hint="eastAsia"/>
                <w:color w:val="000000"/>
                <w:sz w:val="21"/>
                <w:szCs w:val="21"/>
              </w:rPr>
              <w:t>■</w:t>
            </w:r>
            <w:r>
              <w:rPr>
                <w:b/>
                <w:sz w:val="26"/>
                <w:szCs w:val="26"/>
              </w:rPr>
              <w:t>OHSMS</w:t>
            </w:r>
          </w:p>
          <w:p w:rsidR="004902FE" w:rsidRPr="00603C67" w:rsidRDefault="004902FE" w:rsidP="00E06B9D">
            <w:pPr>
              <w:spacing w:line="280" w:lineRule="exact"/>
              <w:ind w:leftChars="120" w:left="6161" w:hangingChars="2250" w:hanging="5873"/>
              <w:rPr>
                <w:rFonts w:ascii="宋体" w:hAnsi="宋体"/>
                <w:sz w:val="21"/>
                <w:szCs w:val="21"/>
              </w:rPr>
            </w:pPr>
            <w:r>
              <w:rPr>
                <w:rFonts w:hint="eastAsia"/>
                <w:b/>
                <w:sz w:val="26"/>
                <w:szCs w:val="26"/>
              </w:rPr>
              <w:t>□</w:t>
            </w:r>
            <w:r>
              <w:rPr>
                <w:rFonts w:hint="eastAsia"/>
                <w:b/>
                <w:sz w:val="26"/>
                <w:szCs w:val="26"/>
              </w:rPr>
              <w:t>50430</w:t>
            </w:r>
            <w:r>
              <w:rPr>
                <w:rFonts w:hint="eastAsia"/>
                <w:b/>
                <w:sz w:val="26"/>
                <w:szCs w:val="26"/>
              </w:rPr>
              <w:t>）</w:t>
            </w:r>
          </w:p>
          <w:p w:rsidR="004902FE" w:rsidRDefault="004902FE" w:rsidP="00E06B9D">
            <w:pPr>
              <w:spacing w:line="280" w:lineRule="exact"/>
              <w:ind w:firstLineChars="150" w:firstLine="392"/>
              <w:rPr>
                <w:b/>
                <w:sz w:val="26"/>
                <w:szCs w:val="26"/>
              </w:rPr>
            </w:pPr>
            <w:r>
              <w:rPr>
                <w:rFonts w:hint="eastAsia"/>
                <w:b/>
                <w:sz w:val="26"/>
                <w:szCs w:val="26"/>
              </w:rPr>
              <w:t>□延期推荐（□</w:t>
            </w:r>
            <w:r>
              <w:rPr>
                <w:b/>
                <w:sz w:val="26"/>
                <w:szCs w:val="26"/>
              </w:rPr>
              <w:t xml:space="preserve">QMS/GJB   </w:t>
            </w:r>
            <w:r>
              <w:rPr>
                <w:rFonts w:hint="eastAsia"/>
                <w:b/>
                <w:sz w:val="26"/>
                <w:szCs w:val="26"/>
              </w:rPr>
              <w:t>□</w:t>
            </w:r>
            <w:r>
              <w:rPr>
                <w:b/>
                <w:sz w:val="26"/>
                <w:szCs w:val="26"/>
              </w:rPr>
              <w:t xml:space="preserve">EMS  </w:t>
            </w:r>
            <w:r>
              <w:rPr>
                <w:rFonts w:hint="eastAsia"/>
                <w:b/>
                <w:sz w:val="26"/>
                <w:szCs w:val="26"/>
              </w:rPr>
              <w:t>□</w:t>
            </w:r>
            <w:r>
              <w:rPr>
                <w:b/>
                <w:sz w:val="26"/>
                <w:szCs w:val="26"/>
              </w:rPr>
              <w:t>OHSMS</w:t>
            </w:r>
            <w:r>
              <w:rPr>
                <w:rFonts w:hint="eastAsia"/>
                <w:b/>
                <w:sz w:val="26"/>
                <w:szCs w:val="26"/>
              </w:rPr>
              <w:t>□</w:t>
            </w:r>
            <w:r>
              <w:rPr>
                <w:rFonts w:hint="eastAsia"/>
                <w:b/>
                <w:sz w:val="26"/>
                <w:szCs w:val="26"/>
              </w:rPr>
              <w:t>50430</w:t>
            </w:r>
            <w:r>
              <w:rPr>
                <w:rFonts w:hint="eastAsia"/>
                <w:b/>
                <w:sz w:val="26"/>
                <w:szCs w:val="26"/>
              </w:rPr>
              <w:t>）</w:t>
            </w:r>
          </w:p>
          <w:p w:rsidR="004902FE" w:rsidRDefault="004902FE" w:rsidP="00E06B9D">
            <w:pPr>
              <w:spacing w:line="280" w:lineRule="exact"/>
              <w:ind w:firstLineChars="150" w:firstLine="392"/>
              <w:rPr>
                <w:b/>
                <w:sz w:val="26"/>
                <w:szCs w:val="26"/>
              </w:rPr>
            </w:pPr>
            <w:r>
              <w:rPr>
                <w:rFonts w:hint="eastAsia"/>
                <w:b/>
                <w:sz w:val="26"/>
                <w:szCs w:val="26"/>
              </w:rPr>
              <w:t>□不推荐</w:t>
            </w:r>
            <w:r>
              <w:rPr>
                <w:b/>
                <w:sz w:val="26"/>
                <w:szCs w:val="26"/>
              </w:rPr>
              <w:t xml:space="preserve">  </w:t>
            </w:r>
            <w:r>
              <w:rPr>
                <w:rFonts w:hint="eastAsia"/>
                <w:b/>
                <w:sz w:val="26"/>
                <w:szCs w:val="26"/>
              </w:rPr>
              <w:t>（□</w:t>
            </w:r>
            <w:r>
              <w:rPr>
                <w:b/>
                <w:sz w:val="26"/>
                <w:szCs w:val="26"/>
              </w:rPr>
              <w:t xml:space="preserve">QMS/GJB   </w:t>
            </w:r>
            <w:r>
              <w:rPr>
                <w:rFonts w:hint="eastAsia"/>
                <w:b/>
                <w:sz w:val="26"/>
                <w:szCs w:val="26"/>
              </w:rPr>
              <w:t>□</w:t>
            </w:r>
            <w:r>
              <w:rPr>
                <w:b/>
                <w:sz w:val="26"/>
                <w:szCs w:val="26"/>
              </w:rPr>
              <w:t xml:space="preserve">EMS  </w:t>
            </w:r>
            <w:r>
              <w:rPr>
                <w:rFonts w:hint="eastAsia"/>
                <w:b/>
                <w:sz w:val="26"/>
                <w:szCs w:val="26"/>
              </w:rPr>
              <w:t>□</w:t>
            </w:r>
            <w:r>
              <w:rPr>
                <w:b/>
                <w:sz w:val="26"/>
                <w:szCs w:val="26"/>
              </w:rPr>
              <w:t>OHSMS</w:t>
            </w:r>
            <w:r>
              <w:rPr>
                <w:rFonts w:hint="eastAsia"/>
                <w:b/>
                <w:sz w:val="26"/>
                <w:szCs w:val="26"/>
              </w:rPr>
              <w:t>□</w:t>
            </w:r>
            <w:r>
              <w:rPr>
                <w:rFonts w:hint="eastAsia"/>
                <w:b/>
                <w:sz w:val="26"/>
                <w:szCs w:val="26"/>
              </w:rPr>
              <w:t>50430</w:t>
            </w:r>
            <w:r>
              <w:rPr>
                <w:rFonts w:hint="eastAsia"/>
                <w:b/>
                <w:sz w:val="26"/>
                <w:szCs w:val="26"/>
              </w:rPr>
              <w:t>）</w:t>
            </w:r>
          </w:p>
          <w:p w:rsidR="004902FE" w:rsidRDefault="004902FE" w:rsidP="00E06B9D">
            <w:pPr>
              <w:spacing w:line="280" w:lineRule="exact"/>
              <w:ind w:firstLineChars="150" w:firstLine="392"/>
              <w:rPr>
                <w:b/>
                <w:sz w:val="26"/>
                <w:szCs w:val="26"/>
              </w:rPr>
            </w:pPr>
            <w:r>
              <w:rPr>
                <w:rFonts w:hint="eastAsia"/>
                <w:b/>
                <w:sz w:val="26"/>
                <w:szCs w:val="26"/>
              </w:rPr>
              <w:t>延期推荐、不推荐或缩小认证范围的说明</w:t>
            </w:r>
            <w:r>
              <w:rPr>
                <w:b/>
                <w:sz w:val="26"/>
                <w:szCs w:val="26"/>
              </w:rPr>
              <w:t>:</w:t>
            </w:r>
          </w:p>
        </w:tc>
      </w:tr>
    </w:tbl>
    <w:p w:rsidR="004902FE" w:rsidRDefault="004902FE" w:rsidP="004902FE">
      <w:pPr>
        <w:snapToGrid w:val="0"/>
        <w:spacing w:line="240" w:lineRule="exact"/>
        <w:rPr>
          <w:b/>
          <w:sz w:val="21"/>
          <w:szCs w:val="21"/>
        </w:rPr>
      </w:pPr>
    </w:p>
    <w:p w:rsidR="004902FE" w:rsidRDefault="004902FE" w:rsidP="004902FE">
      <w:pPr>
        <w:tabs>
          <w:tab w:val="left" w:pos="645"/>
        </w:tabs>
        <w:spacing w:afterLines="50" w:after="163" w:line="360" w:lineRule="exact"/>
        <w:rPr>
          <w:b/>
          <w:sz w:val="16"/>
          <w:szCs w:val="16"/>
        </w:rPr>
      </w:pPr>
      <w:r>
        <w:rPr>
          <w:rFonts w:hint="eastAsia"/>
          <w:b/>
          <w:sz w:val="26"/>
          <w:szCs w:val="26"/>
        </w:rPr>
        <w:t>十、不符合项纠正措施要求</w:t>
      </w:r>
    </w:p>
    <w:p w:rsidR="004902FE" w:rsidRDefault="004902FE" w:rsidP="004902FE">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w:t>
      </w:r>
      <w:proofErr w:type="gramStart"/>
      <w:r>
        <w:rPr>
          <w:rFonts w:hint="eastAsia"/>
          <w:b/>
          <w:sz w:val="21"/>
        </w:rPr>
        <w:t>天针对</w:t>
      </w:r>
      <w:proofErr w:type="gramEnd"/>
      <w:r>
        <w:rPr>
          <w:rFonts w:hint="eastAsia"/>
          <w:b/>
          <w:sz w:val="21"/>
        </w:rPr>
        <w:t>不符合原因制定并实施纠正措施。验证方式见不符合项报告。</w:t>
      </w:r>
    </w:p>
    <w:p w:rsidR="004902FE" w:rsidRDefault="004902FE" w:rsidP="004902FE">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kern w:val="24"/>
          <w:sz w:val="28"/>
          <w:szCs w:val="28"/>
        </w:rPr>
        <w:t xml:space="preserve"> </w:t>
      </w:r>
      <w:r>
        <w:rPr>
          <w:rFonts w:ascii="仿宋" w:eastAsia="仿宋" w:hAnsi="仿宋" w:hint="eastAsia"/>
          <w:kern w:val="24"/>
          <w:sz w:val="28"/>
          <w:szCs w:val="28"/>
        </w:rPr>
        <w:t>任何影响审核方案的重要事项</w:t>
      </w:r>
      <w:r>
        <w:rPr>
          <w:rFonts w:hint="eastAsia"/>
          <w:b/>
          <w:sz w:val="26"/>
          <w:szCs w:val="26"/>
        </w:rPr>
        <w:t>：</w:t>
      </w:r>
    </w:p>
    <w:p w:rsidR="004902FE" w:rsidRDefault="004902FE" w:rsidP="004902FE">
      <w:pPr>
        <w:snapToGrid w:val="0"/>
        <w:spacing w:line="360" w:lineRule="exact"/>
        <w:rPr>
          <w:b/>
          <w:bCs/>
          <w:sz w:val="21"/>
          <w:szCs w:val="28"/>
        </w:rPr>
      </w:pPr>
      <w:r>
        <w:rPr>
          <w:rFonts w:hint="eastAsia"/>
          <w:b/>
          <w:bCs/>
          <w:sz w:val="21"/>
          <w:szCs w:val="28"/>
        </w:rPr>
        <w:t xml:space="preserve">   </w:t>
      </w:r>
      <w:r>
        <w:rPr>
          <w:rFonts w:hint="eastAsia"/>
          <w:b/>
          <w:bCs/>
          <w:sz w:val="21"/>
          <w:szCs w:val="28"/>
        </w:rPr>
        <w:t>无。</w:t>
      </w:r>
    </w:p>
    <w:p w:rsidR="004902FE" w:rsidRDefault="004902FE" w:rsidP="004902FE">
      <w:pPr>
        <w:snapToGrid w:val="0"/>
        <w:spacing w:line="360" w:lineRule="exact"/>
        <w:rPr>
          <w:b/>
          <w:bCs/>
          <w:sz w:val="21"/>
          <w:szCs w:val="28"/>
        </w:rPr>
      </w:pPr>
    </w:p>
    <w:p w:rsidR="004902FE" w:rsidRDefault="004902FE" w:rsidP="004902FE">
      <w:pPr>
        <w:tabs>
          <w:tab w:val="left" w:pos="645"/>
        </w:tabs>
        <w:spacing w:afterLines="50" w:after="163" w:line="360" w:lineRule="exact"/>
        <w:rPr>
          <w:b/>
          <w:sz w:val="16"/>
          <w:szCs w:val="16"/>
        </w:rPr>
      </w:pPr>
      <w:r>
        <w:rPr>
          <w:noProof/>
        </w:rPr>
        <w:drawing>
          <wp:anchor distT="0" distB="0" distL="114300" distR="114300" simplePos="0" relativeHeight="251655680" behindDoc="0" locked="0" layoutInCell="1" allowOverlap="1" wp14:anchorId="2A311FC9" wp14:editId="399D1FB0">
            <wp:simplePos x="0" y="0"/>
            <wp:positionH relativeFrom="column">
              <wp:posOffset>1405255</wp:posOffset>
            </wp:positionH>
            <wp:positionV relativeFrom="paragraph">
              <wp:posOffset>151130</wp:posOffset>
            </wp:positionV>
            <wp:extent cx="1218978" cy="59436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221380" cy="595531"/>
                    </a:xfrm>
                    <a:prstGeom prst="rect">
                      <a:avLst/>
                    </a:prstGeom>
                  </pic:spPr>
                </pic:pic>
              </a:graphicData>
            </a:graphic>
            <wp14:sizeRelH relativeFrom="margin">
              <wp14:pctWidth>0</wp14:pctWidth>
            </wp14:sizeRelH>
            <wp14:sizeRelV relativeFrom="margin">
              <wp14:pctHeight>0</wp14:pctHeight>
            </wp14:sizeRelV>
          </wp:anchor>
        </w:drawing>
      </w:r>
      <w:r>
        <w:rPr>
          <w:rFonts w:hint="eastAsia"/>
          <w:b/>
          <w:sz w:val="26"/>
          <w:szCs w:val="26"/>
        </w:rPr>
        <w:t>十二、审核组签字</w:t>
      </w:r>
    </w:p>
    <w:p w:rsidR="004902FE" w:rsidRDefault="004902FE" w:rsidP="004902FE">
      <w:pPr>
        <w:snapToGrid w:val="0"/>
        <w:spacing w:line="320" w:lineRule="exact"/>
        <w:ind w:firstLineChars="250" w:firstLine="527"/>
        <w:rPr>
          <w:b/>
          <w:sz w:val="21"/>
        </w:rPr>
      </w:pPr>
      <w:r>
        <w:rPr>
          <w:rFonts w:hint="eastAsia"/>
          <w:b/>
          <w:sz w:val="21"/>
        </w:rPr>
        <w:t>审核组组长（签名）：</w:t>
      </w:r>
    </w:p>
    <w:p w:rsidR="004902FE" w:rsidRDefault="004902FE" w:rsidP="00D5009F">
      <w:pPr>
        <w:snapToGrid w:val="0"/>
        <w:spacing w:line="320" w:lineRule="exact"/>
        <w:ind w:firstLineChars="250" w:firstLine="527"/>
        <w:rPr>
          <w:b/>
          <w:sz w:val="21"/>
        </w:rPr>
      </w:pPr>
    </w:p>
    <w:p w:rsidR="004902FE" w:rsidRDefault="00D5009F" w:rsidP="004902FE">
      <w:pPr>
        <w:tabs>
          <w:tab w:val="left" w:pos="3000"/>
        </w:tabs>
        <w:snapToGrid w:val="0"/>
        <w:spacing w:beforeLines="50" w:before="163" w:line="320" w:lineRule="exact"/>
        <w:ind w:firstLineChars="250" w:firstLine="527"/>
        <w:rPr>
          <w:b/>
          <w:sz w:val="21"/>
        </w:rPr>
      </w:pPr>
      <w:r>
        <w:rPr>
          <w:b/>
          <w:noProof/>
          <w:sz w:val="21"/>
        </w:rPr>
        <w:drawing>
          <wp:anchor distT="0" distB="0" distL="114300" distR="114300" simplePos="0" relativeHeight="251656704" behindDoc="0" locked="0" layoutInCell="1" allowOverlap="1" wp14:anchorId="31FB7CA6" wp14:editId="17E9A9C0">
            <wp:simplePos x="0" y="0"/>
            <wp:positionH relativeFrom="column">
              <wp:posOffset>1635760</wp:posOffset>
            </wp:positionH>
            <wp:positionV relativeFrom="paragraph">
              <wp:posOffset>5080</wp:posOffset>
            </wp:positionV>
            <wp:extent cx="800100" cy="438150"/>
            <wp:effectExtent l="0" t="0" r="0" b="0"/>
            <wp:wrapNone/>
            <wp:docPr id="2" name="图片 2" descr="E:\360安全云盘同步版\国标联合审核\201912\山东拓水环保科技有限公司\微信图片_201912121649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360安全云盘同步版\国标联合审核\201912\山东拓水环保科技有限公司\微信图片_2019121216491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010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4902FE">
        <w:rPr>
          <w:rFonts w:hint="eastAsia"/>
          <w:b/>
          <w:sz w:val="21"/>
        </w:rPr>
        <w:t>审核组组员（签名）：</w:t>
      </w:r>
      <w:r w:rsidR="004902FE">
        <w:rPr>
          <w:b/>
          <w:sz w:val="21"/>
        </w:rPr>
        <w:tab/>
      </w:r>
    </w:p>
    <w:p w:rsidR="004902FE" w:rsidRDefault="004902FE" w:rsidP="004902FE">
      <w:pPr>
        <w:snapToGrid w:val="0"/>
        <w:spacing w:beforeLines="50" w:before="163" w:line="320" w:lineRule="exact"/>
        <w:ind w:firstLineChars="250" w:firstLine="527"/>
        <w:rPr>
          <w:b/>
          <w:sz w:val="21"/>
        </w:rPr>
      </w:pPr>
    </w:p>
    <w:p w:rsidR="004902FE" w:rsidRDefault="004902FE" w:rsidP="004902FE">
      <w:pPr>
        <w:snapToGrid w:val="0"/>
        <w:spacing w:line="280" w:lineRule="exact"/>
        <w:ind w:firstLineChars="2900" w:firstLine="6114"/>
        <w:rPr>
          <w:b/>
          <w:sz w:val="21"/>
        </w:rPr>
      </w:pPr>
      <w:r>
        <w:rPr>
          <w:rFonts w:hint="eastAsia"/>
          <w:b/>
          <w:sz w:val="21"/>
        </w:rPr>
        <w:t>日期：</w:t>
      </w:r>
      <w:r>
        <w:rPr>
          <w:rFonts w:hint="eastAsia"/>
          <w:b/>
          <w:sz w:val="21"/>
        </w:rPr>
        <w:t>2019.1</w:t>
      </w:r>
      <w:r w:rsidR="00D5009F">
        <w:rPr>
          <w:rFonts w:hint="eastAsia"/>
          <w:b/>
          <w:sz w:val="21"/>
        </w:rPr>
        <w:t>2</w:t>
      </w:r>
      <w:r>
        <w:rPr>
          <w:rFonts w:hint="eastAsia"/>
          <w:b/>
          <w:sz w:val="21"/>
        </w:rPr>
        <w:t>.</w:t>
      </w:r>
      <w:r w:rsidR="00D5009F">
        <w:rPr>
          <w:rFonts w:hint="eastAsia"/>
          <w:b/>
          <w:sz w:val="21"/>
        </w:rPr>
        <w:t>10</w:t>
      </w:r>
    </w:p>
    <w:p w:rsidR="004902FE" w:rsidRDefault="004902FE" w:rsidP="004902FE">
      <w:pPr>
        <w:snapToGrid w:val="0"/>
        <w:spacing w:line="200" w:lineRule="exact"/>
        <w:ind w:firstLineChars="300" w:firstLine="482"/>
        <w:rPr>
          <w:b/>
          <w:sz w:val="16"/>
          <w:szCs w:val="16"/>
        </w:rPr>
      </w:pPr>
    </w:p>
    <w:p w:rsidR="004902FE" w:rsidRDefault="004902FE" w:rsidP="004902FE">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rsidR="004902FE" w:rsidRDefault="004902FE" w:rsidP="004902FE">
      <w:pPr>
        <w:spacing w:line="360" w:lineRule="exact"/>
        <w:ind w:firstLineChars="250" w:firstLine="527"/>
        <w:rPr>
          <w:b/>
          <w:bCs/>
          <w:sz w:val="21"/>
          <w:szCs w:val="21"/>
        </w:rPr>
      </w:pPr>
      <w:r>
        <w:rPr>
          <w:b/>
          <w:bCs/>
          <w:sz w:val="21"/>
          <w:szCs w:val="21"/>
        </w:rPr>
        <w:t>1.</w:t>
      </w:r>
      <w:r>
        <w:rPr>
          <w:rFonts w:hint="eastAsia"/>
          <w:b/>
          <w:bCs/>
          <w:sz w:val="21"/>
          <w:szCs w:val="21"/>
        </w:rPr>
        <w:t>审核中发现的</w:t>
      </w:r>
      <w:r w:rsidRPr="00FD6811">
        <w:rPr>
          <w:rFonts w:ascii="宋体" w:hAnsi="宋体" w:hint="eastAsia"/>
          <w:color w:val="000000"/>
          <w:sz w:val="21"/>
          <w:szCs w:val="21"/>
        </w:rPr>
        <w:t>■</w:t>
      </w:r>
      <w:r>
        <w:rPr>
          <w:b/>
          <w:sz w:val="21"/>
          <w:szCs w:val="21"/>
        </w:rPr>
        <w:t>QMS/GJB (</w:t>
      </w:r>
      <w:r>
        <w:rPr>
          <w:rFonts w:hint="eastAsia"/>
          <w:b/>
          <w:sz w:val="21"/>
          <w:szCs w:val="21"/>
        </w:rPr>
        <w:t xml:space="preserve">1 </w:t>
      </w:r>
      <w:r>
        <w:rPr>
          <w:b/>
          <w:sz w:val="21"/>
          <w:szCs w:val="21"/>
        </w:rPr>
        <w:t>)</w:t>
      </w:r>
      <w:proofErr w:type="gramStart"/>
      <w:r>
        <w:rPr>
          <w:rFonts w:hint="eastAsia"/>
          <w:b/>
          <w:sz w:val="21"/>
          <w:szCs w:val="21"/>
        </w:rPr>
        <w:t>个</w:t>
      </w:r>
      <w:proofErr w:type="gramEnd"/>
      <w:r>
        <w:rPr>
          <w:rFonts w:hint="eastAsia"/>
          <w:b/>
          <w:sz w:val="21"/>
          <w:szCs w:val="21"/>
        </w:rPr>
        <w:t>一般不符合，</w:t>
      </w:r>
      <w:r>
        <w:rPr>
          <w:rFonts w:hint="eastAsia"/>
          <w:b/>
          <w:sz w:val="21"/>
          <w:szCs w:val="21"/>
        </w:rPr>
        <w:t xml:space="preserve"> </w:t>
      </w:r>
      <w:r>
        <w:rPr>
          <w:b/>
          <w:sz w:val="21"/>
          <w:szCs w:val="21"/>
        </w:rPr>
        <w:t>(</w:t>
      </w:r>
      <w:r>
        <w:rPr>
          <w:rFonts w:hint="eastAsia"/>
          <w:b/>
          <w:sz w:val="21"/>
          <w:szCs w:val="21"/>
        </w:rPr>
        <w:t>0</w:t>
      </w:r>
      <w:r>
        <w:rPr>
          <w:b/>
          <w:sz w:val="21"/>
          <w:szCs w:val="21"/>
        </w:rPr>
        <w:t>)</w:t>
      </w:r>
      <w:proofErr w:type="gramStart"/>
      <w:r>
        <w:rPr>
          <w:rFonts w:hint="eastAsia"/>
          <w:b/>
          <w:sz w:val="21"/>
          <w:szCs w:val="21"/>
        </w:rPr>
        <w:t>个</w:t>
      </w:r>
      <w:proofErr w:type="gramEnd"/>
      <w:r>
        <w:rPr>
          <w:rFonts w:hint="eastAsia"/>
          <w:b/>
          <w:sz w:val="21"/>
          <w:szCs w:val="21"/>
        </w:rPr>
        <w:t>严重不符合，</w:t>
      </w:r>
      <w:r w:rsidRPr="00FD6811">
        <w:rPr>
          <w:rFonts w:ascii="宋体" w:hAnsi="宋体" w:hint="eastAsia"/>
          <w:color w:val="000000"/>
          <w:sz w:val="21"/>
          <w:szCs w:val="21"/>
        </w:rPr>
        <w:t>■</w:t>
      </w:r>
      <w:r>
        <w:rPr>
          <w:rFonts w:hint="eastAsia"/>
          <w:b/>
          <w:sz w:val="21"/>
          <w:szCs w:val="21"/>
        </w:rPr>
        <w:t>验证合格□仍有问题</w:t>
      </w:r>
    </w:p>
    <w:p w:rsidR="004902FE" w:rsidRDefault="004902FE" w:rsidP="004902FE">
      <w:pPr>
        <w:spacing w:line="360" w:lineRule="exact"/>
        <w:ind w:firstLineChars="400" w:firstLine="843"/>
        <w:rPr>
          <w:b/>
          <w:sz w:val="21"/>
          <w:szCs w:val="21"/>
        </w:rPr>
      </w:pPr>
      <w:r>
        <w:rPr>
          <w:rFonts w:hint="eastAsia"/>
          <w:b/>
          <w:bCs/>
          <w:sz w:val="21"/>
          <w:szCs w:val="21"/>
        </w:rPr>
        <w:lastRenderedPageBreak/>
        <w:t>审核中发现的</w:t>
      </w:r>
      <w:r w:rsidRPr="00FD6811">
        <w:rPr>
          <w:rFonts w:ascii="宋体" w:hAnsi="宋体" w:hint="eastAsia"/>
          <w:color w:val="000000"/>
          <w:sz w:val="21"/>
          <w:szCs w:val="21"/>
        </w:rPr>
        <w:t>■</w:t>
      </w:r>
      <w:r>
        <w:rPr>
          <w:b/>
          <w:sz w:val="21"/>
          <w:szCs w:val="21"/>
        </w:rPr>
        <w:t>EMS (</w:t>
      </w:r>
      <w:r>
        <w:rPr>
          <w:rFonts w:hint="eastAsia"/>
          <w:b/>
          <w:sz w:val="21"/>
          <w:szCs w:val="21"/>
        </w:rPr>
        <w:t xml:space="preserve"> 1 </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 xml:space="preserve">( </w:t>
      </w:r>
      <w:r>
        <w:rPr>
          <w:rFonts w:hint="eastAsia"/>
          <w:b/>
          <w:sz w:val="21"/>
          <w:szCs w:val="21"/>
        </w:rPr>
        <w:t xml:space="preserve"> 0  </w:t>
      </w:r>
      <w:r>
        <w:rPr>
          <w:b/>
          <w:sz w:val="21"/>
          <w:szCs w:val="21"/>
        </w:rPr>
        <w:t>)</w:t>
      </w:r>
      <w:proofErr w:type="gramStart"/>
      <w:r>
        <w:rPr>
          <w:rFonts w:hint="eastAsia"/>
          <w:b/>
          <w:sz w:val="21"/>
          <w:szCs w:val="21"/>
        </w:rPr>
        <w:t>个</w:t>
      </w:r>
      <w:proofErr w:type="gramEnd"/>
      <w:r>
        <w:rPr>
          <w:rFonts w:hint="eastAsia"/>
          <w:b/>
          <w:sz w:val="21"/>
          <w:szCs w:val="21"/>
        </w:rPr>
        <w:t>严重不符合，</w:t>
      </w:r>
      <w:r w:rsidRPr="00FD6811">
        <w:rPr>
          <w:rFonts w:ascii="宋体" w:hAnsi="宋体" w:hint="eastAsia"/>
          <w:color w:val="000000"/>
          <w:sz w:val="21"/>
          <w:szCs w:val="21"/>
        </w:rPr>
        <w:t>■</w:t>
      </w:r>
      <w:r>
        <w:rPr>
          <w:rFonts w:hint="eastAsia"/>
          <w:b/>
          <w:sz w:val="21"/>
          <w:szCs w:val="21"/>
        </w:rPr>
        <w:t>验证合格□仍有问题</w:t>
      </w:r>
    </w:p>
    <w:p w:rsidR="004902FE" w:rsidRDefault="004902FE" w:rsidP="004902FE">
      <w:pPr>
        <w:spacing w:line="360" w:lineRule="exact"/>
        <w:ind w:leftChars="400" w:left="960"/>
        <w:rPr>
          <w:b/>
          <w:sz w:val="21"/>
          <w:szCs w:val="21"/>
        </w:rPr>
      </w:pPr>
      <w:r>
        <w:rPr>
          <w:rFonts w:hint="eastAsia"/>
          <w:b/>
          <w:bCs/>
          <w:sz w:val="21"/>
          <w:szCs w:val="21"/>
        </w:rPr>
        <w:t>审核中发现的</w:t>
      </w:r>
      <w:r w:rsidRPr="00FD6811">
        <w:rPr>
          <w:rFonts w:ascii="宋体" w:hAnsi="宋体" w:hint="eastAsia"/>
          <w:color w:val="000000"/>
          <w:sz w:val="21"/>
          <w:szCs w:val="21"/>
        </w:rPr>
        <w:t>■</w:t>
      </w:r>
      <w:r>
        <w:rPr>
          <w:b/>
          <w:sz w:val="21"/>
          <w:szCs w:val="21"/>
        </w:rPr>
        <w:t xml:space="preserve">OHSMS ( </w:t>
      </w:r>
      <w:r>
        <w:rPr>
          <w:rFonts w:hint="eastAsia"/>
          <w:b/>
          <w:sz w:val="21"/>
          <w:szCs w:val="21"/>
        </w:rPr>
        <w:t>1</w:t>
      </w:r>
      <w:r>
        <w:rPr>
          <w:b/>
          <w:sz w:val="21"/>
          <w:szCs w:val="21"/>
        </w:rPr>
        <w:t xml:space="preserve"> )</w:t>
      </w:r>
      <w:proofErr w:type="gramStart"/>
      <w:r>
        <w:rPr>
          <w:rFonts w:hint="eastAsia"/>
          <w:b/>
          <w:sz w:val="21"/>
          <w:szCs w:val="21"/>
        </w:rPr>
        <w:t>个</w:t>
      </w:r>
      <w:proofErr w:type="gramEnd"/>
      <w:r>
        <w:rPr>
          <w:rFonts w:hint="eastAsia"/>
          <w:b/>
          <w:sz w:val="21"/>
          <w:szCs w:val="21"/>
        </w:rPr>
        <w:t>一般不符合，</w:t>
      </w:r>
      <w:r>
        <w:rPr>
          <w:b/>
          <w:sz w:val="21"/>
          <w:szCs w:val="21"/>
        </w:rPr>
        <w:t xml:space="preserve">(  </w:t>
      </w:r>
      <w:r>
        <w:rPr>
          <w:rFonts w:hint="eastAsia"/>
          <w:b/>
          <w:sz w:val="21"/>
          <w:szCs w:val="21"/>
        </w:rPr>
        <w:t>0</w:t>
      </w:r>
      <w:r>
        <w:rPr>
          <w:b/>
          <w:sz w:val="21"/>
          <w:szCs w:val="21"/>
        </w:rPr>
        <w:t xml:space="preserve">  )</w:t>
      </w:r>
      <w:proofErr w:type="gramStart"/>
      <w:r>
        <w:rPr>
          <w:rFonts w:hint="eastAsia"/>
          <w:b/>
          <w:sz w:val="21"/>
          <w:szCs w:val="21"/>
        </w:rPr>
        <w:t>个</w:t>
      </w:r>
      <w:proofErr w:type="gramEnd"/>
      <w:r>
        <w:rPr>
          <w:rFonts w:hint="eastAsia"/>
          <w:b/>
          <w:sz w:val="21"/>
          <w:szCs w:val="21"/>
        </w:rPr>
        <w:t>严重不符合，</w:t>
      </w:r>
      <w:r w:rsidRPr="00FD6811">
        <w:rPr>
          <w:rFonts w:ascii="宋体" w:hAnsi="宋体" w:hint="eastAsia"/>
          <w:color w:val="000000"/>
          <w:sz w:val="21"/>
          <w:szCs w:val="21"/>
        </w:rPr>
        <w:t>■</w:t>
      </w:r>
      <w:r>
        <w:rPr>
          <w:rFonts w:hint="eastAsia"/>
          <w:b/>
          <w:sz w:val="21"/>
          <w:szCs w:val="21"/>
        </w:rPr>
        <w:t>验证合格□仍有问题</w:t>
      </w:r>
      <w:r>
        <w:rPr>
          <w:rFonts w:hint="eastAsia"/>
          <w:b/>
          <w:bCs/>
          <w:sz w:val="21"/>
          <w:szCs w:val="21"/>
        </w:rPr>
        <w:t>审核中发现的</w:t>
      </w:r>
      <w:r>
        <w:rPr>
          <w:rFonts w:hint="eastAsia"/>
          <w:b/>
          <w:sz w:val="21"/>
          <w:szCs w:val="21"/>
        </w:rPr>
        <w:t>□</w:t>
      </w:r>
      <w:r>
        <w:rPr>
          <w:rFonts w:hint="eastAsia"/>
          <w:b/>
          <w:sz w:val="21"/>
          <w:szCs w:val="21"/>
        </w:rPr>
        <w:t>50430</w:t>
      </w:r>
      <w:r>
        <w:rPr>
          <w:b/>
          <w:sz w:val="21"/>
          <w:szCs w:val="21"/>
        </w:rPr>
        <w:t xml:space="preserve"> (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严重不符合，□验证合格□仍有问题</w:t>
      </w:r>
    </w:p>
    <w:p w:rsidR="004902FE" w:rsidRDefault="004902FE" w:rsidP="004902FE">
      <w:pPr>
        <w:spacing w:beforeLines="50" w:before="163" w:line="400" w:lineRule="exact"/>
        <w:rPr>
          <w:b/>
          <w:sz w:val="21"/>
          <w:szCs w:val="21"/>
          <w:u w:val="single"/>
        </w:rPr>
      </w:pPr>
      <w:r>
        <w:rPr>
          <w:rFonts w:hint="eastAsia"/>
          <w:b/>
          <w:sz w:val="21"/>
          <w:szCs w:val="21"/>
        </w:rPr>
        <w:t>存在问题说明及意见：</w:t>
      </w:r>
    </w:p>
    <w:p w:rsidR="004902FE" w:rsidRDefault="004902FE" w:rsidP="004902FE">
      <w:pPr>
        <w:spacing w:beforeLines="50" w:before="163"/>
        <w:ind w:firstLineChars="300" w:firstLine="632"/>
        <w:rPr>
          <w:b/>
          <w:sz w:val="21"/>
          <w:szCs w:val="21"/>
        </w:rPr>
      </w:pPr>
      <w:r>
        <w:rPr>
          <w:b/>
          <w:sz w:val="21"/>
          <w:szCs w:val="21"/>
        </w:rPr>
        <w:t>2.</w:t>
      </w:r>
      <w:r>
        <w:rPr>
          <w:rFonts w:hint="eastAsia"/>
          <w:b/>
          <w:sz w:val="21"/>
          <w:szCs w:val="21"/>
        </w:rPr>
        <w:t>验证结论：</w:t>
      </w:r>
    </w:p>
    <w:p w:rsidR="004902FE" w:rsidRDefault="004902FE" w:rsidP="004902FE">
      <w:pPr>
        <w:tabs>
          <w:tab w:val="left" w:pos="6880"/>
          <w:tab w:val="left" w:pos="7740"/>
          <w:tab w:val="left" w:pos="8385"/>
        </w:tabs>
        <w:snapToGrid w:val="0"/>
        <w:spacing w:beforeLines="50" w:before="163"/>
        <w:ind w:firstLineChars="900" w:firstLine="1890"/>
        <w:rPr>
          <w:b/>
          <w:sz w:val="21"/>
          <w:szCs w:val="21"/>
        </w:rPr>
      </w:pPr>
      <w:r w:rsidRPr="00FD6811">
        <w:rPr>
          <w:rFonts w:ascii="宋体" w:hAnsi="宋体" w:hint="eastAsia"/>
          <w:color w:val="000000"/>
          <w:sz w:val="21"/>
          <w:szCs w:val="21"/>
        </w:rPr>
        <w:t>■</w:t>
      </w:r>
      <w:r>
        <w:rPr>
          <w:rFonts w:hint="eastAsia"/>
          <w:b/>
          <w:sz w:val="21"/>
          <w:szCs w:val="21"/>
        </w:rPr>
        <w:t>同意保持注册</w:t>
      </w:r>
      <w:r>
        <w:rPr>
          <w:b/>
          <w:sz w:val="21"/>
          <w:szCs w:val="21"/>
        </w:rPr>
        <w:t xml:space="preserve">    </w:t>
      </w:r>
      <w:r>
        <w:rPr>
          <w:rFonts w:hint="eastAsia"/>
          <w:b/>
          <w:spacing w:val="-10"/>
          <w:sz w:val="21"/>
          <w:szCs w:val="21"/>
        </w:rPr>
        <w:t>□</w:t>
      </w:r>
      <w:r>
        <w:rPr>
          <w:rFonts w:hint="eastAsia"/>
          <w:b/>
          <w:sz w:val="21"/>
          <w:szCs w:val="21"/>
        </w:rPr>
        <w:t>不同意保持注册</w:t>
      </w:r>
    </w:p>
    <w:p w:rsidR="004902FE" w:rsidRDefault="004902FE" w:rsidP="004902FE">
      <w:pPr>
        <w:tabs>
          <w:tab w:val="left" w:pos="6880"/>
          <w:tab w:val="left" w:pos="7740"/>
          <w:tab w:val="left" w:pos="8385"/>
        </w:tabs>
        <w:snapToGrid w:val="0"/>
        <w:spacing w:beforeLines="50" w:before="163"/>
        <w:ind w:firstLineChars="900" w:firstLine="2160"/>
        <w:rPr>
          <w:b/>
          <w:sz w:val="21"/>
          <w:szCs w:val="21"/>
        </w:rPr>
      </w:pPr>
      <w:r>
        <w:rPr>
          <w:noProof/>
        </w:rPr>
        <w:drawing>
          <wp:anchor distT="0" distB="0" distL="114300" distR="114300" simplePos="0" relativeHeight="251654656" behindDoc="0" locked="0" layoutInCell="1" allowOverlap="1" wp14:anchorId="11E314C2" wp14:editId="4FA01ABC">
            <wp:simplePos x="0" y="0"/>
            <wp:positionH relativeFrom="column">
              <wp:posOffset>1109980</wp:posOffset>
            </wp:positionH>
            <wp:positionV relativeFrom="paragraph">
              <wp:posOffset>156845</wp:posOffset>
            </wp:positionV>
            <wp:extent cx="1015365" cy="51244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cstate="print">
                      <a:lum bright="-60000" contrast="80000"/>
                      <a:extLst>
                        <a:ext uri="{28A0092B-C50C-407E-A947-70E740481C1C}">
                          <a14:useLocalDpi xmlns:a14="http://schemas.microsoft.com/office/drawing/2010/main" val="0"/>
                        </a:ext>
                      </a:extLst>
                    </a:blip>
                    <a:srcRect/>
                    <a:stretch>
                      <a:fillRect/>
                    </a:stretch>
                  </pic:blipFill>
                  <pic:spPr bwMode="auto">
                    <a:xfrm>
                      <a:off x="0" y="0"/>
                      <a:ext cx="1015365" cy="512445"/>
                    </a:xfrm>
                    <a:prstGeom prst="rect">
                      <a:avLst/>
                    </a:prstGeom>
                    <a:noFill/>
                  </pic:spPr>
                </pic:pic>
              </a:graphicData>
            </a:graphic>
            <wp14:sizeRelH relativeFrom="page">
              <wp14:pctWidth>0</wp14:pctWidth>
            </wp14:sizeRelH>
            <wp14:sizeRelV relativeFrom="page">
              <wp14:pctHeight>0</wp14:pctHeight>
            </wp14:sizeRelV>
          </wp:anchor>
        </w:drawing>
      </w:r>
    </w:p>
    <w:p w:rsidR="004902FE" w:rsidRDefault="004902FE" w:rsidP="004902FE">
      <w:pPr>
        <w:snapToGrid w:val="0"/>
        <w:spacing w:line="280" w:lineRule="exact"/>
        <w:ind w:firstLineChars="300" w:firstLine="632"/>
        <w:rPr>
          <w:b/>
          <w:sz w:val="21"/>
          <w:szCs w:val="21"/>
        </w:rPr>
      </w:pPr>
      <w:r>
        <w:rPr>
          <w:rFonts w:hint="eastAsia"/>
          <w:b/>
          <w:sz w:val="21"/>
          <w:szCs w:val="21"/>
        </w:rPr>
        <w:t>组长签字：</w:t>
      </w:r>
      <w:r>
        <w:rPr>
          <w:rFonts w:hint="eastAsia"/>
          <w:b/>
          <w:sz w:val="21"/>
          <w:szCs w:val="21"/>
        </w:rPr>
        <w:t xml:space="preserve">                     </w:t>
      </w:r>
      <w:r>
        <w:rPr>
          <w:rFonts w:hint="eastAsia"/>
          <w:b/>
          <w:sz w:val="21"/>
        </w:rPr>
        <w:t>日期：</w:t>
      </w:r>
      <w:r>
        <w:rPr>
          <w:rFonts w:hint="eastAsia"/>
          <w:b/>
          <w:sz w:val="21"/>
        </w:rPr>
        <w:t>2019.1</w:t>
      </w:r>
      <w:r w:rsidR="00260C78">
        <w:rPr>
          <w:rFonts w:hint="eastAsia"/>
          <w:b/>
          <w:sz w:val="21"/>
        </w:rPr>
        <w:t>2</w:t>
      </w:r>
      <w:r>
        <w:rPr>
          <w:rFonts w:hint="eastAsia"/>
          <w:b/>
          <w:sz w:val="21"/>
        </w:rPr>
        <w:t>.</w:t>
      </w:r>
      <w:r w:rsidR="00260C78">
        <w:rPr>
          <w:rFonts w:hint="eastAsia"/>
          <w:b/>
          <w:sz w:val="21"/>
        </w:rPr>
        <w:t>15</w:t>
      </w:r>
    </w:p>
    <w:p w:rsidR="004902FE" w:rsidRDefault="004902FE" w:rsidP="004902FE">
      <w:pPr>
        <w:tabs>
          <w:tab w:val="left" w:pos="6880"/>
          <w:tab w:val="left" w:pos="7740"/>
          <w:tab w:val="left" w:pos="8385"/>
        </w:tabs>
        <w:snapToGrid w:val="0"/>
        <w:spacing w:beforeLines="50" w:before="163"/>
        <w:ind w:firstLineChars="343" w:firstLine="723"/>
        <w:rPr>
          <w:b/>
          <w:sz w:val="21"/>
          <w:szCs w:val="21"/>
          <w:u w:val="single"/>
        </w:rPr>
      </w:pPr>
    </w:p>
    <w:p w:rsidR="004902FE" w:rsidRDefault="004902FE" w:rsidP="004902FE">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与末次会议结论不同处的说明和其他说明：（技委会</w:t>
      </w:r>
      <w:r>
        <w:rPr>
          <w:rFonts w:hint="eastAsia"/>
          <w:b/>
          <w:sz w:val="26"/>
          <w:szCs w:val="26"/>
        </w:rPr>
        <w:t>部填写</w:t>
      </w:r>
      <w:r>
        <w:rPr>
          <w:b/>
          <w:sz w:val="26"/>
          <w:szCs w:val="26"/>
        </w:rPr>
        <w:t>)</w:t>
      </w:r>
    </w:p>
    <w:p w:rsidR="004902FE" w:rsidRDefault="004902FE" w:rsidP="004902FE">
      <w:pPr>
        <w:snapToGrid w:val="0"/>
        <w:rPr>
          <w:b/>
          <w:sz w:val="21"/>
          <w:u w:val="single"/>
        </w:rPr>
      </w:pPr>
    </w:p>
    <w:p w:rsidR="004902FE" w:rsidRDefault="004902FE" w:rsidP="004902FE">
      <w:pPr>
        <w:spacing w:line="360" w:lineRule="auto"/>
        <w:rPr>
          <w:b/>
          <w:sz w:val="26"/>
          <w:szCs w:val="26"/>
        </w:rPr>
      </w:pPr>
      <w:r>
        <w:rPr>
          <w:rFonts w:hint="eastAsia"/>
          <w:b/>
          <w:sz w:val="26"/>
          <w:szCs w:val="26"/>
        </w:rPr>
        <w:t>十五、认证评定与批准</w:t>
      </w:r>
    </w:p>
    <w:p w:rsidR="004902FE" w:rsidRDefault="004902FE" w:rsidP="004902FE">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b/>
          <w:sz w:val="21"/>
        </w:rPr>
        <w:t xml:space="preserve">    </w:t>
      </w:r>
      <w:r>
        <w:rPr>
          <w:rFonts w:hint="eastAsia"/>
          <w:b/>
          <w:sz w:val="21"/>
          <w:szCs w:val="21"/>
        </w:rPr>
        <w:t>□</w:t>
      </w:r>
      <w:r>
        <w:rPr>
          <w:rFonts w:hint="eastAsia"/>
          <w:b/>
          <w:sz w:val="21"/>
        </w:rPr>
        <w:t>不同意审核组意见</w:t>
      </w:r>
    </w:p>
    <w:p w:rsidR="004902FE" w:rsidRDefault="004902FE" w:rsidP="004902FE">
      <w:pPr>
        <w:spacing w:line="360" w:lineRule="auto"/>
        <w:ind w:left="600"/>
        <w:rPr>
          <w:b/>
          <w:szCs w:val="24"/>
        </w:rPr>
      </w:pPr>
      <w:r>
        <w:rPr>
          <w:rFonts w:hint="eastAsia"/>
          <w:b/>
          <w:szCs w:val="24"/>
        </w:rPr>
        <w:t>认证评定负责人：</w:t>
      </w:r>
      <w:r>
        <w:rPr>
          <w:b/>
          <w:szCs w:val="24"/>
        </w:rPr>
        <w:t xml:space="preserve">                </w:t>
      </w:r>
      <w:r>
        <w:rPr>
          <w:rFonts w:hint="eastAsia"/>
          <w:b/>
          <w:szCs w:val="24"/>
        </w:rPr>
        <w:t>日期：</w:t>
      </w:r>
      <w:r>
        <w:rPr>
          <w:b/>
          <w:szCs w:val="24"/>
        </w:rPr>
        <w:t xml:space="preserve">     </w:t>
      </w:r>
      <w:r>
        <w:rPr>
          <w:rFonts w:hint="eastAsia"/>
          <w:b/>
          <w:szCs w:val="24"/>
        </w:rPr>
        <w:t>年</w:t>
      </w:r>
      <w:r>
        <w:rPr>
          <w:b/>
          <w:szCs w:val="24"/>
        </w:rPr>
        <w:t xml:space="preserve">     </w:t>
      </w:r>
      <w:r>
        <w:rPr>
          <w:rFonts w:hint="eastAsia"/>
          <w:b/>
          <w:szCs w:val="24"/>
        </w:rPr>
        <w:t>月</w:t>
      </w:r>
      <w:r>
        <w:rPr>
          <w:b/>
          <w:szCs w:val="24"/>
        </w:rPr>
        <w:t xml:space="preserve">     </w:t>
      </w:r>
      <w:r>
        <w:rPr>
          <w:rFonts w:hint="eastAsia"/>
          <w:b/>
          <w:szCs w:val="24"/>
        </w:rPr>
        <w:t>日</w:t>
      </w:r>
    </w:p>
    <w:p w:rsidR="004902FE" w:rsidRDefault="004902FE" w:rsidP="004902FE">
      <w:pPr>
        <w:numPr>
          <w:ilvl w:val="0"/>
          <w:numId w:val="2"/>
        </w:numPr>
        <w:spacing w:line="360" w:lineRule="auto"/>
        <w:rPr>
          <w:b/>
          <w:szCs w:val="24"/>
        </w:rPr>
      </w:pPr>
      <w:r>
        <w:rPr>
          <w:rFonts w:hint="eastAsia"/>
          <w:b/>
          <w:szCs w:val="24"/>
        </w:rPr>
        <w:t>批准结论：</w:t>
      </w:r>
      <w:r>
        <w:rPr>
          <w:b/>
          <w:szCs w:val="24"/>
        </w:rPr>
        <w:t xml:space="preserve">      </w:t>
      </w:r>
      <w:r>
        <w:rPr>
          <w:rFonts w:hint="eastAsia"/>
          <w:b/>
          <w:sz w:val="21"/>
          <w:szCs w:val="21"/>
        </w:rPr>
        <w:t>□</w:t>
      </w:r>
      <w:r>
        <w:rPr>
          <w:rFonts w:hint="eastAsia"/>
          <w:b/>
          <w:sz w:val="21"/>
        </w:rPr>
        <w:t>同意评定结论</w:t>
      </w:r>
      <w:r>
        <w:rPr>
          <w:b/>
          <w:sz w:val="21"/>
        </w:rPr>
        <w:t xml:space="preserve">    </w:t>
      </w:r>
      <w:r>
        <w:rPr>
          <w:rFonts w:hint="eastAsia"/>
          <w:b/>
          <w:sz w:val="21"/>
          <w:szCs w:val="21"/>
        </w:rPr>
        <w:t>□</w:t>
      </w:r>
      <w:r>
        <w:rPr>
          <w:rFonts w:hint="eastAsia"/>
          <w:b/>
          <w:sz w:val="21"/>
        </w:rPr>
        <w:t>不同意评定结论</w:t>
      </w:r>
    </w:p>
    <w:p w:rsidR="004902FE" w:rsidRDefault="004902FE" w:rsidP="004902FE">
      <w:pPr>
        <w:spacing w:line="360" w:lineRule="auto"/>
        <w:ind w:left="600"/>
        <w:rPr>
          <w:b/>
          <w:szCs w:val="24"/>
        </w:rPr>
      </w:pPr>
      <w:r>
        <w:rPr>
          <w:rFonts w:hint="eastAsia"/>
          <w:b/>
          <w:szCs w:val="24"/>
        </w:rPr>
        <w:t>批准人（总经理）：</w:t>
      </w:r>
      <w:r>
        <w:rPr>
          <w:b/>
          <w:szCs w:val="24"/>
        </w:rPr>
        <w:t xml:space="preserve">               </w:t>
      </w:r>
      <w:r>
        <w:rPr>
          <w:rFonts w:hint="eastAsia"/>
          <w:b/>
          <w:szCs w:val="24"/>
        </w:rPr>
        <w:t>日期：</w:t>
      </w:r>
      <w:r>
        <w:rPr>
          <w:b/>
          <w:szCs w:val="24"/>
        </w:rPr>
        <w:t xml:space="preserve">      </w:t>
      </w:r>
      <w:r>
        <w:rPr>
          <w:rFonts w:hint="eastAsia"/>
          <w:b/>
          <w:szCs w:val="24"/>
        </w:rPr>
        <w:t>年</w:t>
      </w:r>
      <w:r>
        <w:rPr>
          <w:b/>
          <w:szCs w:val="24"/>
        </w:rPr>
        <w:t xml:space="preserve">    </w:t>
      </w:r>
      <w:r>
        <w:rPr>
          <w:rFonts w:hint="eastAsia"/>
          <w:b/>
          <w:szCs w:val="24"/>
        </w:rPr>
        <w:t>月</w:t>
      </w:r>
      <w:r>
        <w:rPr>
          <w:b/>
          <w:szCs w:val="24"/>
        </w:rPr>
        <w:t xml:space="preserve">     </w:t>
      </w:r>
      <w:r>
        <w:rPr>
          <w:rFonts w:hint="eastAsia"/>
          <w:b/>
          <w:szCs w:val="24"/>
        </w:rPr>
        <w:t>日</w:t>
      </w:r>
    </w:p>
    <w:p w:rsidR="004902FE" w:rsidRDefault="004902FE" w:rsidP="004902FE">
      <w:pPr>
        <w:snapToGrid w:val="0"/>
        <w:spacing w:beforeLines="50" w:before="163" w:afterLines="50" w:after="163" w:line="360" w:lineRule="exact"/>
        <w:rPr>
          <w:b/>
          <w:sz w:val="26"/>
          <w:szCs w:val="26"/>
        </w:rPr>
      </w:pPr>
      <w:r>
        <w:rPr>
          <w:rFonts w:hint="eastAsia"/>
          <w:b/>
          <w:sz w:val="26"/>
          <w:szCs w:val="26"/>
        </w:rPr>
        <w:t>十六、审核报告的发放范围：</w:t>
      </w:r>
    </w:p>
    <w:p w:rsidR="004902FE" w:rsidRDefault="004902FE" w:rsidP="004902FE">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4902FE" w:rsidRDefault="00144CFC" w:rsidP="004902FE">
      <w:pPr>
        <w:snapToGrid w:val="0"/>
        <w:spacing w:line="320" w:lineRule="exact"/>
        <w:ind w:firstLineChars="150" w:firstLine="316"/>
        <w:rPr>
          <w:b/>
          <w:sz w:val="21"/>
        </w:rPr>
      </w:pPr>
      <w:r>
        <w:rPr>
          <w:rFonts w:hint="eastAsia"/>
          <w:b/>
          <w:sz w:val="21"/>
        </w:rPr>
        <w:t>北京国标联合</w:t>
      </w:r>
      <w:r w:rsidR="004902FE">
        <w:rPr>
          <w:rFonts w:hint="eastAsia"/>
          <w:b/>
          <w:sz w:val="21"/>
        </w:rPr>
        <w:t>认证有限公司</w:t>
      </w:r>
      <w:r w:rsidR="004902FE">
        <w:rPr>
          <w:b/>
          <w:sz w:val="21"/>
        </w:rPr>
        <w:t xml:space="preserve">              2</w:t>
      </w:r>
      <w:r w:rsidR="004902FE">
        <w:rPr>
          <w:rFonts w:hint="eastAsia"/>
          <w:b/>
          <w:sz w:val="21"/>
        </w:rPr>
        <w:t>份</w:t>
      </w:r>
    </w:p>
    <w:p w:rsidR="004902FE" w:rsidRDefault="004902FE" w:rsidP="004902FE">
      <w:pPr>
        <w:snapToGrid w:val="0"/>
        <w:spacing w:beforeLines="50" w:before="163" w:afterLines="50" w:after="163"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4902FE" w:rsidRDefault="004902FE" w:rsidP="004902FE">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4902FE" w:rsidRDefault="004902FE" w:rsidP="004902FE">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4902FE" w:rsidRDefault="004902FE" w:rsidP="004902FE">
      <w:pPr>
        <w:spacing w:line="320" w:lineRule="exact"/>
        <w:rPr>
          <w:b/>
          <w:bCs/>
          <w:sz w:val="16"/>
          <w:szCs w:val="16"/>
        </w:rPr>
      </w:pPr>
      <w:r>
        <w:rPr>
          <w:b/>
          <w:bCs/>
          <w:sz w:val="21"/>
          <w:szCs w:val="28"/>
        </w:rPr>
        <w:t>3.</w:t>
      </w:r>
      <w:r>
        <w:rPr>
          <w:rFonts w:ascii="宋体" w:hAnsi="宋体" w:hint="eastAsia"/>
          <w:b/>
          <w:bCs/>
          <w:sz w:val="21"/>
          <w:szCs w:val="28"/>
        </w:rPr>
        <w:t>其他</w:t>
      </w:r>
    </w:p>
    <w:p w:rsidR="004902FE" w:rsidRDefault="004902FE" w:rsidP="004902FE">
      <w:pPr>
        <w:spacing w:beforeLines="50" w:before="163" w:afterLines="50" w:after="163" w:line="360" w:lineRule="exact"/>
        <w:rPr>
          <w:rFonts w:ascii="宋体"/>
          <w:b/>
          <w:sz w:val="26"/>
          <w:szCs w:val="26"/>
        </w:rPr>
      </w:pPr>
      <w:r>
        <w:rPr>
          <w:rFonts w:ascii="宋体" w:hAnsi="宋体" w:hint="eastAsia"/>
          <w:b/>
          <w:sz w:val="26"/>
          <w:szCs w:val="26"/>
        </w:rPr>
        <w:t>十八、填表说明：</w:t>
      </w:r>
    </w:p>
    <w:p w:rsidR="004902FE" w:rsidRDefault="004902FE" w:rsidP="004902FE">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4902FE" w:rsidRDefault="004902FE" w:rsidP="004902FE">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b/>
          <w:sz w:val="21"/>
        </w:rPr>
        <w:t>GJB, EMS</w:t>
      </w:r>
      <w:r>
        <w:rPr>
          <w:rFonts w:hint="eastAsia"/>
          <w:b/>
          <w:sz w:val="21"/>
        </w:rPr>
        <w:t>，</w:t>
      </w:r>
      <w:r>
        <w:rPr>
          <w:b/>
          <w:sz w:val="21"/>
        </w:rPr>
        <w:t>OHSMS</w:t>
      </w:r>
      <w:r>
        <w:rPr>
          <w:rFonts w:hint="eastAsia"/>
          <w:b/>
          <w:sz w:val="21"/>
        </w:rPr>
        <w:t xml:space="preserve"> 50430</w:t>
      </w:r>
      <w:r>
        <w:rPr>
          <w:rFonts w:hint="eastAsia"/>
          <w:b/>
          <w:bCs/>
          <w:sz w:val="21"/>
        </w:rPr>
        <w:t>），在相应的</w:t>
      </w:r>
      <w:r>
        <w:rPr>
          <w:rFonts w:hint="eastAsia"/>
          <w:b/>
          <w:sz w:val="18"/>
          <w:szCs w:val="18"/>
        </w:rPr>
        <w:t>□</w:t>
      </w:r>
      <w:r>
        <w:rPr>
          <w:rFonts w:hint="eastAsia"/>
          <w:b/>
          <w:sz w:val="21"/>
        </w:rPr>
        <w:t>内划“√”；</w:t>
      </w:r>
    </w:p>
    <w:p w:rsidR="004902FE" w:rsidRDefault="004902FE" w:rsidP="004902FE">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4902FE" w:rsidRDefault="004902FE" w:rsidP="004902FE">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4902FE" w:rsidRDefault="004902FE" w:rsidP="004902FE">
      <w:pPr>
        <w:snapToGrid w:val="0"/>
        <w:jc w:val="left"/>
        <w:rPr>
          <w:b/>
          <w:sz w:val="21"/>
          <w:szCs w:val="21"/>
        </w:rPr>
      </w:pPr>
    </w:p>
    <w:p w:rsidR="004902FE" w:rsidRDefault="004902FE" w:rsidP="004902FE">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4902FE" w:rsidRDefault="004902FE" w:rsidP="004902FE">
      <w:pPr>
        <w:snapToGrid w:val="0"/>
        <w:ind w:firstLineChars="147" w:firstLine="354"/>
        <w:jc w:val="left"/>
        <w:rPr>
          <w:rFonts w:ascii="方正仿宋简体" w:eastAsia="方正仿宋简体"/>
          <w:b/>
        </w:rPr>
      </w:pPr>
    </w:p>
    <w:p w:rsidR="004902FE" w:rsidRPr="00C760A5" w:rsidRDefault="004902FE" w:rsidP="004902FE">
      <w:pPr>
        <w:snapToGrid w:val="0"/>
        <w:ind w:firstLineChars="147" w:firstLine="354"/>
        <w:jc w:val="left"/>
      </w:pPr>
      <w:r>
        <w:rPr>
          <w:rFonts w:ascii="方正仿宋简体" w:eastAsia="方正仿宋简体" w:hint="eastAsia"/>
          <w:b/>
        </w:rPr>
        <w:t>本次审核基于抽样检查，因此，不可能包含受审核方管理体系覆盖的产品或服务的全部活动。仍可能有未发现的不符合</w:t>
      </w:r>
      <w:proofErr w:type="gramStart"/>
      <w:r>
        <w:rPr>
          <w:rFonts w:ascii="方正仿宋简体" w:eastAsia="方正仿宋简体" w:hint="eastAsia"/>
          <w:b/>
        </w:rPr>
        <w:t>项存在</w:t>
      </w:r>
      <w:proofErr w:type="gramEnd"/>
      <w:r>
        <w:rPr>
          <w:rFonts w:ascii="方正仿宋简体" w:eastAsia="方正仿宋简体" w:hint="eastAsia"/>
          <w:b/>
        </w:rPr>
        <w:t>于目前管理体系的运行中。</w:t>
      </w:r>
    </w:p>
    <w:p w:rsidR="00D82BDF" w:rsidRDefault="00D82BDF" w:rsidP="00CB6D82">
      <w:pPr>
        <w:spacing w:line="360" w:lineRule="auto"/>
        <w:ind w:leftChars="-88" w:left="-211" w:firstLineChars="223" w:firstLine="470"/>
        <w:rPr>
          <w:rFonts w:ascii="宋体" w:hAnsi="宋体"/>
          <w:b/>
          <w:sz w:val="21"/>
          <w:szCs w:val="21"/>
        </w:rPr>
      </w:pPr>
    </w:p>
    <w:p w:rsidR="004902FE" w:rsidRPr="004902FE" w:rsidRDefault="004902FE" w:rsidP="00CB6D82">
      <w:pPr>
        <w:spacing w:line="360" w:lineRule="auto"/>
        <w:ind w:leftChars="-88" w:left="-211" w:firstLineChars="223" w:firstLine="470"/>
        <w:rPr>
          <w:rFonts w:ascii="宋体" w:hAnsi="宋体"/>
          <w:b/>
          <w:sz w:val="21"/>
          <w:szCs w:val="21"/>
        </w:rPr>
      </w:pPr>
    </w:p>
    <w:sectPr w:rsidR="004902FE" w:rsidRPr="004902FE" w:rsidSect="00E06B9D">
      <w:headerReference w:type="default" r:id="rId13"/>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8B3" w:rsidRDefault="005B58B3">
      <w:r>
        <w:separator/>
      </w:r>
    </w:p>
  </w:endnote>
  <w:endnote w:type="continuationSeparator" w:id="0">
    <w:p w:rsidR="005B58B3" w:rsidRDefault="005B5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8B3" w:rsidRDefault="005B58B3">
      <w:r>
        <w:separator/>
      </w:r>
    </w:p>
  </w:footnote>
  <w:footnote w:type="continuationSeparator" w:id="0">
    <w:p w:rsidR="005B58B3" w:rsidRDefault="005B58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B9D" w:rsidRPr="00390345" w:rsidRDefault="005B58B3" w:rsidP="00CB6D82">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6028 0 3516 960 -502 5760 -502 11520 0 16800 7033 21120 9042 21120 14567 21120 15070 21120 20093 15360 21098 6240 17079 1920 14065 0 6028 0">
          <v:imagedata r:id="rId1" o:title=""/>
          <w10:wrap type="tight"/>
        </v:shape>
      </w:pict>
    </w:r>
    <w:r w:rsidR="00E06B9D" w:rsidRPr="00390345">
      <w:rPr>
        <w:rStyle w:val="CharChar1"/>
        <w:rFonts w:hint="default"/>
      </w:rPr>
      <w:t>北京国标联合认证有限公司</w:t>
    </w:r>
    <w:r w:rsidR="00E06B9D" w:rsidRPr="00390345">
      <w:rPr>
        <w:rStyle w:val="CharChar1"/>
        <w:rFonts w:hint="default"/>
      </w:rPr>
      <w:tab/>
    </w:r>
    <w:r w:rsidR="00E06B9D" w:rsidRPr="00390345">
      <w:rPr>
        <w:rStyle w:val="CharChar1"/>
        <w:rFonts w:hint="default"/>
      </w:rPr>
      <w:tab/>
    </w:r>
    <w:r w:rsidR="00E06B9D">
      <w:rPr>
        <w:rStyle w:val="CharChar1"/>
        <w:rFonts w:hint="default"/>
      </w:rPr>
      <w:tab/>
    </w:r>
  </w:p>
  <w:p w:rsidR="00E06B9D" w:rsidRPr="004209E6" w:rsidRDefault="005B58B3" w:rsidP="00E06B9D">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E06B9D" w:rsidRPr="000B51BD" w:rsidRDefault="00E06B9D" w:rsidP="00E06B9D">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E06B9D" w:rsidRPr="00390345">
      <w:rPr>
        <w:rStyle w:val="CharChar1"/>
        <w:rFonts w:hint="default"/>
        <w:w w:val="90"/>
      </w:rPr>
      <w:t>Beijing International Standard united Certification Co.</w:t>
    </w:r>
    <w:proofErr w:type="gramStart"/>
    <w:r w:rsidR="00E06B9D" w:rsidRPr="00390345">
      <w:rPr>
        <w:rStyle w:val="CharChar1"/>
        <w:rFonts w:hint="default"/>
        <w:w w:val="90"/>
      </w:rPr>
      <w:t>,Ltd.</w:t>
    </w:r>
    <w:r w:rsidR="00E06B9D" w:rsidRPr="007757F3">
      <w:rPr>
        <w:rFonts w:hint="eastAsia"/>
        <w:sz w:val="18"/>
        <w:szCs w:val="18"/>
      </w:rPr>
      <w:t>ISC</w:t>
    </w:r>
    <w:proofErr w:type="gramEnd"/>
    <w:r w:rsidR="00E06B9D" w:rsidRPr="007757F3">
      <w:rPr>
        <w:rFonts w:hint="eastAsia"/>
        <w:sz w:val="18"/>
        <w:szCs w:val="18"/>
      </w:rPr>
      <w:t>-B-I</w:t>
    </w:r>
    <w:r w:rsidR="00E06B9D">
      <w:rPr>
        <w:rFonts w:hint="eastAsia"/>
        <w:sz w:val="18"/>
        <w:szCs w:val="18"/>
      </w:rPr>
      <w:t>I-1</w:t>
    </w:r>
    <w:r w:rsidR="00E06B9D">
      <w:rPr>
        <w:sz w:val="18"/>
        <w:szCs w:val="18"/>
      </w:rPr>
      <w:t>3</w:t>
    </w:r>
    <w:r w:rsidR="00E06B9D" w:rsidRPr="007757F3">
      <w:rPr>
        <w:rFonts w:hint="eastAsia"/>
        <w:sz w:val="18"/>
        <w:szCs w:val="18"/>
      </w:rPr>
      <w:t>管理体系审核记录表</w:t>
    </w:r>
    <w:r w:rsidR="00E06B9D">
      <w:rPr>
        <w:rFonts w:hint="eastAsia"/>
        <w:sz w:val="18"/>
        <w:szCs w:val="18"/>
      </w:rPr>
      <w:t>(03</w:t>
    </w:r>
    <w:r w:rsidR="00E06B9D">
      <w:rPr>
        <w:rFonts w:hint="eastAsia"/>
        <w:sz w:val="18"/>
        <w:szCs w:val="18"/>
      </w:rPr>
      <w:t>版</w:t>
    </w:r>
    <w:r w:rsidR="00E06B9D">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33638A8C"/>
    <w:multiLevelType w:val="singleLevel"/>
    <w:tmpl w:val="33638A8C"/>
    <w:lvl w:ilvl="0">
      <w:start w:val="5"/>
      <w:numFmt w:val="decimal"/>
      <w:suff w:val="nothing"/>
      <w:lvlText w:val="%1、"/>
      <w:lvlJc w:val="left"/>
      <w:pPr>
        <w:ind w:left="0" w:firstLine="0"/>
      </w:pPr>
    </w:lvl>
  </w:abstractNum>
  <w:abstractNum w:abstractNumId="2">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2"/>
  </w:num>
  <w:num w:numId="2">
    <w:abstractNumId w:val="0"/>
  </w:num>
  <w:num w:numId="3">
    <w:abstractNumId w:val="1"/>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C1630"/>
    <w:rsid w:val="00021FA9"/>
    <w:rsid w:val="00062555"/>
    <w:rsid w:val="000C1630"/>
    <w:rsid w:val="00144CFC"/>
    <w:rsid w:val="00260C78"/>
    <w:rsid w:val="002843DC"/>
    <w:rsid w:val="00335616"/>
    <w:rsid w:val="00347791"/>
    <w:rsid w:val="00424D66"/>
    <w:rsid w:val="0042698E"/>
    <w:rsid w:val="004902FE"/>
    <w:rsid w:val="005B58B3"/>
    <w:rsid w:val="006247BA"/>
    <w:rsid w:val="00662C67"/>
    <w:rsid w:val="007169AA"/>
    <w:rsid w:val="00723A5A"/>
    <w:rsid w:val="00742191"/>
    <w:rsid w:val="009C7C23"/>
    <w:rsid w:val="00A06749"/>
    <w:rsid w:val="00A36170"/>
    <w:rsid w:val="00B57563"/>
    <w:rsid w:val="00B60905"/>
    <w:rsid w:val="00B70D54"/>
    <w:rsid w:val="00BC7B40"/>
    <w:rsid w:val="00CB6D82"/>
    <w:rsid w:val="00D5009F"/>
    <w:rsid w:val="00D82BDF"/>
    <w:rsid w:val="00DC17B0"/>
    <w:rsid w:val="00DE6EE8"/>
    <w:rsid w:val="00E06B9D"/>
    <w:rsid w:val="00E07039"/>
    <w:rsid w:val="00E15137"/>
    <w:rsid w:val="00E23BCF"/>
    <w:rsid w:val="00EC5513"/>
    <w:rsid w:val="00F65B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 type="connector" idref="#_x0000_s1032"/>
        <o:r id="V:Rule2"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34"/>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character" w:styleId="a8">
    <w:name w:val="Hyperlink"/>
    <w:basedOn w:val="a0"/>
    <w:uiPriority w:val="99"/>
    <w:unhideWhenUsed/>
    <w:rsid w:val="00CB6D8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24895">
      <w:bodyDiv w:val="1"/>
      <w:marLeft w:val="0"/>
      <w:marRight w:val="0"/>
      <w:marTop w:val="0"/>
      <w:marBottom w:val="0"/>
      <w:divBdr>
        <w:top w:val="none" w:sz="0" w:space="0" w:color="auto"/>
        <w:left w:val="none" w:sz="0" w:space="0" w:color="auto"/>
        <w:bottom w:val="none" w:sz="0" w:space="0" w:color="auto"/>
        <w:right w:val="none" w:sz="0" w:space="0" w:color="auto"/>
      </w:divBdr>
    </w:div>
    <w:div w:id="194093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Pages>12</Pages>
  <Words>1357</Words>
  <Characters>7741</Characters>
  <Application>Microsoft Office Word</Application>
  <DocSecurity>0</DocSecurity>
  <Lines>64</Lines>
  <Paragraphs>18</Paragraphs>
  <ScaleCrop>false</ScaleCrop>
  <Company>微软中国</Company>
  <LinksUpToDate>false</LinksUpToDate>
  <CharactersWithSpaces>9080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86</cp:revision>
  <cp:lastPrinted>2019-04-18T08:15:00Z</cp:lastPrinted>
  <dcterms:created xsi:type="dcterms:W3CDTF">2016-02-29T05:10:00Z</dcterms:created>
  <dcterms:modified xsi:type="dcterms:W3CDTF">2019-12-15T09:40:00Z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