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4" w:rsidRPr="00BA0F43" w:rsidRDefault="00500DD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A0F43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6124F4" w:rsidRPr="00BA0F43">
        <w:trPr>
          <w:trHeight w:val="515"/>
        </w:trPr>
        <w:tc>
          <w:tcPr>
            <w:tcW w:w="1809" w:type="dxa"/>
            <w:vMerge w:val="restart"/>
            <w:vAlign w:val="center"/>
          </w:tcPr>
          <w:p w:rsidR="006124F4" w:rsidRPr="00BA0F43" w:rsidRDefault="00500DD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124F4" w:rsidRPr="00BA0F43" w:rsidRDefault="00500DD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6124F4" w:rsidRPr="00BA0F43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6124F4" w:rsidRPr="00BA0F43" w:rsidRDefault="00500DD5" w:rsidP="006A1E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受审核部门：供销部     主管领导：</w:t>
            </w:r>
            <w:r w:rsidR="008E4A04" w:rsidRPr="00BA0F43">
              <w:rPr>
                <w:rFonts w:ascii="楷体" w:eastAsia="楷体" w:hAnsi="楷体" w:hint="eastAsia"/>
                <w:sz w:val="24"/>
                <w:szCs w:val="24"/>
              </w:rPr>
              <w:t>李淑琴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063B09" w:rsidRPr="00BA0F43">
              <w:rPr>
                <w:rFonts w:ascii="楷体" w:eastAsia="楷体" w:hAnsi="楷体" w:hint="eastAsia"/>
                <w:sz w:val="24"/>
                <w:szCs w:val="24"/>
              </w:rPr>
              <w:t>魏梓伊</w:t>
            </w:r>
          </w:p>
        </w:tc>
        <w:tc>
          <w:tcPr>
            <w:tcW w:w="1585" w:type="dxa"/>
            <w:vMerge w:val="restart"/>
            <w:vAlign w:val="center"/>
          </w:tcPr>
          <w:p w:rsidR="006124F4" w:rsidRPr="00BA0F43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124F4" w:rsidRPr="00BA0F43">
        <w:trPr>
          <w:trHeight w:val="403"/>
        </w:trPr>
        <w:tc>
          <w:tcPr>
            <w:tcW w:w="1809" w:type="dxa"/>
            <w:vMerge/>
            <w:vAlign w:val="center"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Pr="00BA0F43" w:rsidRDefault="00500DD5" w:rsidP="00040372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审核时间：202</w:t>
            </w:r>
            <w:r w:rsidR="0004037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40372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40372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1585" w:type="dxa"/>
            <w:vMerge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 w:rsidRPr="00BA0F43">
        <w:trPr>
          <w:trHeight w:val="516"/>
        </w:trPr>
        <w:tc>
          <w:tcPr>
            <w:tcW w:w="1809" w:type="dxa"/>
            <w:vMerge/>
            <w:vAlign w:val="center"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Pr="00BA0F43" w:rsidRDefault="00500DD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BA0F43"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6124F4" w:rsidRPr="00BA0F43" w:rsidRDefault="00500DD5">
            <w:pPr>
              <w:rPr>
                <w:rFonts w:ascii="楷体" w:eastAsia="楷体" w:hAnsi="楷体"/>
                <w:szCs w:val="21"/>
              </w:rPr>
            </w:pPr>
            <w:r w:rsidRPr="00BA0F43"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6124F4" w:rsidRPr="00BA0F43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RPr="00BA0F43" w:rsidTr="00F120DD">
        <w:trPr>
          <w:trHeight w:val="516"/>
        </w:trPr>
        <w:tc>
          <w:tcPr>
            <w:tcW w:w="1809" w:type="dxa"/>
            <w:vAlign w:val="center"/>
          </w:tcPr>
          <w:p w:rsidR="00C26124" w:rsidRPr="00BA0F43" w:rsidRDefault="00C26124" w:rsidP="007C57D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C26124" w:rsidRPr="00BA0F43" w:rsidRDefault="00C26124" w:rsidP="00C2612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1D55E3" w:rsidRPr="00BA0F43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</w:tc>
        <w:tc>
          <w:tcPr>
            <w:tcW w:w="10004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主要负责：供方管理控制、采购控制，与顾客有关的过程控制、负责顾客满意度调查、顾客财产、交付后活动，部门环境因素和危险源辨识评价及运行控制，相关方施加影响等。</w:t>
            </w:r>
          </w:p>
        </w:tc>
        <w:tc>
          <w:tcPr>
            <w:tcW w:w="1585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RPr="00BA0F43">
        <w:trPr>
          <w:trHeight w:val="516"/>
        </w:trPr>
        <w:tc>
          <w:tcPr>
            <w:tcW w:w="1809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26124" w:rsidRPr="00BA0F43" w:rsidRDefault="00C26124" w:rsidP="001D55E3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 w:rsidRPr="00BA0F4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杜绝火灾事故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0次；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杜绝人身伤害事故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0次；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固</w:t>
            </w:r>
            <w:proofErr w:type="gramStart"/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废统一</w:t>
            </w:r>
            <w:proofErr w:type="gramEnd"/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收集\回收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ab/>
              <w:t xml:space="preserve"> 100%；</w:t>
            </w:r>
          </w:p>
          <w:p w:rsidR="00C26124" w:rsidRPr="00BA0F43" w:rsidRDefault="00C26124" w:rsidP="001D37B7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 xml:space="preserve"> 考核情况，20</w:t>
            </w:r>
            <w:r w:rsidR="001659BD" w:rsidRPr="00BA0F43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1D37B7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1659BD" w:rsidRPr="00BA0F43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3D6134" w:rsidRPr="00BA0F43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1659BD" w:rsidRPr="00BA0F43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1D37B7">
              <w:rPr>
                <w:rFonts w:ascii="楷体" w:eastAsia="楷体" w:hAnsi="楷体" w:cs="楷体" w:hint="eastAsia"/>
                <w:sz w:val="24"/>
                <w:szCs w:val="24"/>
              </w:rPr>
              <w:t>1日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RPr="00BA0F43" w:rsidTr="00F120DD">
        <w:trPr>
          <w:trHeight w:val="516"/>
        </w:trPr>
        <w:tc>
          <w:tcPr>
            <w:tcW w:w="1809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t>环境因素、危险源辨识与评价</w:t>
            </w:r>
          </w:p>
          <w:p w:rsidR="00C26124" w:rsidRPr="00BA0F43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BA0F43" w:rsidRDefault="00C26124" w:rsidP="001D55E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 w:rsidRPr="00BA0F4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t xml:space="preserve">6.1.2 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363B2" w:rsidRDefault="00C26124" w:rsidP="00D2225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查《环境因素汇总及评价表》、《危险源辨识及风险评价表》，</w:t>
            </w:r>
            <w:r w:rsidR="00660034">
              <w:rPr>
                <w:rFonts w:ascii="楷体" w:eastAsia="楷体" w:hAnsi="楷体" w:cs="楷体" w:hint="eastAsia"/>
                <w:sz w:val="24"/>
                <w:szCs w:val="24"/>
              </w:rPr>
              <w:t>部门业务</w:t>
            </w:r>
            <w:r w:rsidR="00C363B2">
              <w:rPr>
                <w:rFonts w:ascii="楷体" w:eastAsia="楷体" w:hAnsi="楷体" w:cs="楷体" w:hint="eastAsia"/>
                <w:sz w:val="24"/>
                <w:szCs w:val="24"/>
              </w:rPr>
              <w:t>没有变化。</w:t>
            </w:r>
          </w:p>
          <w:p w:rsidR="00C26124" w:rsidRPr="00BA0F43" w:rsidRDefault="00C26124" w:rsidP="00D2225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供销部环境因素主要为</w:t>
            </w:r>
            <w:r w:rsidR="00705E5D">
              <w:rPr>
                <w:rFonts w:ascii="楷体" w:eastAsia="楷体" w:hAnsi="楷体" w:hint="eastAsia"/>
                <w:sz w:val="24"/>
                <w:szCs w:val="24"/>
              </w:rPr>
              <w:t>硒鼓废弃、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纸张</w:t>
            </w:r>
            <w:r w:rsidR="00705E5D">
              <w:rPr>
                <w:rFonts w:ascii="楷体" w:eastAsia="楷体" w:hAnsi="楷体" w:hint="eastAsia"/>
                <w:sz w:val="24"/>
                <w:szCs w:val="24"/>
              </w:rPr>
              <w:t>使用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、水电消耗、</w:t>
            </w:r>
            <w:r w:rsidR="00705E5D">
              <w:rPr>
                <w:rFonts w:ascii="楷体" w:eastAsia="楷体" w:hAnsi="楷体" w:hint="eastAsia"/>
                <w:sz w:val="24"/>
                <w:szCs w:val="24"/>
              </w:rPr>
              <w:t>火灾、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运输尾气排放及地面扬尘</w:t>
            </w:r>
            <w:r w:rsidR="00012AF2">
              <w:rPr>
                <w:rFonts w:ascii="楷体" w:eastAsia="楷体" w:hAnsi="楷体" w:hint="eastAsia"/>
                <w:sz w:val="24"/>
                <w:szCs w:val="24"/>
              </w:rPr>
              <w:t>、装卸过程噪声排放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等，危险源主要为</w:t>
            </w:r>
            <w:r w:rsidR="00D22259" w:rsidRPr="00D22259">
              <w:rPr>
                <w:rFonts w:ascii="楷体" w:eastAsia="楷体" w:hAnsi="楷体" w:hint="eastAsia"/>
                <w:sz w:val="24"/>
                <w:szCs w:val="24"/>
              </w:rPr>
              <w:t>办公区所用电脑、电灯、电扇等用电设施下班后未切断电源导致火灾、触电</w:t>
            </w:r>
            <w:r w:rsidR="00D2225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D22259" w:rsidRPr="00D22259">
              <w:rPr>
                <w:rFonts w:ascii="楷体" w:eastAsia="楷体" w:hAnsi="楷体" w:hint="eastAsia"/>
                <w:sz w:val="24"/>
                <w:szCs w:val="24"/>
              </w:rPr>
              <w:t>外出违章驾驶（违章驾驶、超速、疲劳驾驶）导致交通伤害</w:t>
            </w:r>
            <w:r w:rsidR="00D2225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仓库火灾，货物装卸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过程中的落物砸伤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等，识别涉及到办公、照明、打印、合同签订与洽谈等活动。</w:t>
            </w:r>
          </w:p>
          <w:p w:rsidR="00C26124" w:rsidRPr="00BA0F43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现有控制措施：指标方案、运行控制、教育培训、监督检查、制定应急预案等。</w:t>
            </w:r>
          </w:p>
          <w:p w:rsidR="00C26124" w:rsidRPr="00BA0F43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经识别部门重要环境因素及不可接受风险为：废弃物排放、火灾、意外人身伤害、意外车祸等，对重要环境因素及不可接受风险组织采用程序文件、管理方案、日常检查、应急预案等手段予以控制。控制手段和环境影响及风险相适应。</w:t>
            </w:r>
          </w:p>
          <w:p w:rsidR="00C26124" w:rsidRPr="00BA0F43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RPr="00BA0F43" w:rsidTr="00F120DD">
        <w:trPr>
          <w:trHeight w:val="516"/>
        </w:trPr>
        <w:tc>
          <w:tcPr>
            <w:tcW w:w="1809" w:type="dxa"/>
            <w:vAlign w:val="center"/>
          </w:tcPr>
          <w:p w:rsidR="00C26124" w:rsidRPr="00BA0F43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  <w:vAlign w:val="center"/>
          </w:tcPr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 w:rsidRPr="00BA0F4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66720" w:rsidRDefault="00666720" w:rsidP="0066672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保持了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《QES/HW.CX25-2020运行控制程序》、《QES/HW.CX19-2020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ab/>
              <w:t>固体废弃物控制程序》、《QES/HW.CX20-2020能源资源管理程序》、《QES/HW.CX12-2020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ab/>
              <w:t>消防安全管理程序》、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Pr="00666720">
              <w:rPr>
                <w:rFonts w:ascii="楷体" w:eastAsia="楷体" w:hAnsi="楷体" w:hint="eastAsia"/>
                <w:sz w:val="24"/>
                <w:szCs w:val="24"/>
              </w:rPr>
              <w:t>QES/HW.CX11-2020相关方管理程序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》、《仓库管理制度》、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《办公室环境卫生管理制度》、《文明生产管理制度》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FC4D32" w:rsidRDefault="00FC4D32" w:rsidP="00FC4D3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企业销售过程无废水产生，无废气产生，装卸时有瞬时噪声，但是声音不大。</w:t>
            </w:r>
          </w:p>
          <w:p w:rsidR="00FC4D32" w:rsidRDefault="00FC4D32" w:rsidP="00FC4D3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仓库装卸车时注意轻拿轻放，尽量避免制造噪声，穿戴好劳保用品。</w:t>
            </w:r>
          </w:p>
          <w:p w:rsidR="00C26124" w:rsidRPr="00BA0F43" w:rsidRDefault="00481097" w:rsidP="0066672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现场</w:t>
            </w:r>
            <w:r w:rsidR="00C26124" w:rsidRPr="00BA0F43">
              <w:rPr>
                <w:rFonts w:ascii="楷体" w:eastAsia="楷体" w:hAnsi="楷体" w:hint="eastAsia"/>
                <w:sz w:val="24"/>
                <w:szCs w:val="24"/>
              </w:rPr>
              <w:t>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C26124" w:rsidRPr="00BA0F43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日常对汽车做好保养，定期年检，防止交通事故的发生。</w:t>
            </w:r>
          </w:p>
          <w:p w:rsidR="00C26124" w:rsidRPr="00BA0F43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《库房安全日常检查表》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、《安全运行检查表》</w:t>
            </w:r>
            <w:r w:rsidR="00511661" w:rsidRPr="00BA0F43">
              <w:rPr>
                <w:rFonts w:ascii="楷体" w:eastAsia="楷体" w:hAnsi="楷体" w:hint="eastAsia"/>
                <w:sz w:val="24"/>
                <w:szCs w:val="24"/>
              </w:rPr>
              <w:t>、《产品装卸过程安全执行情况检查记录》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，按既定的项目及频次对相关部位实施监控，从检查情况来看，各检查项均良好，见办公室E</w:t>
            </w:r>
            <w:r w:rsidR="001A5F3F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9.1.1条款。</w:t>
            </w:r>
          </w:p>
          <w:p w:rsidR="009B4308" w:rsidRPr="009B4308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</w:t>
            </w:r>
            <w:r w:rsidR="009B4308">
              <w:rPr>
                <w:rFonts w:ascii="楷体" w:eastAsia="楷体" w:hAnsi="楷体" w:hint="eastAsia"/>
                <w:sz w:val="24"/>
                <w:szCs w:val="24"/>
              </w:rPr>
              <w:t>2021.1.3</w:t>
            </w:r>
            <w:r w:rsidR="009B4308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日和</w:t>
            </w:r>
            <w:r w:rsidR="00F42570" w:rsidRPr="00BA0F43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9B430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570" w:rsidRPr="00BA0F4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3779E1" w:rsidRPr="00BA0F43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9B4308">
              <w:rPr>
                <w:rFonts w:ascii="楷体" w:eastAsia="楷体" w:hAnsi="楷体" w:hint="eastAsia"/>
                <w:sz w:val="24"/>
                <w:szCs w:val="24"/>
              </w:rPr>
              <w:t>日组织对相关方的《告知书》及《相关方环境和安全要求承诺书》，对相关方生产、储存、运输等过程提出了环保和安全要求。</w:t>
            </w:r>
          </w:p>
          <w:p w:rsidR="00C26124" w:rsidRPr="00BA0F43" w:rsidRDefault="00C26124" w:rsidP="00AC36A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查见《劳保用品发放记录》，20</w:t>
            </w:r>
            <w:r w:rsidR="00714E70" w:rsidRPr="00BA0F43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012AF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C36AB" w:rsidRPr="00BA0F43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.3日发放了</w:t>
            </w:r>
            <w:r w:rsidR="00AC36AB" w:rsidRPr="00BA0F43">
              <w:rPr>
                <w:rFonts w:ascii="楷体" w:eastAsia="楷体" w:hAnsi="楷体" w:hint="eastAsia"/>
                <w:sz w:val="24"/>
                <w:szCs w:val="24"/>
              </w:rPr>
              <w:t>手套、防尘口罩、劳保鞋、防护服、防护镜子、耳塞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，接收人</w:t>
            </w:r>
            <w:r w:rsidR="008815DE" w:rsidRPr="00BA0F43">
              <w:rPr>
                <w:rFonts w:ascii="楷体" w:eastAsia="楷体" w:hAnsi="楷体" w:hint="eastAsia"/>
                <w:sz w:val="24"/>
                <w:szCs w:val="24"/>
              </w:rPr>
              <w:t>魏振国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等人。</w:t>
            </w:r>
          </w:p>
          <w:p w:rsidR="00A34237" w:rsidRPr="00BA0F43" w:rsidRDefault="00A34237" w:rsidP="00AC36A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大件产品搬运时使用起重机</w:t>
            </w:r>
            <w:r w:rsidR="00223921">
              <w:rPr>
                <w:rFonts w:ascii="楷体" w:eastAsia="楷体" w:hAnsi="楷体" w:hint="eastAsia"/>
                <w:sz w:val="24"/>
                <w:szCs w:val="24"/>
              </w:rPr>
              <w:t>和叉车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，查到了起重机检验报告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，检验日期20</w:t>
            </w:r>
            <w:r w:rsidR="00223921" w:rsidRPr="00223921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23921" w:rsidRPr="0022392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23921">
              <w:rPr>
                <w:rFonts w:ascii="楷体" w:eastAsia="楷体" w:hAnsi="楷体" w:hint="eastAsia"/>
                <w:sz w:val="24"/>
                <w:szCs w:val="24"/>
              </w:rPr>
              <w:t>28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日，</w:t>
            </w:r>
            <w:r w:rsidR="00EC0761"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有效期内</w:t>
            </w:r>
            <w:r w:rsidR="00223921">
              <w:rPr>
                <w:rFonts w:ascii="楷体" w:eastAsia="楷体" w:hAnsi="楷体" w:hint="eastAsia"/>
                <w:sz w:val="24"/>
                <w:szCs w:val="24"/>
              </w:rPr>
              <w:t>，见附件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12F39" w:rsidRPr="00BA0F43" w:rsidRDefault="00223921" w:rsidP="00AC36A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hint="eastAsia"/>
                <w:sz w:val="24"/>
                <w:szCs w:val="24"/>
              </w:rPr>
              <w:t>查到了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叉车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检验报告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，检验日期202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日，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有效期内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，见附件</w:t>
            </w:r>
            <w:r w:rsidRPr="00BA0F43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223921" w:rsidRDefault="00C26124" w:rsidP="00EC0761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843FF2" w:rsidRPr="00223921">
              <w:rPr>
                <w:rFonts w:ascii="楷体" w:eastAsia="楷体" w:hAnsi="楷体" w:hint="eastAsia"/>
                <w:sz w:val="24"/>
                <w:szCs w:val="24"/>
              </w:rPr>
              <w:t>部门运行控制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 w:rsidR="00EC0761" w:rsidRPr="00223921">
              <w:rPr>
                <w:rFonts w:ascii="楷体" w:eastAsia="楷体" w:hAnsi="楷体" w:hint="eastAsia"/>
                <w:sz w:val="24"/>
                <w:szCs w:val="24"/>
              </w:rPr>
              <w:t>基本有效</w:t>
            </w:r>
            <w:r w:rsidRPr="0022392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RPr="00BA0F43" w:rsidTr="00F120DD">
        <w:trPr>
          <w:trHeight w:val="1255"/>
        </w:trPr>
        <w:tc>
          <w:tcPr>
            <w:tcW w:w="1809" w:type="dxa"/>
            <w:vAlign w:val="center"/>
          </w:tcPr>
          <w:p w:rsidR="00C26124" w:rsidRPr="00BA0F43" w:rsidRDefault="00C26124" w:rsidP="007C57D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26124" w:rsidRPr="00BA0F43" w:rsidRDefault="00C26124" w:rsidP="007C57D6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A0F43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 w:rsidRPr="00BA0F4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BA0F43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  <w:p w:rsidR="00C26124" w:rsidRPr="00BA0F43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Pr="00223921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 w:hint="eastAsia"/>
                <w:sz w:val="24"/>
                <w:szCs w:val="24"/>
              </w:rPr>
              <w:t>编制了《火灾应急预案》、《安全应急预案》，其中包括目的、适用范围、职责、应急领导小组成员职责、程序、现场应急措施等，相关内容基本充分。</w:t>
            </w:r>
          </w:p>
          <w:p w:rsidR="00C26124" w:rsidRPr="00223921" w:rsidRDefault="001D55E3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1A5F3F" w:rsidRPr="0022392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C26124"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82F1C" w:rsidRPr="00223921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C26124" w:rsidRPr="0022392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82F1C" w:rsidRPr="00223921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 w:rsidR="00C26124" w:rsidRPr="00223921">
              <w:rPr>
                <w:rFonts w:ascii="楷体" w:eastAsia="楷体" w:hAnsi="楷体" w:hint="eastAsia"/>
                <w:sz w:val="24"/>
                <w:szCs w:val="24"/>
              </w:rPr>
              <w:t>日参加了由办公室组织的消防演练。</w:t>
            </w:r>
            <w:bookmarkStart w:id="0" w:name="_GoBack"/>
            <w:bookmarkEnd w:id="0"/>
          </w:p>
          <w:p w:rsidR="007F415F" w:rsidRPr="00223921" w:rsidRDefault="00481097" w:rsidP="007F415F">
            <w:pPr>
              <w:spacing w:before="120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 w:hint="eastAsia"/>
                <w:sz w:val="24"/>
                <w:szCs w:val="24"/>
              </w:rPr>
              <w:t>现场</w:t>
            </w:r>
            <w:r w:rsidR="004C2182" w:rsidRPr="00223921">
              <w:rPr>
                <w:rFonts w:ascii="楷体" w:eastAsia="楷体" w:hAnsi="楷体" w:hint="eastAsia"/>
                <w:sz w:val="24"/>
                <w:szCs w:val="24"/>
              </w:rPr>
              <w:t>查看仓库</w:t>
            </w:r>
            <w:r w:rsidR="007F415F" w:rsidRPr="00223921">
              <w:rPr>
                <w:rFonts w:ascii="楷体" w:eastAsia="楷体" w:hAnsi="楷体" w:hint="eastAsia"/>
                <w:sz w:val="24"/>
                <w:szCs w:val="24"/>
              </w:rPr>
              <w:t>配备</w:t>
            </w:r>
            <w:r w:rsidR="004C2182" w:rsidRPr="00223921">
              <w:rPr>
                <w:rFonts w:ascii="楷体" w:eastAsia="楷体" w:hAnsi="楷体" w:hint="eastAsia"/>
                <w:sz w:val="24"/>
                <w:szCs w:val="24"/>
              </w:rPr>
              <w:t>了灭火器，上次审核发现的不符合</w:t>
            </w:r>
            <w:r w:rsidR="009B4308" w:rsidRPr="00223921">
              <w:rPr>
                <w:rFonts w:ascii="楷体" w:eastAsia="楷体" w:hAnsi="楷体" w:hint="eastAsia"/>
                <w:sz w:val="24"/>
                <w:szCs w:val="24"/>
              </w:rPr>
              <w:t>经验证</w:t>
            </w:r>
            <w:r w:rsidR="004C2182" w:rsidRPr="00223921">
              <w:rPr>
                <w:rFonts w:ascii="楷体" w:eastAsia="楷体" w:hAnsi="楷体" w:hint="eastAsia"/>
                <w:sz w:val="24"/>
                <w:szCs w:val="24"/>
              </w:rPr>
              <w:t>已关闭</w:t>
            </w:r>
            <w:r w:rsidR="007F415F" w:rsidRPr="0022392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223921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C26124" w:rsidRPr="00223921" w:rsidRDefault="004C6C9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223921"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C26124" w:rsidRPr="00BA0F43">
        <w:trPr>
          <w:trHeight w:val="986"/>
        </w:trPr>
        <w:tc>
          <w:tcPr>
            <w:tcW w:w="1809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Pr="00BA0F43" w:rsidRDefault="00C2612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26124" w:rsidRPr="00BA0F43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124F4" w:rsidRPr="00BA0F43" w:rsidRDefault="00500DD5">
      <w:pPr>
        <w:rPr>
          <w:rFonts w:ascii="楷体" w:eastAsia="楷体" w:hAnsi="楷体"/>
        </w:rPr>
      </w:pPr>
      <w:r w:rsidRPr="00BA0F43">
        <w:rPr>
          <w:rFonts w:ascii="楷体" w:eastAsia="楷体" w:hAnsi="楷体"/>
        </w:rPr>
        <w:ptab w:relativeTo="margin" w:alignment="center" w:leader="none"/>
      </w:r>
    </w:p>
    <w:p w:rsidR="006124F4" w:rsidRPr="00BA0F43" w:rsidRDefault="006124F4">
      <w:pPr>
        <w:rPr>
          <w:rFonts w:ascii="楷体" w:eastAsia="楷体" w:hAnsi="楷体"/>
        </w:rPr>
      </w:pPr>
    </w:p>
    <w:p w:rsidR="006124F4" w:rsidRPr="00BA0F43" w:rsidRDefault="00500DD5">
      <w:pPr>
        <w:pStyle w:val="a4"/>
        <w:rPr>
          <w:rFonts w:ascii="楷体" w:eastAsia="楷体" w:hAnsi="楷体"/>
        </w:rPr>
      </w:pPr>
      <w:r w:rsidRPr="00BA0F43">
        <w:rPr>
          <w:rFonts w:ascii="楷体" w:eastAsia="楷体" w:hAnsi="楷体" w:hint="eastAsia"/>
        </w:rPr>
        <w:t>说明：不符合标注N</w:t>
      </w:r>
    </w:p>
    <w:sectPr w:rsidR="006124F4" w:rsidRPr="00BA0F4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6D" w:rsidRDefault="00784F6D">
      <w:r>
        <w:separator/>
      </w:r>
    </w:p>
  </w:endnote>
  <w:endnote w:type="continuationSeparator" w:id="0">
    <w:p w:rsidR="00784F6D" w:rsidRDefault="0078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00DD5" w:rsidRDefault="00500DD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392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392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0DD5" w:rsidRDefault="0050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6D" w:rsidRDefault="00784F6D">
      <w:r>
        <w:separator/>
      </w:r>
    </w:p>
  </w:footnote>
  <w:footnote w:type="continuationSeparator" w:id="0">
    <w:p w:rsidR="00784F6D" w:rsidRDefault="00784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5" w:rsidRDefault="00500D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0DD5" w:rsidRDefault="00784F6D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00DD5" w:rsidRDefault="00040372">
                <w:r w:rsidRPr="00040372">
                  <w:rPr>
                    <w:rFonts w:hint="eastAsia"/>
                    <w:sz w:val="18"/>
                    <w:szCs w:val="18"/>
                  </w:rPr>
                  <w:t>D ISC-B-II-12</w:t>
                </w:r>
                <w:r w:rsidRPr="00040372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500DD5">
                  <w:rPr>
                    <w:rFonts w:hint="eastAsia"/>
                    <w:sz w:val="18"/>
                    <w:szCs w:val="18"/>
                  </w:rPr>
                  <w:t>(03</w:t>
                </w:r>
                <w:r w:rsidR="00500DD5">
                  <w:rPr>
                    <w:rFonts w:hint="eastAsia"/>
                    <w:sz w:val="18"/>
                    <w:szCs w:val="18"/>
                  </w:rPr>
                  <w:t>版</w:t>
                </w:r>
                <w:r w:rsidR="00500DD5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0DD5">
      <w:rPr>
        <w:rStyle w:val="CharChar1"/>
        <w:rFonts w:hint="default"/>
      </w:rPr>
      <w:t xml:space="preserve">        </w:t>
    </w:r>
    <w:r w:rsidR="00500DD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0DD5">
      <w:rPr>
        <w:rStyle w:val="CharChar1"/>
        <w:rFonts w:hint="default"/>
        <w:w w:val="90"/>
      </w:rPr>
      <w:t>Co.</w:t>
    </w:r>
    <w:proofErr w:type="gramStart"/>
    <w:r w:rsidR="00500DD5">
      <w:rPr>
        <w:rStyle w:val="CharChar1"/>
        <w:rFonts w:hint="default"/>
        <w:w w:val="90"/>
      </w:rPr>
      <w:t>,Ltd</w:t>
    </w:r>
    <w:proofErr w:type="spellEnd"/>
    <w:proofErr w:type="gramEnd"/>
    <w:r w:rsidR="00500DD5">
      <w:rPr>
        <w:rStyle w:val="CharChar1"/>
        <w:rFonts w:hint="default"/>
        <w:w w:val="90"/>
      </w:rPr>
      <w:t>.</w:t>
    </w:r>
    <w:r w:rsidR="00500DD5">
      <w:rPr>
        <w:rStyle w:val="CharChar1"/>
        <w:rFonts w:hint="default"/>
        <w:w w:val="90"/>
        <w:szCs w:val="21"/>
      </w:rPr>
      <w:t xml:space="preserve">  </w:t>
    </w:r>
    <w:r w:rsidR="00500DD5">
      <w:rPr>
        <w:rStyle w:val="CharChar1"/>
        <w:rFonts w:hint="default"/>
        <w:w w:val="90"/>
        <w:sz w:val="20"/>
      </w:rPr>
      <w:t xml:space="preserve"> </w:t>
    </w:r>
    <w:r w:rsidR="00500DD5">
      <w:rPr>
        <w:rStyle w:val="CharChar1"/>
        <w:rFonts w:hint="default"/>
        <w:w w:val="90"/>
      </w:rPr>
      <w:t xml:space="preserve">                   </w:t>
    </w:r>
  </w:p>
  <w:p w:rsidR="00500DD5" w:rsidRDefault="00500D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12AF2"/>
    <w:rsid w:val="000214B6"/>
    <w:rsid w:val="0002505F"/>
    <w:rsid w:val="0002531E"/>
    <w:rsid w:val="00027F3C"/>
    <w:rsid w:val="000328AB"/>
    <w:rsid w:val="0003373A"/>
    <w:rsid w:val="00040372"/>
    <w:rsid w:val="000412F6"/>
    <w:rsid w:val="00045270"/>
    <w:rsid w:val="0004642B"/>
    <w:rsid w:val="00047E49"/>
    <w:rsid w:val="0005199E"/>
    <w:rsid w:val="0005697E"/>
    <w:rsid w:val="000579CF"/>
    <w:rsid w:val="00063B09"/>
    <w:rsid w:val="00072B81"/>
    <w:rsid w:val="00073D52"/>
    <w:rsid w:val="00076A2D"/>
    <w:rsid w:val="00076CD3"/>
    <w:rsid w:val="0007745F"/>
    <w:rsid w:val="0008033E"/>
    <w:rsid w:val="00082216"/>
    <w:rsid w:val="00082398"/>
    <w:rsid w:val="000828F8"/>
    <w:rsid w:val="00083701"/>
    <w:rsid w:val="000849D2"/>
    <w:rsid w:val="00085D74"/>
    <w:rsid w:val="000A0159"/>
    <w:rsid w:val="000A192B"/>
    <w:rsid w:val="000A5E44"/>
    <w:rsid w:val="000A7044"/>
    <w:rsid w:val="000B0541"/>
    <w:rsid w:val="000B1394"/>
    <w:rsid w:val="000B25DF"/>
    <w:rsid w:val="000B2E9C"/>
    <w:rsid w:val="000B40BD"/>
    <w:rsid w:val="000C123B"/>
    <w:rsid w:val="000C2724"/>
    <w:rsid w:val="000C408E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35F1"/>
    <w:rsid w:val="000F7D53"/>
    <w:rsid w:val="00101F08"/>
    <w:rsid w:val="001022F1"/>
    <w:rsid w:val="001037D5"/>
    <w:rsid w:val="001123FA"/>
    <w:rsid w:val="00112EBF"/>
    <w:rsid w:val="00117BB9"/>
    <w:rsid w:val="001446FB"/>
    <w:rsid w:val="00145688"/>
    <w:rsid w:val="00146C22"/>
    <w:rsid w:val="00150852"/>
    <w:rsid w:val="0015334D"/>
    <w:rsid w:val="00161106"/>
    <w:rsid w:val="001659BD"/>
    <w:rsid w:val="001677C1"/>
    <w:rsid w:val="001737D0"/>
    <w:rsid w:val="00173DEB"/>
    <w:rsid w:val="001779ED"/>
    <w:rsid w:val="00180D2D"/>
    <w:rsid w:val="0018301A"/>
    <w:rsid w:val="001904A8"/>
    <w:rsid w:val="001918ED"/>
    <w:rsid w:val="00192A7F"/>
    <w:rsid w:val="001A2536"/>
    <w:rsid w:val="001A2D7F"/>
    <w:rsid w:val="001A31C8"/>
    <w:rsid w:val="001A3DF8"/>
    <w:rsid w:val="001A572D"/>
    <w:rsid w:val="001A5F3F"/>
    <w:rsid w:val="001A6BE4"/>
    <w:rsid w:val="001C5AD2"/>
    <w:rsid w:val="001C724A"/>
    <w:rsid w:val="001C74CE"/>
    <w:rsid w:val="001D136A"/>
    <w:rsid w:val="001D318E"/>
    <w:rsid w:val="001D37B7"/>
    <w:rsid w:val="001D4AB3"/>
    <w:rsid w:val="001D4AD8"/>
    <w:rsid w:val="001D54FF"/>
    <w:rsid w:val="001D55E3"/>
    <w:rsid w:val="001D65A1"/>
    <w:rsid w:val="001E1631"/>
    <w:rsid w:val="001E1974"/>
    <w:rsid w:val="001E636B"/>
    <w:rsid w:val="001F6E53"/>
    <w:rsid w:val="00202BC2"/>
    <w:rsid w:val="002122D7"/>
    <w:rsid w:val="00214113"/>
    <w:rsid w:val="00215081"/>
    <w:rsid w:val="00215B15"/>
    <w:rsid w:val="00222532"/>
    <w:rsid w:val="00222BDA"/>
    <w:rsid w:val="00223921"/>
    <w:rsid w:val="002250F7"/>
    <w:rsid w:val="0023038C"/>
    <w:rsid w:val="00237445"/>
    <w:rsid w:val="00237625"/>
    <w:rsid w:val="0024000F"/>
    <w:rsid w:val="002400DA"/>
    <w:rsid w:val="0024313B"/>
    <w:rsid w:val="002451B5"/>
    <w:rsid w:val="00247AD6"/>
    <w:rsid w:val="00250E2E"/>
    <w:rsid w:val="002513BC"/>
    <w:rsid w:val="002518FD"/>
    <w:rsid w:val="00252A48"/>
    <w:rsid w:val="0026246B"/>
    <w:rsid w:val="0026497A"/>
    <w:rsid w:val="00264A93"/>
    <w:rsid w:val="002651A6"/>
    <w:rsid w:val="00267E42"/>
    <w:rsid w:val="00275306"/>
    <w:rsid w:val="00281EB5"/>
    <w:rsid w:val="002840AC"/>
    <w:rsid w:val="00290C8D"/>
    <w:rsid w:val="00290FC2"/>
    <w:rsid w:val="00291628"/>
    <w:rsid w:val="00293973"/>
    <w:rsid w:val="00297034"/>
    <w:rsid w:val="002973F0"/>
    <w:rsid w:val="002975C1"/>
    <w:rsid w:val="002A0E6E"/>
    <w:rsid w:val="002A2529"/>
    <w:rsid w:val="002A33CC"/>
    <w:rsid w:val="002A34DD"/>
    <w:rsid w:val="002A397E"/>
    <w:rsid w:val="002A6354"/>
    <w:rsid w:val="002B01C2"/>
    <w:rsid w:val="002B14DB"/>
    <w:rsid w:val="002B1808"/>
    <w:rsid w:val="002B7910"/>
    <w:rsid w:val="002C1ACE"/>
    <w:rsid w:val="002C1AF9"/>
    <w:rsid w:val="002C3E0D"/>
    <w:rsid w:val="002C47E9"/>
    <w:rsid w:val="002D41FB"/>
    <w:rsid w:val="002D4F8D"/>
    <w:rsid w:val="002D565F"/>
    <w:rsid w:val="002E0587"/>
    <w:rsid w:val="002E1E1D"/>
    <w:rsid w:val="002F05FA"/>
    <w:rsid w:val="002F307B"/>
    <w:rsid w:val="002F6B71"/>
    <w:rsid w:val="00301256"/>
    <w:rsid w:val="0030204B"/>
    <w:rsid w:val="003075BF"/>
    <w:rsid w:val="00310456"/>
    <w:rsid w:val="00312608"/>
    <w:rsid w:val="00314D71"/>
    <w:rsid w:val="00317401"/>
    <w:rsid w:val="0032358B"/>
    <w:rsid w:val="00326FC1"/>
    <w:rsid w:val="00330405"/>
    <w:rsid w:val="0033189B"/>
    <w:rsid w:val="00331EC6"/>
    <w:rsid w:val="00336052"/>
    <w:rsid w:val="00337922"/>
    <w:rsid w:val="00340867"/>
    <w:rsid w:val="00340CC4"/>
    <w:rsid w:val="00342857"/>
    <w:rsid w:val="00342E9F"/>
    <w:rsid w:val="00351CEE"/>
    <w:rsid w:val="003524D2"/>
    <w:rsid w:val="00354EA0"/>
    <w:rsid w:val="003608CB"/>
    <w:rsid w:val="00362501"/>
    <w:rsid w:val="003627B6"/>
    <w:rsid w:val="003635F3"/>
    <w:rsid w:val="00365EC5"/>
    <w:rsid w:val="0036714F"/>
    <w:rsid w:val="003708D5"/>
    <w:rsid w:val="003744AD"/>
    <w:rsid w:val="00374D02"/>
    <w:rsid w:val="003779E1"/>
    <w:rsid w:val="0038061A"/>
    <w:rsid w:val="0038063B"/>
    <w:rsid w:val="00380837"/>
    <w:rsid w:val="003810B0"/>
    <w:rsid w:val="00381F0F"/>
    <w:rsid w:val="00382518"/>
    <w:rsid w:val="00382EDD"/>
    <w:rsid w:val="003836CA"/>
    <w:rsid w:val="00384306"/>
    <w:rsid w:val="00385291"/>
    <w:rsid w:val="00386A98"/>
    <w:rsid w:val="00396075"/>
    <w:rsid w:val="003A01F2"/>
    <w:rsid w:val="003A12A3"/>
    <w:rsid w:val="003A1E9C"/>
    <w:rsid w:val="003A7A5C"/>
    <w:rsid w:val="003B4CA7"/>
    <w:rsid w:val="003D2552"/>
    <w:rsid w:val="003D30C1"/>
    <w:rsid w:val="003D42CB"/>
    <w:rsid w:val="003D6134"/>
    <w:rsid w:val="003D6BE3"/>
    <w:rsid w:val="003D736E"/>
    <w:rsid w:val="003E0E52"/>
    <w:rsid w:val="003F20A5"/>
    <w:rsid w:val="003F233D"/>
    <w:rsid w:val="00400B96"/>
    <w:rsid w:val="00401BD6"/>
    <w:rsid w:val="00405AE7"/>
    <w:rsid w:val="00405D5F"/>
    <w:rsid w:val="00407272"/>
    <w:rsid w:val="00407762"/>
    <w:rsid w:val="0041080B"/>
    <w:rsid w:val="00410914"/>
    <w:rsid w:val="00410B9E"/>
    <w:rsid w:val="00415AA3"/>
    <w:rsid w:val="00420C60"/>
    <w:rsid w:val="00421CB2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40B76"/>
    <w:rsid w:val="004414A5"/>
    <w:rsid w:val="004450D0"/>
    <w:rsid w:val="004452BE"/>
    <w:rsid w:val="00454A81"/>
    <w:rsid w:val="00456697"/>
    <w:rsid w:val="00462E74"/>
    <w:rsid w:val="004638EF"/>
    <w:rsid w:val="00464BF7"/>
    <w:rsid w:val="00465FE1"/>
    <w:rsid w:val="00471378"/>
    <w:rsid w:val="00475491"/>
    <w:rsid w:val="00481097"/>
    <w:rsid w:val="004869FB"/>
    <w:rsid w:val="00490404"/>
    <w:rsid w:val="00491735"/>
    <w:rsid w:val="00494A46"/>
    <w:rsid w:val="004A2C0A"/>
    <w:rsid w:val="004A3C79"/>
    <w:rsid w:val="004B1EC1"/>
    <w:rsid w:val="004B217F"/>
    <w:rsid w:val="004B3600"/>
    <w:rsid w:val="004B3E7F"/>
    <w:rsid w:val="004B437C"/>
    <w:rsid w:val="004B768D"/>
    <w:rsid w:val="004C07FE"/>
    <w:rsid w:val="004C2182"/>
    <w:rsid w:val="004C6C94"/>
    <w:rsid w:val="004C706C"/>
    <w:rsid w:val="004D3E4C"/>
    <w:rsid w:val="004D4610"/>
    <w:rsid w:val="004E2863"/>
    <w:rsid w:val="004E6BA9"/>
    <w:rsid w:val="004F185D"/>
    <w:rsid w:val="00500DD5"/>
    <w:rsid w:val="00502126"/>
    <w:rsid w:val="00502C16"/>
    <w:rsid w:val="005037D9"/>
    <w:rsid w:val="00504418"/>
    <w:rsid w:val="005056ED"/>
    <w:rsid w:val="00506D58"/>
    <w:rsid w:val="00511661"/>
    <w:rsid w:val="00513A36"/>
    <w:rsid w:val="005159E6"/>
    <w:rsid w:val="00516106"/>
    <w:rsid w:val="005162A7"/>
    <w:rsid w:val="00517E4C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6930"/>
    <w:rsid w:val="00540396"/>
    <w:rsid w:val="0054270E"/>
    <w:rsid w:val="00542A03"/>
    <w:rsid w:val="0054635B"/>
    <w:rsid w:val="00546DD5"/>
    <w:rsid w:val="00547980"/>
    <w:rsid w:val="00552F32"/>
    <w:rsid w:val="005577C1"/>
    <w:rsid w:val="00560A2A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5FA8"/>
    <w:rsid w:val="005A000F"/>
    <w:rsid w:val="005A045C"/>
    <w:rsid w:val="005A1ED6"/>
    <w:rsid w:val="005A4E86"/>
    <w:rsid w:val="005A76D9"/>
    <w:rsid w:val="005B173D"/>
    <w:rsid w:val="005B6888"/>
    <w:rsid w:val="005B74BA"/>
    <w:rsid w:val="005B78B3"/>
    <w:rsid w:val="005D3185"/>
    <w:rsid w:val="005D6E95"/>
    <w:rsid w:val="005E4859"/>
    <w:rsid w:val="005F085B"/>
    <w:rsid w:val="005F3F52"/>
    <w:rsid w:val="005F4B95"/>
    <w:rsid w:val="005F6C65"/>
    <w:rsid w:val="00600F02"/>
    <w:rsid w:val="006037C6"/>
    <w:rsid w:val="0060444D"/>
    <w:rsid w:val="006122FC"/>
    <w:rsid w:val="006124F4"/>
    <w:rsid w:val="00624138"/>
    <w:rsid w:val="0062550A"/>
    <w:rsid w:val="006354BB"/>
    <w:rsid w:val="00642776"/>
    <w:rsid w:val="00644FE2"/>
    <w:rsid w:val="00645CCB"/>
    <w:rsid w:val="00645FB8"/>
    <w:rsid w:val="0065134F"/>
    <w:rsid w:val="00651986"/>
    <w:rsid w:val="006545E8"/>
    <w:rsid w:val="00660034"/>
    <w:rsid w:val="00664736"/>
    <w:rsid w:val="00665701"/>
    <w:rsid w:val="00665980"/>
    <w:rsid w:val="00666720"/>
    <w:rsid w:val="006675FB"/>
    <w:rsid w:val="0067027C"/>
    <w:rsid w:val="00672BD0"/>
    <w:rsid w:val="0067640C"/>
    <w:rsid w:val="006836D9"/>
    <w:rsid w:val="00686699"/>
    <w:rsid w:val="00686D0C"/>
    <w:rsid w:val="00695256"/>
    <w:rsid w:val="00695570"/>
    <w:rsid w:val="00696AF1"/>
    <w:rsid w:val="006A1EF6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653"/>
    <w:rsid w:val="006E3160"/>
    <w:rsid w:val="006E678B"/>
    <w:rsid w:val="006F50AA"/>
    <w:rsid w:val="006F5843"/>
    <w:rsid w:val="006F599A"/>
    <w:rsid w:val="006F7580"/>
    <w:rsid w:val="00703009"/>
    <w:rsid w:val="0070367F"/>
    <w:rsid w:val="00705E5D"/>
    <w:rsid w:val="00712F3C"/>
    <w:rsid w:val="00713183"/>
    <w:rsid w:val="00714E70"/>
    <w:rsid w:val="00715C27"/>
    <w:rsid w:val="007170AA"/>
    <w:rsid w:val="00722A29"/>
    <w:rsid w:val="00732B66"/>
    <w:rsid w:val="00737C8F"/>
    <w:rsid w:val="007406DE"/>
    <w:rsid w:val="00740DCC"/>
    <w:rsid w:val="00742186"/>
    <w:rsid w:val="00743E79"/>
    <w:rsid w:val="00744BEA"/>
    <w:rsid w:val="00751532"/>
    <w:rsid w:val="00751C37"/>
    <w:rsid w:val="0075411F"/>
    <w:rsid w:val="0075769B"/>
    <w:rsid w:val="0077198E"/>
    <w:rsid w:val="007757F3"/>
    <w:rsid w:val="007815DC"/>
    <w:rsid w:val="00784F6D"/>
    <w:rsid w:val="00787AEA"/>
    <w:rsid w:val="00793469"/>
    <w:rsid w:val="00796E4A"/>
    <w:rsid w:val="007A47FB"/>
    <w:rsid w:val="007A5DFE"/>
    <w:rsid w:val="007A7056"/>
    <w:rsid w:val="007A7EEA"/>
    <w:rsid w:val="007B106B"/>
    <w:rsid w:val="007B275D"/>
    <w:rsid w:val="007C587C"/>
    <w:rsid w:val="007D661E"/>
    <w:rsid w:val="007D67CE"/>
    <w:rsid w:val="007E4877"/>
    <w:rsid w:val="007E6AEB"/>
    <w:rsid w:val="007F01EC"/>
    <w:rsid w:val="007F415F"/>
    <w:rsid w:val="007F7DF2"/>
    <w:rsid w:val="00806CD1"/>
    <w:rsid w:val="008079FA"/>
    <w:rsid w:val="00810D58"/>
    <w:rsid w:val="0081321A"/>
    <w:rsid w:val="00823D48"/>
    <w:rsid w:val="00825286"/>
    <w:rsid w:val="0082611C"/>
    <w:rsid w:val="008336D7"/>
    <w:rsid w:val="00835B31"/>
    <w:rsid w:val="00843FF2"/>
    <w:rsid w:val="00844B5D"/>
    <w:rsid w:val="00845F70"/>
    <w:rsid w:val="008463E6"/>
    <w:rsid w:val="0084793C"/>
    <w:rsid w:val="00850413"/>
    <w:rsid w:val="00857B4A"/>
    <w:rsid w:val="00860633"/>
    <w:rsid w:val="008646DE"/>
    <w:rsid w:val="00864902"/>
    <w:rsid w:val="00864BE7"/>
    <w:rsid w:val="00865200"/>
    <w:rsid w:val="00866B22"/>
    <w:rsid w:val="008700E0"/>
    <w:rsid w:val="00871695"/>
    <w:rsid w:val="008724D8"/>
    <w:rsid w:val="008815DE"/>
    <w:rsid w:val="00882F1C"/>
    <w:rsid w:val="00884879"/>
    <w:rsid w:val="00887945"/>
    <w:rsid w:val="00891C25"/>
    <w:rsid w:val="008945E1"/>
    <w:rsid w:val="008957E5"/>
    <w:rsid w:val="008973EE"/>
    <w:rsid w:val="00897630"/>
    <w:rsid w:val="008A67DB"/>
    <w:rsid w:val="008B1414"/>
    <w:rsid w:val="008B2609"/>
    <w:rsid w:val="008C51BA"/>
    <w:rsid w:val="008C7870"/>
    <w:rsid w:val="008D089D"/>
    <w:rsid w:val="008E31F5"/>
    <w:rsid w:val="008E376D"/>
    <w:rsid w:val="008E4A04"/>
    <w:rsid w:val="008F0B04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2540"/>
    <w:rsid w:val="00926284"/>
    <w:rsid w:val="00930694"/>
    <w:rsid w:val="00930E70"/>
    <w:rsid w:val="00932C92"/>
    <w:rsid w:val="0093521F"/>
    <w:rsid w:val="00936368"/>
    <w:rsid w:val="00936493"/>
    <w:rsid w:val="009370D3"/>
    <w:rsid w:val="00945677"/>
    <w:rsid w:val="00950E55"/>
    <w:rsid w:val="00951FB6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823CC"/>
    <w:rsid w:val="00983B0D"/>
    <w:rsid w:val="00984342"/>
    <w:rsid w:val="00986340"/>
    <w:rsid w:val="00987356"/>
    <w:rsid w:val="009973B4"/>
    <w:rsid w:val="009A76A1"/>
    <w:rsid w:val="009B0991"/>
    <w:rsid w:val="009B1982"/>
    <w:rsid w:val="009B213F"/>
    <w:rsid w:val="009B3A92"/>
    <w:rsid w:val="009B4308"/>
    <w:rsid w:val="009B7EB8"/>
    <w:rsid w:val="009C7717"/>
    <w:rsid w:val="009D1FC3"/>
    <w:rsid w:val="009D48E6"/>
    <w:rsid w:val="009D6D70"/>
    <w:rsid w:val="009D7E11"/>
    <w:rsid w:val="009E30DA"/>
    <w:rsid w:val="009E577A"/>
    <w:rsid w:val="009E6193"/>
    <w:rsid w:val="009E7DD1"/>
    <w:rsid w:val="009F609F"/>
    <w:rsid w:val="009F7752"/>
    <w:rsid w:val="009F7EED"/>
    <w:rsid w:val="00A01006"/>
    <w:rsid w:val="00A115EA"/>
    <w:rsid w:val="00A138EC"/>
    <w:rsid w:val="00A169D0"/>
    <w:rsid w:val="00A26E44"/>
    <w:rsid w:val="00A34237"/>
    <w:rsid w:val="00A34B9E"/>
    <w:rsid w:val="00A458FE"/>
    <w:rsid w:val="00A53106"/>
    <w:rsid w:val="00A6128F"/>
    <w:rsid w:val="00A6317F"/>
    <w:rsid w:val="00A63D90"/>
    <w:rsid w:val="00A672B4"/>
    <w:rsid w:val="00A7595A"/>
    <w:rsid w:val="00A76C35"/>
    <w:rsid w:val="00A801DE"/>
    <w:rsid w:val="00A86F44"/>
    <w:rsid w:val="00A90A22"/>
    <w:rsid w:val="00A94694"/>
    <w:rsid w:val="00A95DF8"/>
    <w:rsid w:val="00A960E3"/>
    <w:rsid w:val="00A97734"/>
    <w:rsid w:val="00AA1814"/>
    <w:rsid w:val="00AA1A59"/>
    <w:rsid w:val="00AA6C7E"/>
    <w:rsid w:val="00AA7F40"/>
    <w:rsid w:val="00AB2990"/>
    <w:rsid w:val="00AB3547"/>
    <w:rsid w:val="00AB3C2B"/>
    <w:rsid w:val="00AB41FC"/>
    <w:rsid w:val="00AB7D2F"/>
    <w:rsid w:val="00AC36AB"/>
    <w:rsid w:val="00AC3C8A"/>
    <w:rsid w:val="00AC56CE"/>
    <w:rsid w:val="00AC763E"/>
    <w:rsid w:val="00AD1C7F"/>
    <w:rsid w:val="00AD333E"/>
    <w:rsid w:val="00AD6F34"/>
    <w:rsid w:val="00AF0AAB"/>
    <w:rsid w:val="00AF156F"/>
    <w:rsid w:val="00AF5D3E"/>
    <w:rsid w:val="00AF616B"/>
    <w:rsid w:val="00B0685B"/>
    <w:rsid w:val="00B077F0"/>
    <w:rsid w:val="00B07916"/>
    <w:rsid w:val="00B15887"/>
    <w:rsid w:val="00B160D4"/>
    <w:rsid w:val="00B17A56"/>
    <w:rsid w:val="00B20E72"/>
    <w:rsid w:val="00B22D22"/>
    <w:rsid w:val="00B23030"/>
    <w:rsid w:val="00B237B9"/>
    <w:rsid w:val="00B23A5E"/>
    <w:rsid w:val="00B23CAA"/>
    <w:rsid w:val="00B2585D"/>
    <w:rsid w:val="00B374FA"/>
    <w:rsid w:val="00B410EE"/>
    <w:rsid w:val="00B4369C"/>
    <w:rsid w:val="00B443E9"/>
    <w:rsid w:val="00B57EAB"/>
    <w:rsid w:val="00B64949"/>
    <w:rsid w:val="00B81284"/>
    <w:rsid w:val="00B8202D"/>
    <w:rsid w:val="00B857F1"/>
    <w:rsid w:val="00B929FD"/>
    <w:rsid w:val="00B938DD"/>
    <w:rsid w:val="00B95B99"/>
    <w:rsid w:val="00B95F69"/>
    <w:rsid w:val="00B9622D"/>
    <w:rsid w:val="00BA0438"/>
    <w:rsid w:val="00BA0F43"/>
    <w:rsid w:val="00BA3355"/>
    <w:rsid w:val="00BB6A56"/>
    <w:rsid w:val="00BC2015"/>
    <w:rsid w:val="00BC36BE"/>
    <w:rsid w:val="00BC6CDF"/>
    <w:rsid w:val="00BC71B0"/>
    <w:rsid w:val="00BE2675"/>
    <w:rsid w:val="00BE6A10"/>
    <w:rsid w:val="00BF597E"/>
    <w:rsid w:val="00C028B7"/>
    <w:rsid w:val="00C0299D"/>
    <w:rsid w:val="00C03098"/>
    <w:rsid w:val="00C0339F"/>
    <w:rsid w:val="00C14685"/>
    <w:rsid w:val="00C173F0"/>
    <w:rsid w:val="00C26124"/>
    <w:rsid w:val="00C31C73"/>
    <w:rsid w:val="00C363B2"/>
    <w:rsid w:val="00C42C8D"/>
    <w:rsid w:val="00C46B78"/>
    <w:rsid w:val="00C51224"/>
    <w:rsid w:val="00C51A36"/>
    <w:rsid w:val="00C548BE"/>
    <w:rsid w:val="00C54D2F"/>
    <w:rsid w:val="00C55228"/>
    <w:rsid w:val="00C676F2"/>
    <w:rsid w:val="00C67E19"/>
    <w:rsid w:val="00C67E47"/>
    <w:rsid w:val="00C71E85"/>
    <w:rsid w:val="00C73543"/>
    <w:rsid w:val="00C74F8C"/>
    <w:rsid w:val="00C81ACE"/>
    <w:rsid w:val="00C86F9B"/>
    <w:rsid w:val="00C87FEE"/>
    <w:rsid w:val="00C911DA"/>
    <w:rsid w:val="00C920A9"/>
    <w:rsid w:val="00CA22B6"/>
    <w:rsid w:val="00CA43A6"/>
    <w:rsid w:val="00CA5A02"/>
    <w:rsid w:val="00CB0B69"/>
    <w:rsid w:val="00CB11CC"/>
    <w:rsid w:val="00CB260B"/>
    <w:rsid w:val="00CB728B"/>
    <w:rsid w:val="00CD53A5"/>
    <w:rsid w:val="00CD764D"/>
    <w:rsid w:val="00CD7B7C"/>
    <w:rsid w:val="00CE2A9E"/>
    <w:rsid w:val="00CE315A"/>
    <w:rsid w:val="00CE7BE1"/>
    <w:rsid w:val="00CF147A"/>
    <w:rsid w:val="00CF1726"/>
    <w:rsid w:val="00CF324A"/>
    <w:rsid w:val="00CF46F8"/>
    <w:rsid w:val="00CF615B"/>
    <w:rsid w:val="00CF6C5C"/>
    <w:rsid w:val="00D01BA1"/>
    <w:rsid w:val="00D02852"/>
    <w:rsid w:val="00D02F7F"/>
    <w:rsid w:val="00D06F59"/>
    <w:rsid w:val="00D11236"/>
    <w:rsid w:val="00D12F39"/>
    <w:rsid w:val="00D22259"/>
    <w:rsid w:val="00D2302E"/>
    <w:rsid w:val="00D3392D"/>
    <w:rsid w:val="00D35309"/>
    <w:rsid w:val="00D35353"/>
    <w:rsid w:val="00D363BF"/>
    <w:rsid w:val="00D37F3C"/>
    <w:rsid w:val="00D4063C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2E3A"/>
    <w:rsid w:val="00D8388C"/>
    <w:rsid w:val="00D87E15"/>
    <w:rsid w:val="00D95656"/>
    <w:rsid w:val="00D96342"/>
    <w:rsid w:val="00D96755"/>
    <w:rsid w:val="00DA0DF0"/>
    <w:rsid w:val="00DA53CD"/>
    <w:rsid w:val="00DA7616"/>
    <w:rsid w:val="00DC07C1"/>
    <w:rsid w:val="00DC4F7D"/>
    <w:rsid w:val="00DC632A"/>
    <w:rsid w:val="00DD04F5"/>
    <w:rsid w:val="00DD1C8E"/>
    <w:rsid w:val="00DE146D"/>
    <w:rsid w:val="00DE1582"/>
    <w:rsid w:val="00DE2D80"/>
    <w:rsid w:val="00DE6FCE"/>
    <w:rsid w:val="00DF3923"/>
    <w:rsid w:val="00DF3ECC"/>
    <w:rsid w:val="00DF76DB"/>
    <w:rsid w:val="00E02739"/>
    <w:rsid w:val="00E038E4"/>
    <w:rsid w:val="00E04ED8"/>
    <w:rsid w:val="00E13D9A"/>
    <w:rsid w:val="00E21843"/>
    <w:rsid w:val="00E21E7D"/>
    <w:rsid w:val="00E314D1"/>
    <w:rsid w:val="00E32D13"/>
    <w:rsid w:val="00E43822"/>
    <w:rsid w:val="00E44012"/>
    <w:rsid w:val="00E44C05"/>
    <w:rsid w:val="00E467AB"/>
    <w:rsid w:val="00E52076"/>
    <w:rsid w:val="00E54035"/>
    <w:rsid w:val="00E62996"/>
    <w:rsid w:val="00E63714"/>
    <w:rsid w:val="00E64A51"/>
    <w:rsid w:val="00E676F9"/>
    <w:rsid w:val="00E7040E"/>
    <w:rsid w:val="00E70928"/>
    <w:rsid w:val="00E764D2"/>
    <w:rsid w:val="00E910C0"/>
    <w:rsid w:val="00E9449D"/>
    <w:rsid w:val="00E97424"/>
    <w:rsid w:val="00EA10B1"/>
    <w:rsid w:val="00EA55F7"/>
    <w:rsid w:val="00EA7C42"/>
    <w:rsid w:val="00EB0164"/>
    <w:rsid w:val="00EB2329"/>
    <w:rsid w:val="00EB5DF5"/>
    <w:rsid w:val="00EB65F7"/>
    <w:rsid w:val="00EC0761"/>
    <w:rsid w:val="00EC2231"/>
    <w:rsid w:val="00EC42F5"/>
    <w:rsid w:val="00EC6702"/>
    <w:rsid w:val="00ED0F62"/>
    <w:rsid w:val="00ED2789"/>
    <w:rsid w:val="00ED47C6"/>
    <w:rsid w:val="00EE7B72"/>
    <w:rsid w:val="00EF36E7"/>
    <w:rsid w:val="00F05A8B"/>
    <w:rsid w:val="00F06D09"/>
    <w:rsid w:val="00F101A2"/>
    <w:rsid w:val="00F11201"/>
    <w:rsid w:val="00F11D78"/>
    <w:rsid w:val="00F11E8A"/>
    <w:rsid w:val="00F14D99"/>
    <w:rsid w:val="00F209F3"/>
    <w:rsid w:val="00F26793"/>
    <w:rsid w:val="00F32CB9"/>
    <w:rsid w:val="00F33729"/>
    <w:rsid w:val="00F35CD7"/>
    <w:rsid w:val="00F3666E"/>
    <w:rsid w:val="00F40BCF"/>
    <w:rsid w:val="00F42570"/>
    <w:rsid w:val="00F46B1E"/>
    <w:rsid w:val="00F47F89"/>
    <w:rsid w:val="00F51005"/>
    <w:rsid w:val="00F5266A"/>
    <w:rsid w:val="00F53FE9"/>
    <w:rsid w:val="00F5492A"/>
    <w:rsid w:val="00F606E1"/>
    <w:rsid w:val="00F657C4"/>
    <w:rsid w:val="00F6739D"/>
    <w:rsid w:val="00F708CB"/>
    <w:rsid w:val="00F76AFD"/>
    <w:rsid w:val="00F80C36"/>
    <w:rsid w:val="00F83639"/>
    <w:rsid w:val="00F840C3"/>
    <w:rsid w:val="00F856F5"/>
    <w:rsid w:val="00F862A2"/>
    <w:rsid w:val="00F87F8F"/>
    <w:rsid w:val="00F956F5"/>
    <w:rsid w:val="00FA0833"/>
    <w:rsid w:val="00FA350D"/>
    <w:rsid w:val="00FA4D7C"/>
    <w:rsid w:val="00FA623D"/>
    <w:rsid w:val="00FB03C3"/>
    <w:rsid w:val="00FB5A65"/>
    <w:rsid w:val="00FB6414"/>
    <w:rsid w:val="00FC09D9"/>
    <w:rsid w:val="00FC4D32"/>
    <w:rsid w:val="00FC6E40"/>
    <w:rsid w:val="00FC6FE0"/>
    <w:rsid w:val="00FC78BF"/>
    <w:rsid w:val="00FD1448"/>
    <w:rsid w:val="00FD2869"/>
    <w:rsid w:val="00FD5EE5"/>
    <w:rsid w:val="00FD72A6"/>
    <w:rsid w:val="00FE065B"/>
    <w:rsid w:val="00FE09C9"/>
    <w:rsid w:val="00FE4EE7"/>
    <w:rsid w:val="108219C2"/>
    <w:rsid w:val="47874676"/>
    <w:rsid w:val="5EA12B9A"/>
    <w:rsid w:val="7842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C54D2F"/>
    <w:rPr>
      <w:i/>
      <w:iCs/>
    </w:rPr>
  </w:style>
  <w:style w:type="character" w:customStyle="1" w:styleId="gaogao1">
    <w:name w:val="gaogao1"/>
    <w:basedOn w:val="a0"/>
    <w:rsid w:val="0074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1027</cp:revision>
  <dcterms:created xsi:type="dcterms:W3CDTF">2015-06-17T12:51:00Z</dcterms:created>
  <dcterms:modified xsi:type="dcterms:W3CDTF">2021-07-16T03:08:00Z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