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巴南区齐恩食品超市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运营部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公司特殊过程确定为：销售服务过程。但现场未能查见对该过程进行确认的相关记录。不符合GB/T19001-2016标准8.5.1 f)若输出结果不能由后续的监视或测量加以验证，应对生产和服务提供过程实现策划结果的能力进行确认，并定期再确认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 f）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134620</wp:posOffset>
                  </wp:positionV>
                  <wp:extent cx="394970" cy="367030"/>
                  <wp:effectExtent l="0" t="0" r="11430" b="1270"/>
                  <wp:wrapNone/>
                  <wp:docPr id="3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3027680</wp:posOffset>
                  </wp:positionH>
                  <wp:positionV relativeFrom="paragraph">
                    <wp:posOffset>109220</wp:posOffset>
                  </wp:positionV>
                  <wp:extent cx="394970" cy="367030"/>
                  <wp:effectExtent l="0" t="0" r="11430" b="1270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2021年07月10日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2021年07月10日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日期：</w:t>
            </w:r>
            <w:r>
              <w:rPr>
                <w:rFonts w:hint="eastAsia"/>
                <w:color w:val="000000"/>
                <w:szCs w:val="21"/>
              </w:rPr>
              <w:t>2021年07月10日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A801FC"/>
    <w:rsid w:val="60F96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2021-07-10T03:14:14Z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