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AE7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363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904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714D0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江苏好的食品有限公司</w:t>
            </w:r>
          </w:p>
        </w:tc>
        <w:tc>
          <w:tcPr>
            <w:tcW w:w="1134" w:type="dxa"/>
            <w:vAlign w:val="center"/>
          </w:tcPr>
          <w:p w14:paraId="2A11E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8A2F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10966-2025-EnMS</w:t>
            </w:r>
          </w:p>
        </w:tc>
      </w:tr>
      <w:tr w14:paraId="6FADE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C6A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79ACC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徐州市铜山区棠张镇府前路1号</w:t>
            </w:r>
          </w:p>
        </w:tc>
      </w:tr>
      <w:tr w14:paraId="5FDBC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B05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28DEA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徐州市铜山区棠张镇府前路1号</w:t>
            </w:r>
          </w:p>
          <w:p w14:paraId="0ED1B018"/>
        </w:tc>
      </w:tr>
      <w:tr w14:paraId="16AC3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329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97BD1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闵庆友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7BF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608A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17712116797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9EDF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C5384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7F3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1E9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1216D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3C8B2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BF9E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B71E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1EB5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0BB9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8A60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242FF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17712116797@qq.com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E9AE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7992F2">
            <w:pPr>
              <w:rPr>
                <w:sz w:val="21"/>
                <w:szCs w:val="21"/>
              </w:rPr>
            </w:pPr>
          </w:p>
        </w:tc>
      </w:tr>
      <w:tr w14:paraId="37572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1FB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32459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14:00至2025年08月05日 17:00</w:t>
            </w:r>
          </w:p>
        </w:tc>
        <w:tc>
          <w:tcPr>
            <w:tcW w:w="1457" w:type="dxa"/>
            <w:gridSpan w:val="5"/>
            <w:vAlign w:val="center"/>
          </w:tcPr>
          <w:p w14:paraId="1F083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7EBC0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4.5</w:t>
            </w:r>
            <w:bookmarkStart w:id="12" w:name="_GoBack"/>
            <w:bookmarkEnd w:id="12"/>
          </w:p>
        </w:tc>
      </w:tr>
      <w:tr w14:paraId="12DC5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A3B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12F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31172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CD2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AA638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62D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F79F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95D4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3130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AC3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924D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434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EB9D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7CD50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A790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E4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B3724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515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B67A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FB0E5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3E39E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8879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9EC5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81B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0133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2A06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20168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2A4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996B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C1C8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EnMS:沙琪玛的生产所涉及的能源管理活动</w:t>
            </w:r>
          </w:p>
          <w:p w14:paraId="3C9208E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A0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3A86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3066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7DF5E0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41EE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2591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7483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27C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1C01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FE18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1A01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9C7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FDDF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FE4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2C1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0A6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398E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2FCE0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516AB8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447D12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AE44F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189C9A39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3A7BBF21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164B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6C3D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D3C4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11FF4D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55C36ED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C0DAE6">
            <w:pPr>
              <w:jc w:val="both"/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5F69316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E358C84">
            <w:pPr>
              <w:jc w:val="center"/>
            </w:pPr>
            <w:r>
              <w:t>15101755070</w:t>
            </w:r>
          </w:p>
        </w:tc>
      </w:tr>
      <w:tr w14:paraId="1D83C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B3D4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D6405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4F6603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38BE378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4018BD"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70CCB24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EA85DC7">
            <w:pPr>
              <w:jc w:val="center"/>
            </w:pPr>
            <w:r>
              <w:t>13506473407</w:t>
            </w:r>
          </w:p>
        </w:tc>
      </w:tr>
      <w:tr w14:paraId="6104F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6F48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B3CDD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34E6092">
            <w:pPr>
              <w:widowControl/>
              <w:jc w:val="left"/>
              <w:rPr>
                <w:sz w:val="21"/>
                <w:szCs w:val="21"/>
              </w:rPr>
            </w:pPr>
          </w:p>
          <w:p w14:paraId="197917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EEC9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705B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1BA0A2">
            <w:pPr>
              <w:rPr>
                <w:sz w:val="21"/>
                <w:szCs w:val="21"/>
              </w:rPr>
            </w:pPr>
          </w:p>
          <w:p w14:paraId="2DF7B44A">
            <w:pPr>
              <w:rPr>
                <w:sz w:val="21"/>
                <w:szCs w:val="21"/>
              </w:rPr>
            </w:pPr>
          </w:p>
          <w:p w14:paraId="0ADB60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2C56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CF07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48D8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36C1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4AC5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930A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1AB96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10C9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B873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DF8C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7E25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8DC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A0FC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9B80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A2B795">
      <w:pPr>
        <w:pStyle w:val="2"/>
      </w:pPr>
    </w:p>
    <w:p w14:paraId="0B2A3C4B">
      <w:pPr>
        <w:pStyle w:val="2"/>
      </w:pPr>
    </w:p>
    <w:p w14:paraId="44D11970">
      <w:pPr>
        <w:pStyle w:val="2"/>
      </w:pPr>
    </w:p>
    <w:p w14:paraId="33710F65">
      <w:pPr>
        <w:pStyle w:val="2"/>
      </w:pPr>
    </w:p>
    <w:p w14:paraId="33167C13">
      <w:pPr>
        <w:pStyle w:val="2"/>
      </w:pPr>
    </w:p>
    <w:p w14:paraId="5505702C">
      <w:pPr>
        <w:pStyle w:val="2"/>
      </w:pPr>
    </w:p>
    <w:p w14:paraId="22983EE2">
      <w:pPr>
        <w:pStyle w:val="2"/>
      </w:pPr>
    </w:p>
    <w:p w14:paraId="09FE9DE7">
      <w:pPr>
        <w:pStyle w:val="2"/>
      </w:pPr>
    </w:p>
    <w:p w14:paraId="2F89545E">
      <w:pPr>
        <w:pStyle w:val="2"/>
      </w:pPr>
    </w:p>
    <w:p w14:paraId="74463E37">
      <w:pPr>
        <w:pStyle w:val="2"/>
      </w:pPr>
    </w:p>
    <w:p w14:paraId="688B160E">
      <w:pPr>
        <w:pStyle w:val="2"/>
      </w:pPr>
    </w:p>
    <w:p w14:paraId="04573DCC">
      <w:pPr>
        <w:pStyle w:val="2"/>
      </w:pPr>
    </w:p>
    <w:p w14:paraId="1C3A3099">
      <w:pPr>
        <w:pStyle w:val="2"/>
      </w:pPr>
    </w:p>
    <w:p w14:paraId="4DF4C604">
      <w:pPr>
        <w:pStyle w:val="2"/>
      </w:pPr>
    </w:p>
    <w:p w14:paraId="0F784ACB">
      <w:pPr>
        <w:pStyle w:val="2"/>
      </w:pPr>
    </w:p>
    <w:p w14:paraId="4D134500">
      <w:pPr>
        <w:pStyle w:val="2"/>
      </w:pPr>
    </w:p>
    <w:p w14:paraId="7FA3F736">
      <w:pPr>
        <w:pStyle w:val="2"/>
      </w:pPr>
    </w:p>
    <w:p w14:paraId="57D9F790">
      <w:pPr>
        <w:pStyle w:val="2"/>
      </w:pPr>
    </w:p>
    <w:p w14:paraId="2CE59B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538E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1F5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9E84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8D98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D9C8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286F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07F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45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45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04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6F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1F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A2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37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E6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C3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6E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B5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DD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17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98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60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F2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99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C0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01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6D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DC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D3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29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9D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33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B2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26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5E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63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BC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2D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3E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31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97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4E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6A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4C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13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E5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37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46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AD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DB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E7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27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25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0C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FF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3E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D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10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9D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45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13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EA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8D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2B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E3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CB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DC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9A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7B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F4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88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49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C9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90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A8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022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CA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0F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15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8F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5B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3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11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74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E2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0C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8C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8E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2F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5A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7D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3B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C001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A969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22D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288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BC5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52D7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52FB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A80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851A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E66D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3C4A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CB69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7A77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204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160C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62E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A4840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7F4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9C7DCF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1368</Characters>
  <Lines>9</Lines>
  <Paragraphs>2</Paragraphs>
  <TotalTime>0</TotalTime>
  <ScaleCrop>false</ScaleCrop>
  <LinksUpToDate>false</LinksUpToDate>
  <CharactersWithSpaces>1414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2025-08-01T08:13:33Z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