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765CFE" w:rsidP="00842740">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0020-2017-QJEO-2019</w:t>
      </w:r>
      <w:bookmarkEnd w:id="0"/>
    </w:p>
    <w:p w:rsidR="00180B57" w:rsidRDefault="00765CFE"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765CFE"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765CFE"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山东临朐市政工程有限公司</w:t>
      </w:r>
      <w:bookmarkEnd w:id="1"/>
    </w:p>
    <w:p w:rsidR="00180B57" w:rsidRDefault="00765CFE" w:rsidP="00180B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881102" w:rsidRPr="00881102">
        <w:rPr>
          <w:b/>
          <w:color w:val="000000" w:themeColor="text1"/>
          <w:sz w:val="22"/>
          <w:szCs w:val="22"/>
        </w:rPr>
        <w:t>Shandong Linqu Municipal Engineering Co., Ltd</w:t>
      </w:r>
      <w:r w:rsidR="00881102">
        <w:rPr>
          <w:b/>
          <w:color w:val="000000" w:themeColor="text1"/>
          <w:sz w:val="22"/>
          <w:szCs w:val="22"/>
          <w:u w:val="single"/>
        </w:rPr>
        <w:t xml:space="preserve"> </w:t>
      </w:r>
    </w:p>
    <w:p w:rsidR="00180B57" w:rsidRDefault="00765CFE"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sidRPr="00154E06">
        <w:rPr>
          <w:rFonts w:hint="eastAsia"/>
          <w:b/>
          <w:color w:val="000000" w:themeColor="text1"/>
          <w:sz w:val="22"/>
          <w:szCs w:val="22"/>
          <w:u w:val="single"/>
        </w:rPr>
        <w:t>山东省潍坊市临朐县城石埠街</w:t>
      </w:r>
      <w:r w:rsidRPr="00154E06">
        <w:rPr>
          <w:rFonts w:hint="eastAsia"/>
          <w:b/>
          <w:color w:val="000000" w:themeColor="text1"/>
          <w:sz w:val="22"/>
          <w:szCs w:val="22"/>
          <w:u w:val="single"/>
        </w:rPr>
        <w:t>67</w:t>
      </w:r>
      <w:r w:rsidRPr="00154E06">
        <w:rPr>
          <w:rFonts w:hint="eastAsia"/>
          <w:b/>
          <w:color w:val="000000" w:themeColor="text1"/>
          <w:sz w:val="22"/>
          <w:szCs w:val="22"/>
          <w:u w:val="single"/>
        </w:rPr>
        <w:t>号</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262600</w:t>
      </w:r>
      <w:bookmarkEnd w:id="4"/>
    </w:p>
    <w:p w:rsidR="00180B57" w:rsidRDefault="00765CFE" w:rsidP="00180B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81102" w:rsidRPr="00881102">
        <w:rPr>
          <w:b/>
          <w:color w:val="000000" w:themeColor="text1"/>
          <w:sz w:val="22"/>
          <w:szCs w:val="22"/>
        </w:rPr>
        <w:t>67 Shibu street, Linqu County, Weifang City, Shandong Province</w:t>
      </w:r>
    </w:p>
    <w:p w:rsidR="00180B57" w:rsidRDefault="00765CFE"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F1211A" w:rsidRPr="00F1211A">
        <w:rPr>
          <w:rFonts w:hint="eastAsia"/>
          <w:b/>
          <w:color w:val="000000" w:themeColor="text1"/>
          <w:sz w:val="22"/>
          <w:szCs w:val="22"/>
          <w:u w:val="single"/>
        </w:rPr>
        <w:t>临朐县城石埠街</w:t>
      </w:r>
      <w:r w:rsidR="00F1211A" w:rsidRPr="00F1211A">
        <w:rPr>
          <w:rFonts w:hint="eastAsia"/>
          <w:b/>
          <w:color w:val="000000" w:themeColor="text1"/>
          <w:sz w:val="22"/>
          <w:szCs w:val="22"/>
          <w:u w:val="single"/>
        </w:rPr>
        <w:t>67</w:t>
      </w:r>
      <w:r w:rsidR="00F1211A" w:rsidRPr="00F1211A">
        <w:rPr>
          <w:rFonts w:hint="eastAsia"/>
          <w:b/>
          <w:color w:val="000000" w:themeColor="text1"/>
          <w:sz w:val="22"/>
          <w:szCs w:val="22"/>
          <w:u w:val="single"/>
        </w:rPr>
        <w:t>号</w:t>
      </w:r>
      <w:r>
        <w:rPr>
          <w:rFonts w:hint="eastAsia"/>
          <w:b/>
          <w:color w:val="000000" w:themeColor="text1"/>
          <w:sz w:val="22"/>
          <w:szCs w:val="22"/>
        </w:rPr>
        <w:t>邮编</w:t>
      </w:r>
      <w:r>
        <w:rPr>
          <w:rFonts w:ascii="宋体" w:hAnsi="宋体" w:hint="eastAsia"/>
          <w:b/>
          <w:color w:val="000000" w:themeColor="text1"/>
          <w:sz w:val="22"/>
          <w:szCs w:val="22"/>
        </w:rPr>
        <w:t>:</w:t>
      </w:r>
      <w:bookmarkStart w:id="5" w:name="办公邮编"/>
      <w:r>
        <w:rPr>
          <w:b/>
          <w:color w:val="000000" w:themeColor="text1"/>
          <w:sz w:val="22"/>
          <w:szCs w:val="22"/>
          <w:u w:val="single"/>
        </w:rPr>
        <w:t>262600</w:t>
      </w:r>
      <w:bookmarkEnd w:id="5"/>
    </w:p>
    <w:p w:rsidR="00180B57" w:rsidRDefault="00765CFE" w:rsidP="00180B57">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1211A" w:rsidRPr="00F1211A">
        <w:rPr>
          <w:b/>
          <w:color w:val="000000" w:themeColor="text1"/>
          <w:sz w:val="22"/>
          <w:szCs w:val="22"/>
        </w:rPr>
        <w:t>67 Shibu street, Linqu County</w:t>
      </w:r>
    </w:p>
    <w:p w:rsidR="00180B57" w:rsidRDefault="00765CFE"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F1211A" w:rsidRPr="00F1211A">
        <w:rPr>
          <w:rFonts w:hint="eastAsia"/>
          <w:b/>
          <w:color w:val="000000" w:themeColor="text1"/>
          <w:sz w:val="22"/>
          <w:szCs w:val="22"/>
          <w:u w:val="single"/>
        </w:rPr>
        <w:t>临朐县城石埠街</w:t>
      </w:r>
      <w:r w:rsidR="00F1211A" w:rsidRPr="00F1211A">
        <w:rPr>
          <w:rFonts w:hint="eastAsia"/>
          <w:b/>
          <w:color w:val="000000" w:themeColor="text1"/>
          <w:sz w:val="22"/>
          <w:szCs w:val="22"/>
          <w:u w:val="single"/>
        </w:rPr>
        <w:t>67</w:t>
      </w:r>
      <w:r w:rsidR="00F1211A" w:rsidRPr="00F1211A">
        <w:rPr>
          <w:rFonts w:hint="eastAsia"/>
          <w:b/>
          <w:color w:val="000000" w:themeColor="text1"/>
          <w:sz w:val="22"/>
          <w:szCs w:val="22"/>
          <w:u w:val="single"/>
        </w:rPr>
        <w:t>号</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Add"/>
      <w:r>
        <w:rPr>
          <w:b/>
          <w:color w:val="000000" w:themeColor="text1"/>
          <w:sz w:val="22"/>
          <w:szCs w:val="22"/>
        </w:rPr>
        <w:t>262600</w:t>
      </w:r>
      <w:bookmarkEnd w:id="6"/>
    </w:p>
    <w:p w:rsidR="00180B57" w:rsidRDefault="00765CFE" w:rsidP="00180B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1211A" w:rsidRPr="00F1211A">
        <w:rPr>
          <w:b/>
          <w:color w:val="000000" w:themeColor="text1"/>
          <w:sz w:val="22"/>
          <w:szCs w:val="22"/>
        </w:rPr>
        <w:t>67 Shibu street, Linqu County</w:t>
      </w:r>
    </w:p>
    <w:p w:rsidR="00180B57" w:rsidRDefault="00765CFE"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sidRPr="00FE781C">
        <w:rPr>
          <w:rFonts w:hint="eastAsia"/>
          <w:b/>
          <w:color w:val="000000" w:themeColor="text1"/>
          <w:sz w:val="22"/>
          <w:szCs w:val="22"/>
          <w:u w:val="single"/>
        </w:rPr>
        <w:t>91370724165720786C</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18853622187</w:t>
      </w:r>
      <w:bookmarkEnd w:id="9"/>
    </w:p>
    <w:p w:rsidR="00180B57" w:rsidRPr="00F2725B" w:rsidRDefault="00765CFE" w:rsidP="00842740">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w:t>
      </w:r>
      <w:r w:rsidR="00E219B8">
        <w:rPr>
          <w:rFonts w:hint="eastAsia"/>
          <w:b/>
          <w:color w:val="000000" w:themeColor="text1"/>
          <w:sz w:val="22"/>
          <w:szCs w:val="22"/>
        </w:rPr>
        <w:t>王英军</w:t>
      </w:r>
      <w:r w:rsidR="00E219B8">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sidR="00FF7739">
        <w:rPr>
          <w:rFonts w:hint="eastAsia"/>
          <w:b/>
          <w:color w:val="000000" w:themeColor="text1"/>
          <w:sz w:val="22"/>
          <w:szCs w:val="22"/>
        </w:rPr>
        <w:t>张明超</w:t>
      </w:r>
      <w:r w:rsidR="00E219B8">
        <w:rPr>
          <w:rFonts w:hint="eastAsia"/>
          <w:b/>
          <w:color w:val="000000" w:themeColor="text1"/>
          <w:sz w:val="22"/>
          <w:szCs w:val="22"/>
        </w:rPr>
        <w:t>（总工程师）</w:t>
      </w:r>
      <w:r w:rsidR="00FF7739">
        <w:rPr>
          <w:rFonts w:hint="eastAsia"/>
          <w:b/>
          <w:color w:val="000000" w:themeColor="text1"/>
          <w:sz w:val="22"/>
          <w:szCs w:val="22"/>
        </w:rPr>
        <w:t xml:space="preserve">   </w:t>
      </w:r>
      <w:r>
        <w:rPr>
          <w:rFonts w:hint="eastAsia"/>
          <w:b/>
          <w:color w:val="000000" w:themeColor="text1"/>
          <w:sz w:val="22"/>
          <w:szCs w:val="22"/>
        </w:rPr>
        <w:t>组织人数：</w:t>
      </w:r>
      <w:bookmarkStart w:id="10" w:name="体系人数"/>
      <w:r w:rsidRPr="00F2725B">
        <w:rPr>
          <w:b/>
          <w:color w:val="000000" w:themeColor="text1"/>
          <w:sz w:val="22"/>
          <w:szCs w:val="22"/>
          <w:u w:val="single"/>
        </w:rPr>
        <w:t>EC:242,E:160,O:160</w:t>
      </w:r>
      <w:bookmarkEnd w:id="10"/>
    </w:p>
    <w:p w:rsidR="00180B57" w:rsidRDefault="00765CFE"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sidR="00154E06"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 GB/T 19001-2016 idt ISO 9001:2015标准 (不适用：</w:t>
      </w:r>
      <w:r w:rsidR="00154E06">
        <w:rPr>
          <w:rFonts w:ascii="宋体" w:hAnsi="宋体" w:hint="eastAsia"/>
          <w:b/>
          <w:color w:val="000000" w:themeColor="text1"/>
          <w:sz w:val="22"/>
          <w:szCs w:val="22"/>
          <w:u w:val="single"/>
        </w:rPr>
        <w:t>8</w:t>
      </w:r>
      <w:r w:rsidR="00154E06">
        <w:rPr>
          <w:rFonts w:ascii="宋体" w:hAnsi="宋体"/>
          <w:b/>
          <w:color w:val="000000" w:themeColor="text1"/>
          <w:sz w:val="22"/>
          <w:szCs w:val="22"/>
          <w:u w:val="single"/>
        </w:rPr>
        <w:t>.3</w:t>
      </w:r>
      <w:r w:rsidRPr="00EF6345">
        <w:rPr>
          <w:rFonts w:ascii="宋体" w:hAnsi="宋体" w:hint="eastAsia"/>
          <w:b/>
          <w:color w:val="000000" w:themeColor="text1"/>
          <w:sz w:val="22"/>
          <w:szCs w:val="22"/>
          <w:u w:val="single"/>
        </w:rPr>
        <w:t>条款)</w:t>
      </w:r>
    </w:p>
    <w:p w:rsidR="00180B57" w:rsidRDefault="00154E06" w:rsidP="00180B57">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765CFE" w:rsidRPr="00EF6345">
        <w:rPr>
          <w:rFonts w:ascii="宋体" w:hAnsi="宋体" w:hint="eastAsia"/>
          <w:b/>
          <w:color w:val="000000" w:themeColor="text1"/>
          <w:sz w:val="22"/>
          <w:szCs w:val="22"/>
          <w:u w:val="single"/>
        </w:rPr>
        <w:t xml:space="preserve"> GB/T 50430-2017 (不适用： </w:t>
      </w:r>
      <w:r>
        <w:rPr>
          <w:rFonts w:ascii="宋体" w:hAnsi="宋体"/>
          <w:b/>
          <w:color w:val="000000" w:themeColor="text1"/>
          <w:sz w:val="22"/>
          <w:szCs w:val="22"/>
          <w:u w:val="single"/>
        </w:rPr>
        <w:t>10.3</w:t>
      </w:r>
      <w:r w:rsidR="00765CFE" w:rsidRPr="00EF6345">
        <w:rPr>
          <w:rFonts w:ascii="宋体" w:hAnsi="宋体" w:hint="eastAsia"/>
          <w:b/>
          <w:color w:val="000000" w:themeColor="text1"/>
          <w:sz w:val="22"/>
          <w:szCs w:val="22"/>
          <w:u w:val="single"/>
        </w:rPr>
        <w:t xml:space="preserve"> 条款)；</w:t>
      </w:r>
    </w:p>
    <w:p w:rsidR="00180B57" w:rsidRDefault="00765CFE" w:rsidP="00180B57">
      <w:pPr>
        <w:pStyle w:val="a3"/>
        <w:spacing w:line="240" w:lineRule="auto"/>
        <w:ind w:firstLineChars="488" w:firstLine="1078"/>
        <w:rPr>
          <w:rFonts w:ascii="宋体" w:hAnsi="宋体"/>
          <w:b/>
          <w:color w:val="000000" w:themeColor="text1"/>
          <w:sz w:val="22"/>
          <w:szCs w:val="22"/>
          <w:u w:val="single"/>
        </w:rPr>
      </w:pPr>
      <w:bookmarkStart w:id="11" w:name="E勾选"/>
      <w:r w:rsidRPr="00EF6345">
        <w:rPr>
          <w:rFonts w:ascii="宋体" w:hAnsi="宋体" w:hint="eastAsia"/>
          <w:b/>
          <w:color w:val="000000" w:themeColor="text1"/>
          <w:sz w:val="22"/>
          <w:szCs w:val="22"/>
          <w:u w:val="single"/>
        </w:rPr>
        <w:t>■</w:t>
      </w:r>
      <w:bookmarkEnd w:id="11"/>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154E06" w:rsidP="00180B57">
      <w:pPr>
        <w:pStyle w:val="a3"/>
        <w:spacing w:line="240" w:lineRule="auto"/>
        <w:ind w:firstLineChars="488" w:firstLine="1078"/>
        <w:rPr>
          <w:rFonts w:ascii="宋体" w:hAnsi="宋体"/>
          <w:b/>
          <w:color w:val="000000" w:themeColor="text1"/>
          <w:sz w:val="22"/>
          <w:szCs w:val="22"/>
          <w:u w:val="single"/>
        </w:rPr>
      </w:pPr>
      <w:bookmarkStart w:id="12" w:name="S勾选"/>
      <w:r w:rsidRPr="00EF6345">
        <w:rPr>
          <w:rFonts w:ascii="宋体" w:hAnsi="宋体" w:hint="eastAsia"/>
          <w:b/>
          <w:color w:val="000000" w:themeColor="text1"/>
          <w:sz w:val="22"/>
          <w:szCs w:val="22"/>
          <w:u w:val="single"/>
        </w:rPr>
        <w:t>□</w:t>
      </w:r>
      <w:bookmarkEnd w:id="12"/>
      <w:r w:rsidR="00765CFE" w:rsidRPr="00EF6345">
        <w:rPr>
          <w:rFonts w:ascii="宋体" w:hAnsi="宋体" w:hint="eastAsia"/>
          <w:b/>
          <w:color w:val="000000" w:themeColor="text1"/>
          <w:sz w:val="22"/>
          <w:szCs w:val="22"/>
          <w:u w:val="single"/>
        </w:rPr>
        <w:t>GB/T 28001-2011 idt OHS</w:t>
      </w:r>
      <w:r w:rsidR="00765CFE">
        <w:rPr>
          <w:rFonts w:ascii="宋体" w:hAnsi="宋体"/>
          <w:b/>
          <w:color w:val="000000" w:themeColor="text1"/>
          <w:sz w:val="22"/>
          <w:szCs w:val="22"/>
          <w:u w:val="single"/>
        </w:rPr>
        <w:t>M</w:t>
      </w:r>
      <w:r w:rsidR="00765CFE" w:rsidRPr="00EF6345">
        <w:rPr>
          <w:rFonts w:ascii="宋体" w:hAnsi="宋体" w:hint="eastAsia"/>
          <w:b/>
          <w:color w:val="000000" w:themeColor="text1"/>
          <w:sz w:val="22"/>
          <w:szCs w:val="22"/>
          <w:u w:val="single"/>
        </w:rPr>
        <w:t>S 18001:2007标准；</w:t>
      </w:r>
    </w:p>
    <w:p w:rsidR="00180B57" w:rsidRDefault="00154E06" w:rsidP="00180B57">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765CFE" w:rsidRPr="00EF6345">
        <w:rPr>
          <w:rFonts w:ascii="宋体" w:hAnsi="宋体" w:hint="eastAsia"/>
          <w:b/>
          <w:color w:val="000000" w:themeColor="text1"/>
          <w:sz w:val="22"/>
          <w:szCs w:val="22"/>
          <w:u w:val="single"/>
        </w:rPr>
        <w:t>ISO45001:2018；</w:t>
      </w:r>
    </w:p>
    <w:p w:rsidR="00180B57" w:rsidRDefault="00765CFE"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r w:rsidRPr="00A8661B">
        <w:rPr>
          <w:rFonts w:hint="eastAsia"/>
          <w:b/>
          <w:color w:val="000000" w:themeColor="text1"/>
          <w:spacing w:val="-2"/>
          <w:sz w:val="22"/>
          <w:szCs w:val="22"/>
        </w:rPr>
        <w:t>EC:</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2</w:t>
      </w:r>
      <w:bookmarkEnd w:id="13"/>
    </w:p>
    <w:p w:rsidR="00180B57" w:rsidRDefault="00765CFE"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Pr="00154E06" w:rsidRDefault="00154E06" w:rsidP="00180B57">
      <w:pPr>
        <w:pStyle w:val="a3"/>
        <w:spacing w:line="240" w:lineRule="auto"/>
        <w:ind w:firstLine="0"/>
        <w:rPr>
          <w:b/>
          <w:color w:val="000000" w:themeColor="text1"/>
          <w:sz w:val="22"/>
          <w:szCs w:val="22"/>
          <w:u w:val="single"/>
        </w:rPr>
      </w:pPr>
      <w:r w:rsidRPr="00EF6345">
        <w:rPr>
          <w:rFonts w:ascii="宋体" w:hAnsi="宋体" w:hint="eastAsia"/>
          <w:b/>
          <w:color w:val="000000" w:themeColor="text1"/>
          <w:sz w:val="22"/>
          <w:szCs w:val="22"/>
          <w:u w:val="single"/>
        </w:rPr>
        <w:t>■</w:t>
      </w:r>
      <w:r w:rsidR="00765CFE">
        <w:rPr>
          <w:rFonts w:hint="eastAsia"/>
          <w:b/>
          <w:color w:val="000000" w:themeColor="text1"/>
          <w:sz w:val="22"/>
          <w:szCs w:val="22"/>
        </w:rPr>
        <w:t>QMS</w:t>
      </w:r>
      <w:r w:rsidRPr="00EF6345">
        <w:rPr>
          <w:rFonts w:ascii="宋体" w:hAnsi="宋体" w:hint="eastAsia"/>
          <w:b/>
          <w:color w:val="000000" w:themeColor="text1"/>
          <w:sz w:val="22"/>
          <w:szCs w:val="22"/>
          <w:u w:val="single"/>
        </w:rPr>
        <w:t>■</w:t>
      </w:r>
      <w:r w:rsidR="00765CFE">
        <w:rPr>
          <w:rFonts w:hint="eastAsia"/>
          <w:b/>
          <w:color w:val="000000" w:themeColor="text1"/>
          <w:sz w:val="22"/>
          <w:szCs w:val="22"/>
        </w:rPr>
        <w:t>5</w:t>
      </w:r>
      <w:r w:rsidR="00765CFE">
        <w:rPr>
          <w:b/>
          <w:color w:val="000000" w:themeColor="text1"/>
          <w:sz w:val="22"/>
          <w:szCs w:val="22"/>
        </w:rPr>
        <w:t>0430</w:t>
      </w:r>
      <w:r w:rsidR="00765CFE">
        <w:rPr>
          <w:rFonts w:hint="eastAsia"/>
          <w:b/>
          <w:color w:val="000000" w:themeColor="text1"/>
          <w:sz w:val="22"/>
          <w:szCs w:val="22"/>
        </w:rPr>
        <w:t>覆盖范围（中文）：</w:t>
      </w:r>
      <w:r w:rsidRPr="00154E06">
        <w:rPr>
          <w:rFonts w:hint="eastAsia"/>
          <w:b/>
          <w:color w:val="000000" w:themeColor="text1"/>
          <w:sz w:val="22"/>
          <w:szCs w:val="22"/>
          <w:u w:val="single"/>
        </w:rPr>
        <w:t>市政公用工程施工总承包</w:t>
      </w:r>
    </w:p>
    <w:p w:rsidR="00180B57" w:rsidRDefault="004B1C11" w:rsidP="00180B57">
      <w:pPr>
        <w:pStyle w:val="a3"/>
        <w:spacing w:line="240" w:lineRule="auto"/>
        <w:ind w:firstLine="0"/>
        <w:rPr>
          <w:b/>
          <w:color w:val="000000" w:themeColor="text1"/>
          <w:sz w:val="22"/>
          <w:szCs w:val="22"/>
          <w:u w:val="single"/>
        </w:rPr>
      </w:pPr>
    </w:p>
    <w:p w:rsidR="00180B57" w:rsidRDefault="00154E06" w:rsidP="00180B57">
      <w:pPr>
        <w:pStyle w:val="a3"/>
        <w:spacing w:line="240" w:lineRule="auto"/>
        <w:ind w:firstLine="0"/>
        <w:rPr>
          <w:b/>
          <w:color w:val="000000" w:themeColor="text1"/>
          <w:sz w:val="22"/>
          <w:szCs w:val="22"/>
          <w:u w:val="single"/>
        </w:rPr>
      </w:pPr>
      <w:r w:rsidRPr="00EF6345">
        <w:rPr>
          <w:rFonts w:ascii="宋体" w:hAnsi="宋体" w:hint="eastAsia"/>
          <w:b/>
          <w:color w:val="000000" w:themeColor="text1"/>
          <w:sz w:val="22"/>
          <w:szCs w:val="22"/>
          <w:u w:val="single"/>
        </w:rPr>
        <w:t>■</w:t>
      </w:r>
      <w:r w:rsidR="00765CFE">
        <w:rPr>
          <w:rFonts w:hint="eastAsia"/>
          <w:b/>
          <w:color w:val="000000" w:themeColor="text1"/>
          <w:sz w:val="22"/>
          <w:szCs w:val="22"/>
        </w:rPr>
        <w:t>EMS</w:t>
      </w:r>
      <w:r w:rsidR="00765CFE">
        <w:rPr>
          <w:rFonts w:hint="eastAsia"/>
          <w:b/>
          <w:color w:val="000000" w:themeColor="text1"/>
          <w:sz w:val="22"/>
          <w:szCs w:val="22"/>
        </w:rPr>
        <w:t>覆盖范围（中文）：</w:t>
      </w:r>
      <w:r w:rsidRPr="00154E06">
        <w:rPr>
          <w:rFonts w:hint="eastAsia"/>
          <w:b/>
          <w:color w:val="000000" w:themeColor="text1"/>
          <w:sz w:val="22"/>
          <w:szCs w:val="22"/>
          <w:u w:val="single"/>
        </w:rPr>
        <w:t>市政公用工程施工总承包</w:t>
      </w:r>
      <w:r>
        <w:rPr>
          <w:rFonts w:hint="eastAsia"/>
          <w:b/>
          <w:color w:val="000000" w:themeColor="text1"/>
          <w:sz w:val="22"/>
          <w:szCs w:val="22"/>
          <w:u w:val="single"/>
        </w:rPr>
        <w:t>及相关环境管理活动</w:t>
      </w:r>
    </w:p>
    <w:p w:rsidR="00180B57" w:rsidRDefault="004B1C11" w:rsidP="00180B57">
      <w:pPr>
        <w:pStyle w:val="a3"/>
        <w:spacing w:line="240" w:lineRule="auto"/>
        <w:ind w:firstLine="0"/>
        <w:rPr>
          <w:b/>
          <w:color w:val="000000" w:themeColor="text1"/>
          <w:sz w:val="22"/>
          <w:szCs w:val="22"/>
          <w:u w:val="single"/>
        </w:rPr>
      </w:pPr>
    </w:p>
    <w:p w:rsidR="00180B57" w:rsidRPr="00154E06" w:rsidRDefault="00154E06" w:rsidP="00180B57">
      <w:pPr>
        <w:pStyle w:val="a3"/>
        <w:spacing w:line="240" w:lineRule="auto"/>
        <w:ind w:firstLine="0"/>
        <w:rPr>
          <w:b/>
          <w:color w:val="000000" w:themeColor="text1"/>
          <w:sz w:val="22"/>
          <w:szCs w:val="22"/>
          <w:u w:val="single"/>
        </w:rPr>
      </w:pPr>
      <w:r w:rsidRPr="00EF6345">
        <w:rPr>
          <w:rFonts w:ascii="宋体" w:hAnsi="宋体" w:hint="eastAsia"/>
          <w:b/>
          <w:color w:val="000000" w:themeColor="text1"/>
          <w:sz w:val="22"/>
          <w:szCs w:val="22"/>
          <w:u w:val="single"/>
        </w:rPr>
        <w:t>■</w:t>
      </w:r>
      <w:r w:rsidR="00765CFE">
        <w:rPr>
          <w:rFonts w:hint="eastAsia"/>
          <w:b/>
          <w:color w:val="000000" w:themeColor="text1"/>
          <w:sz w:val="22"/>
          <w:szCs w:val="22"/>
        </w:rPr>
        <w:t>OHSMS</w:t>
      </w:r>
      <w:r w:rsidR="00765CFE">
        <w:rPr>
          <w:rFonts w:hint="eastAsia"/>
          <w:b/>
          <w:color w:val="000000" w:themeColor="text1"/>
          <w:sz w:val="22"/>
          <w:szCs w:val="22"/>
        </w:rPr>
        <w:t>覆盖范围（中文）</w:t>
      </w:r>
      <w:bookmarkStart w:id="14" w:name="_GoBack"/>
      <w:bookmarkEnd w:id="14"/>
      <w:r w:rsidRPr="00154E06">
        <w:rPr>
          <w:rFonts w:hint="eastAsia"/>
          <w:b/>
          <w:color w:val="000000" w:themeColor="text1"/>
          <w:sz w:val="22"/>
          <w:szCs w:val="22"/>
          <w:u w:val="single"/>
        </w:rPr>
        <w:t>市政公用工程施工总承包及相关职业健康安全活动</w:t>
      </w:r>
    </w:p>
    <w:p w:rsidR="00180B57" w:rsidRDefault="004B1C11" w:rsidP="00180B57">
      <w:pPr>
        <w:pStyle w:val="a3"/>
        <w:spacing w:line="240" w:lineRule="auto"/>
        <w:ind w:firstLine="0"/>
        <w:rPr>
          <w:b/>
          <w:color w:val="000000" w:themeColor="text1"/>
          <w:sz w:val="22"/>
          <w:szCs w:val="22"/>
          <w:u w:val="single"/>
        </w:rPr>
      </w:pPr>
    </w:p>
    <w:p w:rsidR="00180B57" w:rsidRDefault="00154E06" w:rsidP="00180B57">
      <w:pPr>
        <w:pStyle w:val="a3"/>
        <w:spacing w:line="240" w:lineRule="auto"/>
        <w:ind w:firstLine="0"/>
        <w:rPr>
          <w:b/>
          <w:color w:val="000000" w:themeColor="text1"/>
          <w:sz w:val="22"/>
          <w:szCs w:val="22"/>
          <w:u w:val="single"/>
        </w:rPr>
      </w:pPr>
      <w:r w:rsidRPr="00EF6345">
        <w:rPr>
          <w:rFonts w:ascii="宋体" w:hAnsi="宋体" w:hint="eastAsia"/>
          <w:b/>
          <w:color w:val="000000" w:themeColor="text1"/>
          <w:sz w:val="22"/>
          <w:szCs w:val="22"/>
          <w:u w:val="single"/>
        </w:rPr>
        <w:t>■</w:t>
      </w:r>
      <w:r w:rsidR="00765CFE">
        <w:rPr>
          <w:rFonts w:hint="eastAsia"/>
          <w:b/>
          <w:color w:val="000000" w:themeColor="text1"/>
          <w:sz w:val="22"/>
          <w:szCs w:val="22"/>
        </w:rPr>
        <w:t>QMS</w:t>
      </w:r>
      <w:r w:rsidR="00C621B8" w:rsidRPr="00C621B8">
        <w:rPr>
          <w:rFonts w:hint="eastAsia"/>
          <w:b/>
          <w:color w:val="000000" w:themeColor="text1"/>
          <w:sz w:val="22"/>
          <w:szCs w:val="22"/>
        </w:rPr>
        <w:t>■</w:t>
      </w:r>
      <w:r w:rsidR="00765CFE">
        <w:rPr>
          <w:rFonts w:hint="eastAsia"/>
          <w:b/>
          <w:color w:val="000000" w:themeColor="text1"/>
          <w:sz w:val="22"/>
          <w:szCs w:val="22"/>
        </w:rPr>
        <w:t>5</w:t>
      </w:r>
      <w:r w:rsidR="00765CFE">
        <w:rPr>
          <w:b/>
          <w:color w:val="000000" w:themeColor="text1"/>
          <w:sz w:val="22"/>
          <w:szCs w:val="22"/>
        </w:rPr>
        <w:t>0430</w:t>
      </w:r>
      <w:r w:rsidR="00765CFE">
        <w:rPr>
          <w:rFonts w:hint="eastAsia"/>
          <w:b/>
          <w:color w:val="000000" w:themeColor="text1"/>
          <w:sz w:val="22"/>
          <w:szCs w:val="22"/>
        </w:rPr>
        <w:t>（英文：）：</w:t>
      </w:r>
      <w:r w:rsidR="00881102" w:rsidRPr="00881102">
        <w:rPr>
          <w:b/>
          <w:color w:val="000000" w:themeColor="text1"/>
          <w:sz w:val="22"/>
          <w:szCs w:val="22"/>
        </w:rPr>
        <w:t>General contracting of municipal public works construction</w:t>
      </w:r>
    </w:p>
    <w:p w:rsidR="00180B57" w:rsidRDefault="004B1C11" w:rsidP="00180B57">
      <w:pPr>
        <w:pStyle w:val="a3"/>
        <w:spacing w:line="240" w:lineRule="auto"/>
        <w:ind w:firstLine="0"/>
        <w:rPr>
          <w:b/>
          <w:color w:val="000000" w:themeColor="text1"/>
          <w:sz w:val="22"/>
          <w:szCs w:val="22"/>
          <w:u w:val="single"/>
        </w:rPr>
      </w:pPr>
    </w:p>
    <w:p w:rsidR="00180B57" w:rsidRDefault="00154E06" w:rsidP="00453CBC">
      <w:pPr>
        <w:pStyle w:val="a3"/>
        <w:spacing w:line="240" w:lineRule="auto"/>
        <w:ind w:left="1524" w:hangingChars="690" w:hanging="1524"/>
        <w:rPr>
          <w:b/>
          <w:color w:val="000000" w:themeColor="text1"/>
          <w:sz w:val="22"/>
          <w:szCs w:val="22"/>
          <w:u w:val="single"/>
        </w:rPr>
      </w:pPr>
      <w:r w:rsidRPr="00EF6345">
        <w:rPr>
          <w:rFonts w:ascii="宋体" w:hAnsi="宋体" w:hint="eastAsia"/>
          <w:b/>
          <w:color w:val="000000" w:themeColor="text1"/>
          <w:sz w:val="22"/>
          <w:szCs w:val="22"/>
          <w:u w:val="single"/>
        </w:rPr>
        <w:t>■</w:t>
      </w:r>
      <w:r w:rsidR="00765CFE">
        <w:rPr>
          <w:rFonts w:hint="eastAsia"/>
          <w:b/>
          <w:color w:val="000000" w:themeColor="text1"/>
          <w:sz w:val="22"/>
          <w:szCs w:val="22"/>
        </w:rPr>
        <w:t>EMS</w:t>
      </w:r>
      <w:r w:rsidR="00881102">
        <w:rPr>
          <w:rFonts w:hint="eastAsia"/>
          <w:b/>
          <w:color w:val="000000" w:themeColor="text1"/>
          <w:sz w:val="22"/>
          <w:szCs w:val="22"/>
        </w:rPr>
        <w:t>（英文</w:t>
      </w:r>
      <w:r w:rsidR="00765CFE">
        <w:rPr>
          <w:rFonts w:hint="eastAsia"/>
          <w:b/>
          <w:color w:val="000000" w:themeColor="text1"/>
          <w:sz w:val="22"/>
          <w:szCs w:val="22"/>
        </w:rPr>
        <w:t>）：</w:t>
      </w:r>
      <w:r w:rsidR="00881102" w:rsidRPr="00881102">
        <w:rPr>
          <w:b/>
          <w:color w:val="000000" w:themeColor="text1"/>
          <w:sz w:val="22"/>
          <w:szCs w:val="22"/>
        </w:rPr>
        <w:t>General contracting of municipal public works construction and relevant environmental management activities</w:t>
      </w:r>
    </w:p>
    <w:p w:rsidR="00154E06" w:rsidRDefault="00154E06" w:rsidP="00180B57">
      <w:pPr>
        <w:pStyle w:val="a3"/>
        <w:spacing w:line="240" w:lineRule="auto"/>
        <w:ind w:firstLine="0"/>
        <w:rPr>
          <w:b/>
          <w:color w:val="000000" w:themeColor="text1"/>
          <w:sz w:val="22"/>
          <w:szCs w:val="22"/>
          <w:u w:val="single"/>
        </w:rPr>
      </w:pPr>
    </w:p>
    <w:p w:rsidR="00180B57" w:rsidRDefault="00154E06" w:rsidP="00881102">
      <w:pPr>
        <w:pStyle w:val="a3"/>
        <w:spacing w:line="240" w:lineRule="auto"/>
        <w:ind w:left="1727" w:hangingChars="782" w:hanging="1727"/>
        <w:jc w:val="left"/>
        <w:rPr>
          <w:b/>
          <w:color w:val="000000" w:themeColor="text1"/>
          <w:sz w:val="22"/>
          <w:szCs w:val="22"/>
          <w:u w:val="single"/>
        </w:rPr>
      </w:pPr>
      <w:r w:rsidRPr="00EF6345">
        <w:rPr>
          <w:rFonts w:ascii="宋体" w:hAnsi="宋体" w:hint="eastAsia"/>
          <w:b/>
          <w:color w:val="000000" w:themeColor="text1"/>
          <w:sz w:val="22"/>
          <w:szCs w:val="22"/>
          <w:u w:val="single"/>
        </w:rPr>
        <w:t>■</w:t>
      </w:r>
      <w:r w:rsidR="00765CFE">
        <w:rPr>
          <w:rFonts w:hint="eastAsia"/>
          <w:b/>
          <w:color w:val="000000" w:themeColor="text1"/>
          <w:sz w:val="22"/>
          <w:szCs w:val="22"/>
        </w:rPr>
        <w:t>OHSMS</w:t>
      </w:r>
      <w:r w:rsidR="00881102">
        <w:rPr>
          <w:rFonts w:hint="eastAsia"/>
          <w:b/>
          <w:color w:val="000000" w:themeColor="text1"/>
          <w:sz w:val="22"/>
          <w:szCs w:val="22"/>
        </w:rPr>
        <w:t>(</w:t>
      </w:r>
      <w:r w:rsidR="00881102">
        <w:rPr>
          <w:rFonts w:hint="eastAsia"/>
          <w:b/>
          <w:color w:val="000000" w:themeColor="text1"/>
          <w:sz w:val="22"/>
          <w:szCs w:val="22"/>
        </w:rPr>
        <w:t>英文</w:t>
      </w:r>
      <w:r w:rsidR="00881102">
        <w:rPr>
          <w:rFonts w:hint="eastAsia"/>
          <w:b/>
          <w:color w:val="000000" w:themeColor="text1"/>
          <w:sz w:val="22"/>
          <w:szCs w:val="22"/>
        </w:rPr>
        <w:t>):</w:t>
      </w:r>
      <w:r w:rsidR="00881102" w:rsidRPr="00881102">
        <w:rPr>
          <w:b/>
          <w:color w:val="000000" w:themeColor="text1"/>
          <w:sz w:val="22"/>
          <w:szCs w:val="22"/>
        </w:rPr>
        <w:t>General contracting of municipal public works construction and relevant occupational health and safety activities</w:t>
      </w:r>
    </w:p>
    <w:p w:rsidR="00180B57" w:rsidRDefault="004B1C11" w:rsidP="00180B57">
      <w:pPr>
        <w:pStyle w:val="a3"/>
        <w:spacing w:line="240" w:lineRule="auto"/>
        <w:ind w:firstLine="0"/>
        <w:rPr>
          <w:b/>
          <w:color w:val="000000" w:themeColor="text1"/>
          <w:sz w:val="22"/>
          <w:szCs w:val="22"/>
          <w:u w:val="single"/>
        </w:rPr>
      </w:pPr>
    </w:p>
    <w:p w:rsidR="00180B57" w:rsidRDefault="00765CFE"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765CFE"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180B57" w:rsidRDefault="00765CFE"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842740">
        <w:rPr>
          <w:rFonts w:hint="eastAsia"/>
          <w:b/>
          <w:color w:val="000000" w:themeColor="text1"/>
          <w:sz w:val="22"/>
          <w:szCs w:val="22"/>
        </w:rPr>
        <w:t xml:space="preserve">                         </w:t>
      </w:r>
      <w:r>
        <w:rPr>
          <w:rFonts w:hint="eastAsia"/>
          <w:b/>
          <w:color w:val="000000" w:themeColor="text1"/>
          <w:sz w:val="22"/>
          <w:szCs w:val="22"/>
        </w:rPr>
        <w:t>组长确认：</w:t>
      </w:r>
    </w:p>
    <w:p w:rsidR="00180B57" w:rsidRDefault="00765CFE" w:rsidP="00180B57">
      <w:pPr>
        <w:pStyle w:val="a3"/>
        <w:spacing w:line="360" w:lineRule="exact"/>
        <w:ind w:firstLine="0"/>
        <w:rPr>
          <w:b/>
          <w:color w:val="000000" w:themeColor="text1"/>
          <w:sz w:val="22"/>
          <w:szCs w:val="22"/>
        </w:rPr>
      </w:pPr>
      <w:r>
        <w:rPr>
          <w:rFonts w:hint="eastAsia"/>
          <w:b/>
          <w:color w:val="000000" w:themeColor="text1"/>
          <w:sz w:val="22"/>
          <w:szCs w:val="22"/>
        </w:rPr>
        <w:t>日期：</w:t>
      </w:r>
      <w:r w:rsidR="00842740">
        <w:rPr>
          <w:rFonts w:hint="eastAsia"/>
          <w:b/>
          <w:color w:val="000000" w:themeColor="text1"/>
          <w:sz w:val="22"/>
          <w:szCs w:val="22"/>
        </w:rPr>
        <w:t xml:space="preserve">                                          </w:t>
      </w:r>
      <w:r>
        <w:rPr>
          <w:rFonts w:hint="eastAsia"/>
          <w:b/>
          <w:color w:val="000000" w:themeColor="text1"/>
          <w:sz w:val="22"/>
          <w:szCs w:val="22"/>
        </w:rPr>
        <w:t>日期：</w:t>
      </w:r>
    </w:p>
    <w:p w:rsidR="00180B57" w:rsidRDefault="00765CFE" w:rsidP="00180B57">
      <w:pPr>
        <w:pStyle w:val="a3"/>
        <w:spacing w:line="0" w:lineRule="atLeast"/>
        <w:ind w:firstLine="0"/>
        <w:rPr>
          <w:b/>
          <w:color w:val="000000" w:themeColor="text1"/>
          <w:sz w:val="18"/>
          <w:szCs w:val="18"/>
        </w:rPr>
      </w:pPr>
      <w:r>
        <w:rPr>
          <w:b/>
          <w:color w:val="000000" w:themeColor="text1"/>
          <w:sz w:val="18"/>
          <w:szCs w:val="18"/>
        </w:rPr>
        <w:t>注：</w:t>
      </w:r>
    </w:p>
    <w:p w:rsidR="00FB5842" w:rsidRPr="00881102" w:rsidRDefault="00765CFE" w:rsidP="0088110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rsidR="00FB5842" w:rsidRPr="0088110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C11" w:rsidRDefault="004B1C11">
      <w:r>
        <w:separator/>
      </w:r>
    </w:p>
  </w:endnote>
  <w:endnote w:type="continuationSeparator" w:id="1">
    <w:p w:rsidR="004B1C11" w:rsidRDefault="004B1C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C11" w:rsidRDefault="004B1C11">
      <w:r>
        <w:separator/>
      </w:r>
    </w:p>
  </w:footnote>
  <w:footnote w:type="continuationSeparator" w:id="1">
    <w:p w:rsidR="004B1C11" w:rsidRDefault="004B1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765CFE" w:rsidP="0015041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1267B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765CFE"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65CFE" w:rsidRPr="001B474C">
      <w:rPr>
        <w:rStyle w:val="CharChar1"/>
        <w:rFonts w:hint="default"/>
        <w:w w:val="90"/>
        <w:sz w:val="18"/>
      </w:rPr>
      <w:t xml:space="preserve">Beijing InternationalStandard united Certification Co.,Ltd.                      </w:t>
    </w:r>
  </w:p>
  <w:p w:rsidR="0015041A" w:rsidRDefault="001267B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7170"/>
    <o:shapelayout v:ext="edit">
      <o:idmap v:ext="edit" data="2,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E06"/>
    <w:rsid w:val="000F2D0B"/>
    <w:rsid w:val="001267BF"/>
    <w:rsid w:val="00154E06"/>
    <w:rsid w:val="002C5D8E"/>
    <w:rsid w:val="00453CBC"/>
    <w:rsid w:val="004B1C11"/>
    <w:rsid w:val="005E76ED"/>
    <w:rsid w:val="00765CFE"/>
    <w:rsid w:val="00842740"/>
    <w:rsid w:val="00881102"/>
    <w:rsid w:val="00AA7D47"/>
    <w:rsid w:val="00C621B8"/>
    <w:rsid w:val="00E17B67"/>
    <w:rsid w:val="00E219B8"/>
    <w:rsid w:val="00F1211A"/>
    <w:rsid w:val="00FE781C"/>
    <w:rsid w:val="00FF7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453CBC"/>
    <w:rPr>
      <w:sz w:val="18"/>
      <w:szCs w:val="18"/>
    </w:rPr>
  </w:style>
  <w:style w:type="character" w:customStyle="1" w:styleId="Char2">
    <w:name w:val="批注框文本 Char"/>
    <w:basedOn w:val="a0"/>
    <w:link w:val="a6"/>
    <w:uiPriority w:val="99"/>
    <w:semiHidden/>
    <w:rsid w:val="00453CB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227</Words>
  <Characters>1300</Characters>
  <Application>Microsoft Office Word</Application>
  <DocSecurity>0</DocSecurity>
  <Lines>10</Lines>
  <Paragraphs>3</Paragraphs>
  <ScaleCrop>false</ScaleCrop>
  <Company>微软中国</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33</cp:revision>
  <cp:lastPrinted>2019-12-18T06:48:00Z</cp:lastPrinted>
  <dcterms:created xsi:type="dcterms:W3CDTF">2016-02-16T02:49:00Z</dcterms:created>
  <dcterms:modified xsi:type="dcterms:W3CDTF">2019-12-18T06:52:00Z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