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BF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274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9AA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77E91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武汉中闽机械有限公司</w:t>
            </w:r>
          </w:p>
        </w:tc>
        <w:tc>
          <w:tcPr>
            <w:tcW w:w="1134" w:type="dxa"/>
            <w:vAlign w:val="center"/>
          </w:tcPr>
          <w:p w14:paraId="717DA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CD7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20551-2025-Q</w:t>
            </w:r>
          </w:p>
        </w:tc>
      </w:tr>
      <w:tr w14:paraId="05ECA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C70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DCAF3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</w:tc>
      </w:tr>
      <w:tr w14:paraId="12C70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0AA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EABC3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</w:tc>
      </w:tr>
      <w:tr w14:paraId="0A83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0B1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D1BDD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EC7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073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15171414789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7E57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A5234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6BE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7E4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6B796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20DE7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64C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79A3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40E4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3EB9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57A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585B8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ZMCD@ZMCD.CN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3202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0ECF0C">
            <w:pPr>
              <w:rPr>
                <w:sz w:val="21"/>
                <w:szCs w:val="21"/>
              </w:rPr>
            </w:pPr>
          </w:p>
        </w:tc>
      </w:tr>
      <w:tr w14:paraId="2E0C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E14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AC4BF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17:00</w:t>
            </w:r>
          </w:p>
        </w:tc>
        <w:tc>
          <w:tcPr>
            <w:tcW w:w="1457" w:type="dxa"/>
            <w:gridSpan w:val="5"/>
            <w:vAlign w:val="center"/>
          </w:tcPr>
          <w:p w14:paraId="4D4F7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06A7E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50B62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323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3A99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FA77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96D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CEE91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AE5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AC54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DFED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BC12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487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15F0C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A97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3696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C91D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3AC1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9C1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3976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36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F036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8CA9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390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7AD4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D31A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D9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FC75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98A9D7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</w:p>
          <w:p w14:paraId="4779CA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cr/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■特殊审核：■扩大认证范围□提前较短时间通知的审核</w:t>
            </w:r>
          </w:p>
        </w:tc>
      </w:tr>
      <w:tr w14:paraId="5646C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591D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543B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Q:传动设备（工业联轴器）、定制金属结构件、定制机械零部件的生产</w:t>
            </w:r>
            <w:bookmarkStart w:id="12" w:name="_GoBack"/>
            <w:bookmarkEnd w:id="12"/>
          </w:p>
        </w:tc>
      </w:tr>
      <w:tr w14:paraId="5AEF6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B222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7CE2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17.06.01,17.10.02,18.01.05</w:t>
            </w:r>
          </w:p>
        </w:tc>
        <w:tc>
          <w:tcPr>
            <w:tcW w:w="1275" w:type="dxa"/>
            <w:gridSpan w:val="3"/>
            <w:vAlign w:val="center"/>
          </w:tcPr>
          <w:p w14:paraId="1DDC2C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A294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9A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D7B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ED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FBB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64B6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98D0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EC6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8F3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5A7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BCC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9C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73CFC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64AB8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211192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2AE877D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B4327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543287BA">
            <w:pPr>
              <w:jc w:val="center"/>
              <w:rPr>
                <w:sz w:val="21"/>
                <w:szCs w:val="21"/>
              </w:rPr>
            </w:pPr>
            <w:r>
              <w:t>17.06.01,17.10.02,18.01.05</w:t>
            </w:r>
          </w:p>
        </w:tc>
        <w:tc>
          <w:tcPr>
            <w:tcW w:w="1560" w:type="dxa"/>
            <w:gridSpan w:val="2"/>
            <w:vAlign w:val="center"/>
          </w:tcPr>
          <w:p w14:paraId="0DC2672C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5B35E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B68F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67EE5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FFFCF51">
            <w:pPr>
              <w:widowControl/>
              <w:jc w:val="left"/>
              <w:rPr>
                <w:sz w:val="21"/>
                <w:szCs w:val="21"/>
              </w:rPr>
            </w:pPr>
          </w:p>
          <w:p w14:paraId="4D93B1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F70D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0F6C2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0A18B5">
            <w:pPr>
              <w:rPr>
                <w:sz w:val="21"/>
                <w:szCs w:val="21"/>
              </w:rPr>
            </w:pPr>
          </w:p>
          <w:p w14:paraId="54B0606F">
            <w:pPr>
              <w:rPr>
                <w:sz w:val="21"/>
                <w:szCs w:val="21"/>
              </w:rPr>
            </w:pPr>
          </w:p>
          <w:p w14:paraId="10FCAA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2D9F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95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A6B8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8711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6D1B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70D4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0839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270E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22D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45E5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7666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D6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D483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25F8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89DE20">
      <w:pPr>
        <w:pStyle w:val="2"/>
      </w:pPr>
    </w:p>
    <w:p w14:paraId="25B2B570">
      <w:pPr>
        <w:pStyle w:val="2"/>
      </w:pPr>
    </w:p>
    <w:p w14:paraId="2128AA27">
      <w:pPr>
        <w:pStyle w:val="2"/>
      </w:pPr>
    </w:p>
    <w:p w14:paraId="0D3CA0B5">
      <w:pPr>
        <w:pStyle w:val="2"/>
      </w:pPr>
    </w:p>
    <w:p w14:paraId="116A79B0">
      <w:pPr>
        <w:pStyle w:val="2"/>
      </w:pPr>
    </w:p>
    <w:p w14:paraId="64712243">
      <w:pPr>
        <w:pStyle w:val="2"/>
      </w:pPr>
    </w:p>
    <w:p w14:paraId="007694F6">
      <w:pPr>
        <w:pStyle w:val="2"/>
      </w:pPr>
    </w:p>
    <w:p w14:paraId="19D77C66">
      <w:pPr>
        <w:pStyle w:val="2"/>
      </w:pPr>
    </w:p>
    <w:p w14:paraId="543516DD">
      <w:pPr>
        <w:pStyle w:val="2"/>
      </w:pPr>
    </w:p>
    <w:p w14:paraId="2E7AF75C">
      <w:pPr>
        <w:pStyle w:val="2"/>
      </w:pPr>
    </w:p>
    <w:p w14:paraId="25D0320F">
      <w:pPr>
        <w:pStyle w:val="2"/>
      </w:pPr>
    </w:p>
    <w:p w14:paraId="5D2F38A1">
      <w:pPr>
        <w:pStyle w:val="2"/>
      </w:pPr>
    </w:p>
    <w:p w14:paraId="3E476482">
      <w:pPr>
        <w:pStyle w:val="2"/>
      </w:pPr>
    </w:p>
    <w:p w14:paraId="007C1404">
      <w:pPr>
        <w:pStyle w:val="2"/>
      </w:pPr>
    </w:p>
    <w:p w14:paraId="17B46C6D">
      <w:pPr>
        <w:pStyle w:val="2"/>
      </w:pPr>
    </w:p>
    <w:p w14:paraId="4D56A1B3">
      <w:pPr>
        <w:pStyle w:val="2"/>
      </w:pPr>
    </w:p>
    <w:p w14:paraId="2F76F138">
      <w:pPr>
        <w:pStyle w:val="2"/>
      </w:pPr>
    </w:p>
    <w:p w14:paraId="5B1A89C4">
      <w:pPr>
        <w:pStyle w:val="2"/>
      </w:pPr>
    </w:p>
    <w:p w14:paraId="2378CA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6ABA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4C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6289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9919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0A93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FD9D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38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07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A9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A4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FC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52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9C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3E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C3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C7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3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57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5D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C1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1C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6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6E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32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57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4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48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71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37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94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66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9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D6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7B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18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D1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12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70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6C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7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62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6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31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64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2B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E7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0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A2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F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E6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7C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C6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E4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B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13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28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5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33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60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B6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82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04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14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2E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C5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6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C0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2C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82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26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B5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BF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85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CB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D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A5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8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EA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0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9D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35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9D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5E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C1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0A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11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4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21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4E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E4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A1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80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2429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5CA0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7B9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B2B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183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FCD1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2CF7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7E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0F1F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68F8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CAE9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DDC2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E5DD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BC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9561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C77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01C4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CDF0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E63B22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1386</Characters>
  <Lines>9</Lines>
  <Paragraphs>2</Paragraphs>
  <TotalTime>0</TotalTime>
  <ScaleCrop>false</ScaleCrop>
  <LinksUpToDate>false</LinksUpToDate>
  <CharactersWithSpaces>1428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2025-07-13T06:37:50Z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