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-956310</wp:posOffset>
            </wp:positionV>
            <wp:extent cx="7349490" cy="10304145"/>
            <wp:effectExtent l="0" t="0" r="3810" b="8255"/>
            <wp:wrapNone/>
            <wp:docPr id="4" name="图片 4" descr="扫描全能王 2021-07-18 19.30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18 19.30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1030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、"/>
            <w:bookmarkStart w:id="3" w:name="审核类型"/>
            <w:r>
              <w:rPr>
                <w:rFonts w:hint="eastAsia"/>
                <w:b/>
                <w:szCs w:val="21"/>
              </w:rPr>
              <w:t>EC:监查1,E:监查1,O:监查1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黑龙江省万意达石油工程有限公司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兰晓敏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查</w:t>
            </w:r>
            <w:r>
              <w:rPr>
                <w:rFonts w:hint="eastAsia"/>
                <w:b/>
              </w:rPr>
              <w:t>供方评定的相</w:t>
            </w:r>
            <w:r>
              <w:rPr>
                <w:rFonts w:hint="eastAsia" w:ascii="Times New Roman" w:hAnsi="Times New Roman" w:eastAsia="宋体" w:cs="Times New Roman"/>
                <w:b/>
              </w:rPr>
              <w:t>关信息，未能提供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抚顺市悦盛工业滤布厂</w:t>
            </w:r>
            <w:r>
              <w:rPr>
                <w:rFonts w:hint="eastAsia" w:ascii="Times New Roman" w:hAnsi="Times New Roman" w:eastAsia="宋体" w:cs="Times New Roman"/>
                <w:b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隔膜压榨机滤布</w:t>
            </w:r>
            <w:r>
              <w:rPr>
                <w:rFonts w:hint="eastAsia" w:ascii="Times New Roman" w:hAnsi="Times New Roman" w:eastAsia="宋体" w:cs="Times New Roman"/>
                <w:b/>
              </w:rPr>
              <w:t>）的相关证实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 条款: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8.2.2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-844550</wp:posOffset>
            </wp:positionV>
            <wp:extent cx="7288530" cy="10363835"/>
            <wp:effectExtent l="0" t="0" r="1270" b="12065"/>
            <wp:wrapNone/>
            <wp:docPr id="5" name="图片 5" descr="扫描全能王 2021-07-18 19.30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18 19.30_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8530" cy="1036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szCs w:val="21"/>
              </w:rPr>
              <w:t>未能提供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抚顺市悦盛工业滤布厂</w:t>
            </w:r>
            <w:r>
              <w:rPr>
                <w:rFonts w:hint="eastAsia" w:ascii="Times New Roman" w:hAnsi="Times New Roman" w:eastAsia="宋体" w:cs="Times New Roman"/>
                <w:b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隔膜压榨机滤布</w:t>
            </w:r>
            <w:r>
              <w:rPr>
                <w:rFonts w:hint="eastAsia" w:ascii="Times New Roman" w:hAnsi="Times New Roman" w:eastAsia="宋体" w:cs="Times New Roman"/>
                <w:b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评定的相关证实；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对供方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抚顺市悦盛工业滤布厂</w:t>
            </w:r>
            <w:r>
              <w:rPr>
                <w:rFonts w:hint="eastAsia" w:ascii="Times New Roman" w:hAnsi="Times New Roman" w:eastAsia="宋体" w:cs="Times New Roman"/>
                <w:b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隔膜压榨机滤布</w:t>
            </w:r>
            <w:r>
              <w:rPr>
                <w:rFonts w:hint="eastAsia" w:ascii="Times New Roman" w:hAnsi="Times New Roman" w:eastAsia="宋体" w:cs="Times New Roman"/>
                <w:b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进行评定；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相关人员对GB/T19001-2016标准的8.4.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条款 GB/T 50430-2017标准  8.2.2 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1、对相关人员进行GB/T19001-2016标准的8.4.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条款、GB/T 50430-2017标准  8.2.2条款及管理手册相关内容的学习培训；</w:t>
            </w:r>
          </w:p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对供方管控，进行自纠自查存在的类似不符合，发现后立即整改。对发现类似不符合情况进行纠正和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对相关方进行告知。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8829675"/>
            <wp:effectExtent l="0" t="0" r="2540" b="9525"/>
            <wp:docPr id="3" name="图片 3" descr="扫描全能王 2021-07-18 19.30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18 19.30_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830" cy="8928735"/>
            <wp:effectExtent l="0" t="0" r="1270" b="12065"/>
            <wp:docPr id="6" name="图片 6" descr="扫描全能王 2021-07-18 19.30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7-18 19.30_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89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E535C"/>
    <w:rsid w:val="14DF598F"/>
    <w:rsid w:val="27140060"/>
    <w:rsid w:val="2BDD03BF"/>
    <w:rsid w:val="36F976E4"/>
    <w:rsid w:val="3F8541AA"/>
    <w:rsid w:val="4BFE3FD6"/>
    <w:rsid w:val="716520D6"/>
    <w:rsid w:val="760F1948"/>
    <w:rsid w:val="7D7E4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2021-08-10T08:14:44Z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234C03038F6340769E656781EB8200C6</vt:lpwstr>
  </property>
</Properties>
</file>