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7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-786130</wp:posOffset>
            </wp:positionV>
            <wp:extent cx="6991985" cy="9963150"/>
            <wp:effectExtent l="0" t="0" r="5715" b="6350"/>
            <wp:wrapNone/>
            <wp:docPr id="2" name="图片 2" descr="扫描全能王 2021-07-05 12.09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05 12.09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1985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襄阳盛阳精工机械有限公司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董勇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-786130</wp:posOffset>
            </wp:positionV>
            <wp:extent cx="6965315" cy="9966325"/>
            <wp:effectExtent l="0" t="0" r="6985" b="3175"/>
            <wp:wrapNone/>
            <wp:docPr id="3" name="图片 3" descr="扫描全能王 2021-07-05 12.09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05 12.09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5315" cy="996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eastAsia="zh-CN"/>
              </w:rPr>
              <w:t>品质部</w:t>
            </w:r>
            <w:r>
              <w:rPr>
                <w:rFonts w:hint="eastAsia" w:eastAsia="方正仿宋简体"/>
                <w:b/>
              </w:rPr>
              <w:t>立即对质检员进行质检方面的授权。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品质部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eastAsia="zh-CN"/>
              </w:rPr>
              <w:t>品质部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eastAsia="方正仿宋简体"/>
          <w:b/>
        </w:rPr>
        <w:t xml:space="preserve">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4290" cy="8967470"/>
            <wp:effectExtent l="0" t="0" r="3810" b="11430"/>
            <wp:docPr id="4" name="图片 4" descr="扫描全能王 2021-07-05 12.09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05 12.09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896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7465" cy="8975725"/>
            <wp:effectExtent l="0" t="0" r="635" b="3175"/>
            <wp:docPr id="5" name="图片 5" descr="扫描全能王 2021-07-05 12.0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7-05 12.09_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897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67CCE"/>
    <w:rsid w:val="03524606"/>
    <w:rsid w:val="25C42313"/>
    <w:rsid w:val="32D85C8A"/>
    <w:rsid w:val="36517B7D"/>
    <w:rsid w:val="3E0F4D7C"/>
    <w:rsid w:val="46E435FD"/>
    <w:rsid w:val="54146D0E"/>
    <w:rsid w:val="5CAC4074"/>
    <w:rsid w:val="6DCC7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2021-07-15T06:25:43Z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C3CEFBF50EE34331B6470DB400F3C8D3</vt:lpwstr>
  </property>
</Properties>
</file>