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0675-2021-Q</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宜城市楚江建筑材料有限公司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Yicheng Chujiang Building Materials Co.,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宜城市雷河镇华光路9号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441400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(英文)：No. 9 Huaguang Road, Leihe Town, Yicheng City</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宜城市碧水云天179－38号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441400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(英文)：179-38 Bishuiyuntian, Yicheng City</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91420684MA48YHNF2H</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0710－3356858</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张士兴</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胡</w:t>
      </w:r>
      <w:r>
        <w:rPr>
          <w:rFonts w:hint="eastAsia"/>
          <w:b/>
          <w:color w:val="000000" w:themeColor="text1"/>
          <w:sz w:val="22"/>
          <w:szCs w:val="22"/>
          <w:lang w:val="en-US" w:eastAsia="zh-CN"/>
        </w:rPr>
        <w:t>龙</w:t>
      </w:r>
      <w:r>
        <w:rPr>
          <w:rFonts w:hint="eastAsia"/>
          <w:b/>
          <w:color w:val="000000" w:themeColor="text1"/>
          <w:sz w:val="22"/>
          <w:szCs w:val="22"/>
        </w:rPr>
        <w:t>强</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480" w:lineRule="auto"/>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p>
    <w:p>
      <w:pPr>
        <w:pStyle w:val="2"/>
        <w:spacing w:line="480" w:lineRule="auto"/>
        <w:ind w:firstLine="0"/>
        <w:rPr>
          <w:rFonts w:hint="eastAsia"/>
          <w:b/>
          <w:color w:val="000000" w:themeColor="text1"/>
          <w:sz w:val="22"/>
          <w:szCs w:val="22"/>
        </w:rPr>
      </w:pPr>
      <w:bookmarkStart w:id="15" w:name="审核范围"/>
      <w:r>
        <w:rPr>
          <w:rFonts w:hint="eastAsia"/>
          <w:b/>
          <w:color w:val="000000" w:themeColor="text1"/>
          <w:sz w:val="22"/>
          <w:szCs w:val="22"/>
        </w:rPr>
        <w:t>陶粒的销售</w:t>
      </w:r>
      <w:bookmarkEnd w:id="15"/>
    </w:p>
    <w:p>
      <w:pPr>
        <w:pStyle w:val="2"/>
        <w:spacing w:line="480" w:lineRule="auto"/>
        <w:ind w:firstLine="0"/>
        <w:rPr>
          <w:rFonts w:hint="eastAsia"/>
          <w:b/>
          <w:color w:val="000000" w:themeColor="text1"/>
          <w:sz w:val="22"/>
          <w:szCs w:val="22"/>
        </w:rPr>
      </w:pPr>
    </w:p>
    <w:p>
      <w:pPr>
        <w:pStyle w:val="2"/>
        <w:spacing w:line="48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QMS（英文：）：Ceramsite sales</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rFonts w:hint="eastAsia" w:eastAsia="宋体"/>
          <w:b/>
          <w:color w:val="000000" w:themeColor="text1"/>
          <w:sz w:val="22"/>
          <w:szCs w:val="22"/>
          <w:u w:val="single"/>
          <w:lang w:eastAsia="zh-CN"/>
        </w:rPr>
      </w:pPr>
      <w:r>
        <w:rPr>
          <w:rFonts w:hint="eastAsia" w:eastAsia="宋体"/>
          <w:b/>
          <w:color w:val="000000" w:themeColor="text1"/>
          <w:sz w:val="22"/>
          <w:szCs w:val="22"/>
          <w:u w:val="single"/>
          <w:lang w:eastAsia="zh-CN"/>
        </w:rPr>
        <w:drawing>
          <wp:anchor distT="0" distB="0" distL="114300" distR="114300" simplePos="0" relativeHeight="251659264" behindDoc="0" locked="0" layoutInCell="1" allowOverlap="1">
            <wp:simplePos x="0" y="0"/>
            <wp:positionH relativeFrom="column">
              <wp:posOffset>-323850</wp:posOffset>
            </wp:positionH>
            <wp:positionV relativeFrom="paragraph">
              <wp:posOffset>-530860</wp:posOffset>
            </wp:positionV>
            <wp:extent cx="6935470" cy="9769475"/>
            <wp:effectExtent l="0" t="0" r="11430" b="9525"/>
            <wp:wrapNone/>
            <wp:docPr id="3" name="图片 3" descr="扫描全能王 2021-07-03 11.40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7-03 11.40_22"/>
                    <pic:cNvPicPr>
                      <a:picLocks noChangeAspect="1"/>
                    </pic:cNvPicPr>
                  </pic:nvPicPr>
                  <pic:blipFill>
                    <a:blip r:embed="rId5"/>
                    <a:stretch>
                      <a:fillRect/>
                    </a:stretch>
                  </pic:blipFill>
                  <pic:spPr>
                    <a:xfrm>
                      <a:off x="0" y="0"/>
                      <a:ext cx="6935470" cy="9769475"/>
                    </a:xfrm>
                    <a:prstGeom prst="rect">
                      <a:avLst/>
                    </a:prstGeom>
                  </pic:spPr>
                </pic:pic>
              </a:graphicData>
            </a:graphic>
          </wp:anchor>
        </w:drawing>
      </w:r>
    </w:p>
    <w:p>
      <w:pPr>
        <w:pStyle w:val="2"/>
        <w:spacing w:line="48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bookmarkStart w:id="16" w:name="_GoBack"/>
      <w:bookmarkEnd w:id="16"/>
    </w:p>
    <w:p>
      <w:pPr>
        <w:pStyle w:val="2"/>
        <w:spacing w:line="480" w:lineRule="auto"/>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480" w:lineRule="auto"/>
        <w:ind w:firstLine="0"/>
        <w:rPr>
          <w:rFonts w:hint="eastAsia"/>
          <w:b/>
          <w:color w:val="000000" w:themeColor="text1"/>
          <w:sz w:val="22"/>
          <w:szCs w:val="22"/>
        </w:rPr>
      </w:pP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480" w:lineRule="auto"/>
        <w:ind w:firstLine="0"/>
        <w:rPr>
          <w:b/>
          <w:color w:val="000000" w:themeColor="text1"/>
          <w:sz w:val="22"/>
          <w:szCs w:val="22"/>
        </w:rPr>
      </w:pPr>
      <w:r>
        <w:rPr>
          <w:rFonts w:hint="eastAsia"/>
          <w:b/>
          <w:color w:val="000000" w:themeColor="text1"/>
          <w:sz w:val="22"/>
          <w:szCs w:val="22"/>
        </w:rPr>
        <w:t>日期：                                      日期：</w:t>
      </w:r>
    </w:p>
    <w:p>
      <w:pPr>
        <w:pStyle w:val="2"/>
        <w:spacing w:line="480" w:lineRule="auto"/>
        <w:ind w:firstLine="0"/>
        <w:rPr>
          <w:b/>
          <w:color w:val="000000" w:themeColor="text1"/>
          <w:sz w:val="18"/>
          <w:szCs w:val="18"/>
        </w:rPr>
      </w:pPr>
      <w:r>
        <w:rPr>
          <w:b/>
          <w:color w:val="000000" w:themeColor="text1"/>
          <w:sz w:val="18"/>
          <w:szCs w:val="18"/>
        </w:rPr>
        <w:t>注：</w:t>
      </w:r>
    </w:p>
    <w:p>
      <w:pPr>
        <w:pStyle w:val="2"/>
        <w:spacing w:line="480" w:lineRule="auto"/>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096F4C"/>
    <w:rsid w:val="63AC73AA"/>
    <w:rsid w:val="7DBD2B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2021-07-03T03:56:58Z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B2A1BEAC995B480381F3B0F991D9C037</vt:lpwstr>
  </property>
</Properties>
</file>