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9F" w:rsidRDefault="0028376C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311"/>
        <w:gridCol w:w="10004"/>
        <w:gridCol w:w="1585"/>
      </w:tblGrid>
      <w:tr w:rsidR="0036389F">
        <w:trPr>
          <w:trHeight w:val="515"/>
        </w:trPr>
        <w:tc>
          <w:tcPr>
            <w:tcW w:w="1809" w:type="dxa"/>
            <w:vMerge w:val="restart"/>
            <w:vAlign w:val="center"/>
          </w:tcPr>
          <w:p w:rsidR="0036389F" w:rsidRDefault="0028376C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36389F" w:rsidRDefault="0028376C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36389F" w:rsidRDefault="0028376C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36389F" w:rsidRDefault="0028376C" w:rsidP="00A82F1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3706D9">
              <w:rPr>
                <w:rFonts w:eastAsiaTheme="minorEastAsia" w:hAnsiTheme="minorEastAsia"/>
                <w:sz w:val="24"/>
                <w:szCs w:val="24"/>
              </w:rPr>
              <w:t>质检部</w:t>
            </w:r>
            <w:r w:rsidR="00A82F11">
              <w:rPr>
                <w:rFonts w:eastAsiaTheme="minorEastAsia" w:hAnsiTheme="minorEastAsia" w:hint="eastAsia"/>
                <w:sz w:val="24"/>
                <w:szCs w:val="24"/>
              </w:rPr>
              <w:t xml:space="preserve">          </w:t>
            </w:r>
            <w:r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A82F11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0263FE">
              <w:rPr>
                <w:rFonts w:eastAsiaTheme="minorEastAsia" w:hAnsiTheme="minorEastAsia" w:hint="eastAsia"/>
                <w:sz w:val="24"/>
                <w:szCs w:val="24"/>
              </w:rPr>
              <w:t>陪</w:t>
            </w:r>
            <w:r>
              <w:rPr>
                <w:rFonts w:eastAsiaTheme="minorEastAsia" w:hAnsiTheme="minorEastAsia"/>
                <w:sz w:val="24"/>
                <w:szCs w:val="24"/>
              </w:rPr>
              <w:t>同人员：</w:t>
            </w:r>
            <w:r w:rsidR="00B13154" w:rsidRPr="00EA672B">
              <w:rPr>
                <w:rFonts w:eastAsiaTheme="minorEastAsia" w:hAnsiTheme="minorEastAsia" w:hint="eastAsia"/>
                <w:sz w:val="24"/>
                <w:szCs w:val="24"/>
              </w:rPr>
              <w:t>邓旺刚</w:t>
            </w:r>
          </w:p>
        </w:tc>
        <w:tc>
          <w:tcPr>
            <w:tcW w:w="1585" w:type="dxa"/>
            <w:vMerge w:val="restart"/>
            <w:vAlign w:val="center"/>
          </w:tcPr>
          <w:p w:rsidR="0036389F" w:rsidRDefault="0028376C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36389F">
        <w:trPr>
          <w:trHeight w:val="403"/>
        </w:trPr>
        <w:tc>
          <w:tcPr>
            <w:tcW w:w="1809" w:type="dxa"/>
            <w:vMerge/>
            <w:vAlign w:val="center"/>
          </w:tcPr>
          <w:p w:rsidR="0036389F" w:rsidRDefault="0036389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36389F" w:rsidRDefault="0036389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36389F" w:rsidRDefault="0028376C" w:rsidP="00B13154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审核员：文波</w:t>
            </w:r>
            <w:r w:rsidR="00A82F11">
              <w:rPr>
                <w:rFonts w:eastAsiaTheme="minorEastAsia" w:hAnsiTheme="minorEastAsia" w:hint="eastAsia"/>
                <w:sz w:val="24"/>
                <w:szCs w:val="24"/>
              </w:rPr>
              <w:t xml:space="preserve">      </w:t>
            </w:r>
            <w:r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>
              <w:rPr>
                <w:rFonts w:eastAsiaTheme="minorEastAsia"/>
                <w:sz w:val="24"/>
                <w:szCs w:val="24"/>
              </w:rPr>
              <w:t>202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="00B13154">
              <w:rPr>
                <w:rFonts w:eastAsiaTheme="minorEastAsia" w:hint="eastAsia"/>
                <w:sz w:val="24"/>
                <w:szCs w:val="24"/>
              </w:rPr>
              <w:t>7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="00B13154">
              <w:rPr>
                <w:rFonts w:eastAsiaTheme="minorEastAsia" w:hint="eastAsia"/>
                <w:sz w:val="24"/>
                <w:szCs w:val="24"/>
              </w:rPr>
              <w:t>10</w:t>
            </w:r>
          </w:p>
        </w:tc>
        <w:tc>
          <w:tcPr>
            <w:tcW w:w="1585" w:type="dxa"/>
            <w:vMerge/>
          </w:tcPr>
          <w:p w:rsidR="0036389F" w:rsidRDefault="0036389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36389F" w:rsidTr="00A82F11">
        <w:trPr>
          <w:trHeight w:val="2057"/>
        </w:trPr>
        <w:tc>
          <w:tcPr>
            <w:tcW w:w="1809" w:type="dxa"/>
            <w:vMerge/>
            <w:vAlign w:val="center"/>
          </w:tcPr>
          <w:p w:rsidR="0036389F" w:rsidRDefault="0036389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36389F" w:rsidRDefault="0036389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36389F" w:rsidRDefault="0028376C" w:rsidP="00537BC9">
            <w:pPr>
              <w:adjustRightInd w:val="0"/>
              <w:snapToGrid w:val="0"/>
              <w:spacing w:beforeLines="30" w:afterLines="30" w:line="288" w:lineRule="auto"/>
              <w:ind w:rightChars="50" w:right="105"/>
              <w:jc w:val="left"/>
              <w:textAlignment w:val="baseline"/>
              <w:rPr>
                <w:rFonts w:eastAsiaTheme="minorEastAsia" w:hAnsiTheme="minorEastAsia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:rsidR="000263FE" w:rsidRPr="000263FE" w:rsidRDefault="000263FE" w:rsidP="00537BC9">
            <w:pPr>
              <w:spacing w:beforeLines="30" w:afterLines="30" w:line="288" w:lineRule="auto"/>
              <w:rPr>
                <w:rFonts w:eastAsiaTheme="minorEastAsia"/>
                <w:sz w:val="24"/>
                <w:szCs w:val="24"/>
              </w:rPr>
            </w:pPr>
            <w:r w:rsidRPr="000263FE">
              <w:rPr>
                <w:rFonts w:eastAsiaTheme="minorEastAsia" w:hint="eastAsia"/>
                <w:sz w:val="24"/>
                <w:szCs w:val="24"/>
              </w:rPr>
              <w:t>QMS:5.3</w:t>
            </w:r>
            <w:r w:rsidRPr="000263FE">
              <w:rPr>
                <w:rFonts w:eastAsiaTheme="minorEastAsia" w:hint="eastAsia"/>
                <w:sz w:val="24"/>
                <w:szCs w:val="24"/>
              </w:rPr>
              <w:t>组织的岗位、职责和权限、</w:t>
            </w:r>
            <w:r w:rsidRPr="000263FE">
              <w:rPr>
                <w:rFonts w:eastAsiaTheme="minorEastAsia" w:hint="eastAsia"/>
                <w:sz w:val="24"/>
                <w:szCs w:val="24"/>
              </w:rPr>
              <w:t>6.2</w:t>
            </w:r>
            <w:r w:rsidRPr="000263FE">
              <w:rPr>
                <w:rFonts w:eastAsiaTheme="minorEastAsia" w:hint="eastAsia"/>
                <w:sz w:val="24"/>
                <w:szCs w:val="24"/>
              </w:rPr>
              <w:t>质量目标、</w:t>
            </w:r>
            <w:r w:rsidRPr="000263FE">
              <w:rPr>
                <w:rFonts w:eastAsiaTheme="minorEastAsia" w:hint="eastAsia"/>
                <w:sz w:val="24"/>
                <w:szCs w:val="24"/>
              </w:rPr>
              <w:t>7.1.5</w:t>
            </w:r>
            <w:r w:rsidRPr="000263FE">
              <w:rPr>
                <w:rFonts w:eastAsiaTheme="minorEastAsia" w:hint="eastAsia"/>
                <w:sz w:val="24"/>
                <w:szCs w:val="24"/>
              </w:rPr>
              <w:t>监视和测量资源、</w:t>
            </w:r>
            <w:r w:rsidRPr="000263FE">
              <w:rPr>
                <w:rFonts w:eastAsiaTheme="minorEastAsia" w:hint="eastAsia"/>
                <w:sz w:val="24"/>
                <w:szCs w:val="24"/>
              </w:rPr>
              <w:t>8.6</w:t>
            </w:r>
            <w:r w:rsidRPr="000263FE">
              <w:rPr>
                <w:rFonts w:eastAsiaTheme="minorEastAsia" w:hint="eastAsia"/>
                <w:sz w:val="24"/>
                <w:szCs w:val="24"/>
              </w:rPr>
              <w:t>产品和服务的放行、</w:t>
            </w:r>
            <w:r w:rsidRPr="000263FE">
              <w:rPr>
                <w:rFonts w:eastAsiaTheme="minorEastAsia" w:hint="eastAsia"/>
                <w:sz w:val="24"/>
                <w:szCs w:val="24"/>
              </w:rPr>
              <w:t>8.7</w:t>
            </w:r>
            <w:r w:rsidRPr="000263FE">
              <w:rPr>
                <w:rFonts w:eastAsiaTheme="minorEastAsia" w:hint="eastAsia"/>
                <w:sz w:val="24"/>
                <w:szCs w:val="24"/>
              </w:rPr>
              <w:t>不合格输出的控制，</w:t>
            </w:r>
          </w:p>
          <w:p w:rsidR="0036389F" w:rsidRDefault="000263FE" w:rsidP="00537BC9">
            <w:pPr>
              <w:spacing w:beforeLines="30" w:afterLines="30" w:line="288" w:lineRule="auto"/>
              <w:rPr>
                <w:rFonts w:eastAsiaTheme="minorEastAsia"/>
                <w:sz w:val="24"/>
                <w:szCs w:val="24"/>
              </w:rPr>
            </w:pPr>
            <w:r w:rsidRPr="000263FE">
              <w:rPr>
                <w:rFonts w:eastAsiaTheme="minorEastAsia" w:hint="eastAsia"/>
                <w:sz w:val="24"/>
                <w:szCs w:val="24"/>
              </w:rPr>
              <w:t>EMS/OHSMS: 5.3</w:t>
            </w:r>
            <w:r w:rsidRPr="000263FE">
              <w:rPr>
                <w:rFonts w:eastAsiaTheme="minorEastAsia" w:hint="eastAsia"/>
                <w:sz w:val="24"/>
                <w:szCs w:val="24"/>
              </w:rPr>
              <w:t>组织的岗位、职责和权限、</w:t>
            </w:r>
            <w:r w:rsidRPr="000263FE">
              <w:rPr>
                <w:rFonts w:eastAsiaTheme="minorEastAsia" w:hint="eastAsia"/>
                <w:sz w:val="24"/>
                <w:szCs w:val="24"/>
              </w:rPr>
              <w:t>6.2</w:t>
            </w:r>
            <w:r w:rsidRPr="000263FE">
              <w:rPr>
                <w:rFonts w:eastAsiaTheme="minorEastAsia" w:hint="eastAsia"/>
                <w:sz w:val="24"/>
                <w:szCs w:val="24"/>
              </w:rPr>
              <w:t>环境</w:t>
            </w:r>
            <w:r w:rsidRPr="000263FE">
              <w:rPr>
                <w:rFonts w:eastAsiaTheme="minorEastAsia" w:hint="eastAsia"/>
                <w:sz w:val="24"/>
                <w:szCs w:val="24"/>
              </w:rPr>
              <w:t>/</w:t>
            </w:r>
            <w:r w:rsidRPr="000263FE">
              <w:rPr>
                <w:rFonts w:eastAsiaTheme="minorEastAsia" w:hint="eastAsia"/>
                <w:sz w:val="24"/>
                <w:szCs w:val="24"/>
              </w:rPr>
              <w:t>职业健康安全目标、</w:t>
            </w:r>
            <w:r w:rsidRPr="000263FE">
              <w:rPr>
                <w:rFonts w:eastAsiaTheme="minorEastAsia" w:hint="eastAsia"/>
                <w:sz w:val="24"/>
                <w:szCs w:val="24"/>
              </w:rPr>
              <w:t>6.1.2</w:t>
            </w:r>
            <w:r w:rsidRPr="000263FE">
              <w:rPr>
                <w:rFonts w:eastAsiaTheme="minorEastAsia" w:hint="eastAsia"/>
                <w:sz w:val="24"/>
                <w:szCs w:val="24"/>
              </w:rPr>
              <w:t>环境因素</w:t>
            </w:r>
            <w:r w:rsidRPr="000263FE">
              <w:rPr>
                <w:rFonts w:eastAsiaTheme="minorEastAsia" w:hint="eastAsia"/>
                <w:sz w:val="24"/>
                <w:szCs w:val="24"/>
              </w:rPr>
              <w:t>/</w:t>
            </w:r>
            <w:r w:rsidRPr="000263FE">
              <w:rPr>
                <w:rFonts w:eastAsiaTheme="minorEastAsia" w:hint="eastAsia"/>
                <w:sz w:val="24"/>
                <w:szCs w:val="24"/>
              </w:rPr>
              <w:t>危险源的识别与评价、</w:t>
            </w:r>
            <w:r w:rsidRPr="000263FE">
              <w:rPr>
                <w:rFonts w:eastAsiaTheme="minorEastAsia" w:hint="eastAsia"/>
                <w:sz w:val="24"/>
                <w:szCs w:val="24"/>
              </w:rPr>
              <w:t>8.1</w:t>
            </w:r>
            <w:r w:rsidRPr="000263FE">
              <w:rPr>
                <w:rFonts w:eastAsiaTheme="minorEastAsia" w:hint="eastAsia"/>
                <w:sz w:val="24"/>
                <w:szCs w:val="24"/>
              </w:rPr>
              <w:t>运行策划和控制、</w:t>
            </w:r>
            <w:r w:rsidRPr="000263FE">
              <w:rPr>
                <w:rFonts w:eastAsiaTheme="minorEastAsia" w:hint="eastAsia"/>
                <w:sz w:val="24"/>
                <w:szCs w:val="24"/>
              </w:rPr>
              <w:t>8.2</w:t>
            </w:r>
            <w:r w:rsidRPr="000263FE">
              <w:rPr>
                <w:rFonts w:eastAsiaTheme="minorEastAsia" w:hint="eastAsia"/>
                <w:sz w:val="24"/>
                <w:szCs w:val="24"/>
              </w:rPr>
              <w:t>应急准备和响应</w:t>
            </w:r>
          </w:p>
        </w:tc>
        <w:tc>
          <w:tcPr>
            <w:tcW w:w="1585" w:type="dxa"/>
            <w:vMerge/>
          </w:tcPr>
          <w:p w:rsidR="0036389F" w:rsidRDefault="0036389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36389F">
        <w:trPr>
          <w:trHeight w:val="1255"/>
        </w:trPr>
        <w:tc>
          <w:tcPr>
            <w:tcW w:w="1809" w:type="dxa"/>
            <w:vAlign w:val="center"/>
          </w:tcPr>
          <w:p w:rsidR="0036389F" w:rsidRDefault="0028376C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  <w:vAlign w:val="center"/>
          </w:tcPr>
          <w:p w:rsidR="0036389F" w:rsidRDefault="0028376C">
            <w:pPr>
              <w:spacing w:line="360" w:lineRule="auto"/>
              <w:rPr>
                <w:rFonts w:eastAsiaTheme="minorEastAsia"/>
                <w:spacing w:val="-12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Q</w:t>
            </w:r>
            <w:r>
              <w:rPr>
                <w:rFonts w:eastAsiaTheme="minorEastAsia"/>
                <w:sz w:val="24"/>
                <w:szCs w:val="24"/>
              </w:rPr>
              <w:t>EO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10004" w:type="dxa"/>
            <w:vAlign w:val="center"/>
          </w:tcPr>
          <w:p w:rsidR="0036389F" w:rsidRDefault="0028376C" w:rsidP="00537BC9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现场询问</w:t>
            </w:r>
            <w:r w:rsidR="003706D9">
              <w:rPr>
                <w:rFonts w:eastAsiaTheme="minorEastAsia" w:hAnsiTheme="minorEastAsia"/>
                <w:sz w:val="24"/>
                <w:szCs w:val="24"/>
              </w:rPr>
              <w:t>质检部</w:t>
            </w:r>
            <w:r>
              <w:rPr>
                <w:rFonts w:eastAsiaTheme="minorEastAsia" w:hAnsiTheme="minorEastAsia"/>
                <w:sz w:val="24"/>
                <w:szCs w:val="24"/>
              </w:rPr>
              <w:t>负责人，本部门体系职责：</w:t>
            </w:r>
            <w:r w:rsidR="003706D9">
              <w:rPr>
                <w:rFonts w:eastAsiaTheme="minorEastAsia" w:hAnsiTheme="minorEastAsia"/>
                <w:sz w:val="24"/>
                <w:szCs w:val="24"/>
              </w:rPr>
              <w:t>量仪管理、</w:t>
            </w:r>
            <w:r>
              <w:rPr>
                <w:rFonts w:eastAsiaTheme="minorEastAsia" w:hAnsiTheme="minorEastAsia"/>
                <w:sz w:val="24"/>
                <w:szCs w:val="24"/>
              </w:rPr>
              <w:t>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36389F" w:rsidRDefault="0028376C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36389F" w:rsidTr="00A82F11">
        <w:trPr>
          <w:trHeight w:val="405"/>
        </w:trPr>
        <w:tc>
          <w:tcPr>
            <w:tcW w:w="1809" w:type="dxa"/>
            <w:vAlign w:val="center"/>
          </w:tcPr>
          <w:p w:rsidR="0036389F" w:rsidRDefault="0028376C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目标</w:t>
            </w:r>
          </w:p>
        </w:tc>
        <w:tc>
          <w:tcPr>
            <w:tcW w:w="1311" w:type="dxa"/>
            <w:vAlign w:val="center"/>
          </w:tcPr>
          <w:p w:rsidR="0036389F" w:rsidRDefault="0028376C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QEO:6.2</w:t>
            </w:r>
          </w:p>
        </w:tc>
        <w:tc>
          <w:tcPr>
            <w:tcW w:w="10004" w:type="dxa"/>
            <w:vAlign w:val="center"/>
          </w:tcPr>
          <w:p w:rsidR="0036389F" w:rsidRDefault="0028376C" w:rsidP="00537BC9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部门目标：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         </w:t>
            </w:r>
            <w:r w:rsidR="00A82F11">
              <w:rPr>
                <w:rFonts w:eastAsiaTheme="minorEastAsia" w:hint="eastAsia"/>
                <w:sz w:val="24"/>
                <w:szCs w:val="24"/>
              </w:rPr>
              <w:t xml:space="preserve">                            2021.6.</w:t>
            </w:r>
            <w:r w:rsidR="003706D9">
              <w:rPr>
                <w:rFonts w:eastAsiaTheme="minorEastAsia" w:hint="eastAsia"/>
                <w:sz w:val="24"/>
                <w:szCs w:val="24"/>
              </w:rPr>
              <w:t>10</w:t>
            </w:r>
            <w:r>
              <w:rPr>
                <w:rFonts w:eastAsiaTheme="minorEastAsia" w:hint="eastAsia"/>
                <w:sz w:val="24"/>
                <w:szCs w:val="24"/>
              </w:rPr>
              <w:t>考核情况</w:t>
            </w:r>
          </w:p>
          <w:p w:rsidR="0036389F" w:rsidRDefault="0028376C" w:rsidP="00537BC9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1.</w:t>
            </w:r>
            <w:r w:rsidR="003706D9">
              <w:rPr>
                <w:rFonts w:hint="eastAsia"/>
              </w:rPr>
              <w:t xml:space="preserve"> </w:t>
            </w:r>
            <w:r w:rsidR="003706D9" w:rsidRPr="003706D9">
              <w:rPr>
                <w:rFonts w:eastAsiaTheme="minorEastAsia" w:hint="eastAsia"/>
                <w:sz w:val="24"/>
                <w:szCs w:val="24"/>
              </w:rPr>
              <w:t>产品一次交验合格率≥</w:t>
            </w:r>
            <w:r w:rsidR="003706D9" w:rsidRPr="003706D9">
              <w:rPr>
                <w:rFonts w:eastAsiaTheme="minorEastAsia" w:hint="eastAsia"/>
                <w:sz w:val="24"/>
                <w:szCs w:val="24"/>
              </w:rPr>
              <w:t>98</w:t>
            </w:r>
            <w:r w:rsidR="003706D9" w:rsidRPr="003706D9">
              <w:rPr>
                <w:rFonts w:eastAsiaTheme="minorEastAsia" w:hint="eastAsia"/>
                <w:sz w:val="24"/>
                <w:szCs w:val="24"/>
              </w:rPr>
              <w:t>％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</w:t>
            </w:r>
            <w:r w:rsidR="003706D9">
              <w:rPr>
                <w:rFonts w:eastAsiaTheme="minorEastAsia"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eastAsiaTheme="minorEastAsia" w:hint="eastAsia"/>
                <w:sz w:val="24"/>
                <w:szCs w:val="24"/>
              </w:rPr>
              <w:t>100%</w:t>
            </w:r>
          </w:p>
          <w:p w:rsidR="0036389F" w:rsidRDefault="0028376C" w:rsidP="00537BC9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2.</w:t>
            </w:r>
            <w:r w:rsidR="00A82F11">
              <w:rPr>
                <w:rFonts w:hint="eastAsia"/>
              </w:rPr>
              <w:t xml:space="preserve"> </w:t>
            </w:r>
            <w:r w:rsidR="003706D9" w:rsidRPr="003706D9">
              <w:rPr>
                <w:rFonts w:eastAsiaTheme="minorEastAsia" w:hint="eastAsia"/>
                <w:sz w:val="24"/>
                <w:szCs w:val="24"/>
              </w:rPr>
              <w:t>产品出厂合格率</w:t>
            </w:r>
            <w:r w:rsidR="003706D9" w:rsidRPr="003706D9">
              <w:rPr>
                <w:rFonts w:eastAsiaTheme="minorEastAsia" w:hint="eastAsia"/>
                <w:sz w:val="24"/>
                <w:szCs w:val="24"/>
              </w:rPr>
              <w:t>100%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                                100%</w:t>
            </w:r>
          </w:p>
          <w:p w:rsidR="003706D9" w:rsidRPr="003706D9" w:rsidRDefault="00180D18" w:rsidP="00537BC9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3</w:t>
            </w:r>
            <w:r w:rsidR="003706D9">
              <w:rPr>
                <w:rFonts w:eastAsiaTheme="minorEastAsia" w:hint="eastAsia"/>
                <w:sz w:val="24"/>
                <w:szCs w:val="24"/>
              </w:rPr>
              <w:t xml:space="preserve">. </w:t>
            </w:r>
            <w:r w:rsidR="003706D9" w:rsidRPr="003706D9">
              <w:rPr>
                <w:rFonts w:eastAsiaTheme="minorEastAsia" w:hint="eastAsia"/>
                <w:sz w:val="24"/>
                <w:szCs w:val="24"/>
              </w:rPr>
              <w:t>固废分类处置率</w:t>
            </w:r>
            <w:r w:rsidR="003706D9" w:rsidRPr="003706D9">
              <w:rPr>
                <w:rFonts w:eastAsiaTheme="minorEastAsia" w:hint="eastAsia"/>
                <w:sz w:val="24"/>
                <w:szCs w:val="24"/>
              </w:rPr>
              <w:t>100%</w:t>
            </w:r>
            <w:r w:rsidR="003706D9" w:rsidRPr="003706D9">
              <w:rPr>
                <w:rFonts w:eastAsiaTheme="minorEastAsia" w:hint="eastAsia"/>
                <w:sz w:val="24"/>
                <w:szCs w:val="24"/>
              </w:rPr>
              <w:t>；</w:t>
            </w:r>
            <w:r w:rsidR="003706D9" w:rsidRPr="003706D9">
              <w:rPr>
                <w:rFonts w:eastAsiaTheme="minorEastAsia" w:hint="eastAsia"/>
                <w:sz w:val="24"/>
                <w:szCs w:val="24"/>
              </w:rPr>
              <w:t>                                     </w:t>
            </w:r>
            <w:r w:rsidR="003706D9">
              <w:rPr>
                <w:rFonts w:eastAsiaTheme="minorEastAsia" w:hint="eastAsia"/>
                <w:sz w:val="24"/>
                <w:szCs w:val="24"/>
              </w:rPr>
              <w:t xml:space="preserve">                </w:t>
            </w:r>
            <w:r w:rsidR="003706D9" w:rsidRPr="003706D9">
              <w:rPr>
                <w:rFonts w:eastAsiaTheme="minorEastAsia" w:hint="eastAsia"/>
                <w:sz w:val="24"/>
                <w:szCs w:val="24"/>
              </w:rPr>
              <w:t>   100%</w:t>
            </w:r>
          </w:p>
          <w:p w:rsidR="003706D9" w:rsidRPr="003706D9" w:rsidRDefault="00180D18" w:rsidP="00537BC9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4</w:t>
            </w:r>
            <w:r w:rsidR="003706D9">
              <w:rPr>
                <w:rFonts w:eastAsiaTheme="minorEastAsia" w:hint="eastAsia"/>
                <w:sz w:val="24"/>
                <w:szCs w:val="24"/>
              </w:rPr>
              <w:t xml:space="preserve">. </w:t>
            </w:r>
            <w:r w:rsidR="003706D9" w:rsidRPr="003706D9">
              <w:rPr>
                <w:rFonts w:eastAsiaTheme="minorEastAsia" w:hint="eastAsia"/>
                <w:sz w:val="24"/>
                <w:szCs w:val="24"/>
              </w:rPr>
              <w:t>职业病发病为</w:t>
            </w:r>
            <w:r w:rsidR="003706D9" w:rsidRPr="003706D9">
              <w:rPr>
                <w:rFonts w:eastAsiaTheme="minorEastAsia" w:hint="eastAsia"/>
                <w:sz w:val="24"/>
                <w:szCs w:val="24"/>
              </w:rPr>
              <w:t>0</w:t>
            </w:r>
            <w:r w:rsidR="003706D9" w:rsidRPr="003706D9">
              <w:rPr>
                <w:rFonts w:eastAsiaTheme="minorEastAsia" w:hint="eastAsia"/>
                <w:sz w:val="24"/>
                <w:szCs w:val="24"/>
              </w:rPr>
              <w:t>；</w:t>
            </w:r>
            <w:r w:rsidR="003706D9" w:rsidRPr="003706D9">
              <w:rPr>
                <w:rFonts w:eastAsiaTheme="minorEastAsia" w:hint="eastAsia"/>
                <w:sz w:val="24"/>
                <w:szCs w:val="24"/>
              </w:rPr>
              <w:t>                                             </w:t>
            </w:r>
            <w:r w:rsidR="003706D9">
              <w:rPr>
                <w:rFonts w:eastAsiaTheme="minorEastAsia" w:hint="eastAsia"/>
                <w:sz w:val="24"/>
                <w:szCs w:val="24"/>
              </w:rPr>
              <w:t xml:space="preserve">                   </w:t>
            </w:r>
            <w:r w:rsidR="003706D9" w:rsidRPr="003706D9">
              <w:rPr>
                <w:rFonts w:eastAsiaTheme="minorEastAsia" w:hint="eastAsia"/>
                <w:sz w:val="24"/>
                <w:szCs w:val="24"/>
              </w:rPr>
              <w:t>  0</w:t>
            </w:r>
            <w:r w:rsidR="003706D9" w:rsidRPr="003706D9">
              <w:rPr>
                <w:rFonts w:eastAsiaTheme="minorEastAsia" w:hint="eastAsia"/>
                <w:sz w:val="24"/>
                <w:szCs w:val="24"/>
              </w:rPr>
              <w:t>次</w:t>
            </w:r>
          </w:p>
          <w:p w:rsidR="00A82F11" w:rsidRDefault="00180D18" w:rsidP="00537BC9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5</w:t>
            </w:r>
            <w:r w:rsidR="003706D9">
              <w:rPr>
                <w:rFonts w:eastAsiaTheme="minorEastAsia" w:hint="eastAsia"/>
                <w:sz w:val="24"/>
                <w:szCs w:val="24"/>
              </w:rPr>
              <w:t xml:space="preserve">. </w:t>
            </w:r>
            <w:r w:rsidR="003706D9" w:rsidRPr="003706D9">
              <w:rPr>
                <w:rFonts w:eastAsiaTheme="minorEastAsia" w:hint="eastAsia"/>
                <w:sz w:val="24"/>
                <w:szCs w:val="24"/>
              </w:rPr>
              <w:t>重大伤亡、火灾、触电次数为</w:t>
            </w:r>
            <w:r w:rsidR="003706D9" w:rsidRPr="003706D9">
              <w:rPr>
                <w:rFonts w:eastAsiaTheme="minorEastAsia" w:hint="eastAsia"/>
                <w:sz w:val="24"/>
                <w:szCs w:val="24"/>
              </w:rPr>
              <w:t>0                         </w:t>
            </w:r>
            <w:r w:rsidR="003706D9">
              <w:rPr>
                <w:rFonts w:eastAsiaTheme="minorEastAsia" w:hint="eastAsia"/>
                <w:sz w:val="24"/>
                <w:szCs w:val="24"/>
              </w:rPr>
              <w:t xml:space="preserve">             </w:t>
            </w:r>
            <w:r w:rsidR="003706D9" w:rsidRPr="003706D9">
              <w:rPr>
                <w:rFonts w:eastAsiaTheme="minorEastAsia" w:hint="eastAsia"/>
                <w:sz w:val="24"/>
                <w:szCs w:val="24"/>
              </w:rPr>
              <w:t>          0</w:t>
            </w:r>
            <w:r w:rsidR="003706D9" w:rsidRPr="003706D9">
              <w:rPr>
                <w:rFonts w:eastAsiaTheme="minorEastAsia" w:hint="eastAsia"/>
                <w:sz w:val="24"/>
                <w:szCs w:val="24"/>
              </w:rPr>
              <w:t>次</w:t>
            </w:r>
          </w:p>
          <w:p w:rsidR="0036389F" w:rsidRDefault="00A82F11" w:rsidP="00537BC9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2021</w:t>
            </w:r>
            <w:r w:rsidR="0028376C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1-5</w:t>
            </w:r>
            <w:r w:rsidR="0028376C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目标</w:t>
            </w:r>
            <w:r w:rsidR="0028376C">
              <w:rPr>
                <w:rFonts w:eastAsiaTheme="minorEastAsia" w:hAnsiTheme="minorEastAsia"/>
                <w:sz w:val="24"/>
                <w:szCs w:val="24"/>
              </w:rPr>
              <w:t>情况：经查已完成。</w:t>
            </w:r>
          </w:p>
        </w:tc>
        <w:tc>
          <w:tcPr>
            <w:tcW w:w="1585" w:type="dxa"/>
          </w:tcPr>
          <w:p w:rsidR="0036389F" w:rsidRDefault="0028376C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3706D9" w:rsidTr="000F4588">
        <w:trPr>
          <w:trHeight w:val="419"/>
        </w:trPr>
        <w:tc>
          <w:tcPr>
            <w:tcW w:w="1809" w:type="dxa"/>
          </w:tcPr>
          <w:p w:rsidR="003706D9" w:rsidRPr="00D535AA" w:rsidRDefault="003706D9" w:rsidP="004842F5">
            <w:pPr>
              <w:spacing w:line="360" w:lineRule="auto"/>
              <w:rPr>
                <w:rFonts w:eastAsiaTheme="minorEastAsia" w:hAnsiTheme="minorEastAsia"/>
                <w:bCs/>
                <w:sz w:val="24"/>
                <w:szCs w:val="24"/>
              </w:rPr>
            </w:pPr>
            <w:r w:rsidRPr="00EB37B2">
              <w:rPr>
                <w:rFonts w:eastAsiaTheme="minorEastAsia" w:hAnsiTheme="minorEastAsia" w:hint="eastAsia"/>
                <w:bCs/>
                <w:sz w:val="24"/>
                <w:szCs w:val="24"/>
              </w:rPr>
              <w:lastRenderedPageBreak/>
              <w:t>监视和测量资源的控制</w:t>
            </w:r>
          </w:p>
        </w:tc>
        <w:tc>
          <w:tcPr>
            <w:tcW w:w="1311" w:type="dxa"/>
          </w:tcPr>
          <w:p w:rsidR="003706D9" w:rsidRPr="00D535AA" w:rsidRDefault="003706D9" w:rsidP="004842F5">
            <w:pPr>
              <w:spacing w:line="360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Q</w:t>
            </w:r>
            <w:r>
              <w:rPr>
                <w:rFonts w:eastAsiaTheme="minorEastAsia" w:hint="eastAsia"/>
                <w:b/>
                <w:bCs/>
                <w:sz w:val="24"/>
                <w:szCs w:val="24"/>
              </w:rPr>
              <w:t>7.1.5</w:t>
            </w:r>
          </w:p>
        </w:tc>
        <w:tc>
          <w:tcPr>
            <w:tcW w:w="10004" w:type="dxa"/>
          </w:tcPr>
          <w:p w:rsidR="003706D9" w:rsidRPr="00097A28" w:rsidRDefault="003706D9" w:rsidP="00537BC9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097A28">
              <w:rPr>
                <w:rFonts w:eastAsiaTheme="minorEastAsia" w:hAnsiTheme="minorEastAsia" w:hint="eastAsia"/>
                <w:sz w:val="24"/>
                <w:szCs w:val="24"/>
              </w:rPr>
              <w:t>公司提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供《监视和测量设备登记表》，主要监视和测量设备有游标卡尺、钢卷尺</w:t>
            </w:r>
            <w:r w:rsidRPr="00097A28">
              <w:rPr>
                <w:rFonts w:eastAsiaTheme="minorEastAsia" w:hAnsiTheme="minorEastAsia" w:hint="eastAsia"/>
                <w:sz w:val="24"/>
                <w:szCs w:val="24"/>
              </w:rPr>
              <w:t>，用于产品尺寸检测。</w:t>
            </w:r>
          </w:p>
          <w:p w:rsidR="003706D9" w:rsidRPr="00097A28" w:rsidRDefault="003706D9" w:rsidP="00537BC9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color w:val="FF0000"/>
                <w:sz w:val="24"/>
                <w:szCs w:val="24"/>
              </w:rPr>
            </w:pPr>
            <w:r w:rsidRPr="00097A28">
              <w:rPr>
                <w:rFonts w:eastAsiaTheme="minorEastAsia" w:hAnsiTheme="minorEastAsia" w:hint="eastAsia"/>
                <w:color w:val="FF0000"/>
                <w:sz w:val="24"/>
                <w:szCs w:val="24"/>
              </w:rPr>
              <w:t>公司未提供近一年度的</w:t>
            </w:r>
            <w:r>
              <w:rPr>
                <w:rFonts w:eastAsiaTheme="minorEastAsia" w:hAnsiTheme="minorEastAsia" w:hint="eastAsia"/>
                <w:color w:val="FF0000"/>
                <w:sz w:val="24"/>
                <w:szCs w:val="24"/>
              </w:rPr>
              <w:t>游标卡尺、钢卷尺</w:t>
            </w:r>
            <w:r w:rsidRPr="00097A28">
              <w:rPr>
                <w:rFonts w:eastAsiaTheme="minorEastAsia" w:hAnsiTheme="minorEastAsia" w:hint="eastAsia"/>
                <w:color w:val="FF0000"/>
                <w:sz w:val="24"/>
                <w:szCs w:val="24"/>
              </w:rPr>
              <w:t>的校验合格报告，不符合要求，开具了不符合报告。</w:t>
            </w:r>
          </w:p>
          <w:p w:rsidR="003706D9" w:rsidRPr="00097A28" w:rsidRDefault="003706D9" w:rsidP="00537BC9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097A28">
              <w:rPr>
                <w:rFonts w:eastAsiaTheme="minorEastAsia" w:hAnsiTheme="minorEastAsia" w:hint="eastAsia"/>
                <w:sz w:val="24"/>
                <w:szCs w:val="24"/>
              </w:rPr>
              <w:t>公司使用监视资源主要测量人员设备的保养，按说明书的要求使用人员自行负责。</w:t>
            </w:r>
          </w:p>
          <w:p w:rsidR="003706D9" w:rsidRPr="007757DB" w:rsidRDefault="003706D9" w:rsidP="00537BC9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097A28">
              <w:rPr>
                <w:rFonts w:eastAsiaTheme="minorEastAsia" w:hAnsiTheme="minorEastAsia" w:hint="eastAsia"/>
                <w:sz w:val="24"/>
                <w:szCs w:val="24"/>
              </w:rPr>
              <w:t>现场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查看监视测量设备使用、调整和储存均符合要求，查看游标卡尺、钢卷尺</w:t>
            </w:r>
            <w:r w:rsidRPr="00097A28">
              <w:rPr>
                <w:rFonts w:eastAsiaTheme="minorEastAsia" w:hAnsiTheme="minorEastAsia" w:hint="eastAsia"/>
                <w:sz w:val="24"/>
                <w:szCs w:val="24"/>
              </w:rPr>
              <w:t>等；无损坏，外观完好。</w:t>
            </w:r>
          </w:p>
        </w:tc>
        <w:tc>
          <w:tcPr>
            <w:tcW w:w="1585" w:type="dxa"/>
          </w:tcPr>
          <w:p w:rsidR="003706D9" w:rsidRDefault="003706D9" w:rsidP="004842F5">
            <w:pPr>
              <w:rPr>
                <w:rFonts w:eastAsiaTheme="minorEastAsia"/>
                <w:sz w:val="24"/>
                <w:szCs w:val="24"/>
              </w:rPr>
            </w:pPr>
          </w:p>
          <w:p w:rsidR="003706D9" w:rsidRDefault="003706D9" w:rsidP="004842F5">
            <w:pPr>
              <w:rPr>
                <w:rFonts w:eastAsiaTheme="minorEastAsia"/>
                <w:sz w:val="24"/>
                <w:szCs w:val="24"/>
              </w:rPr>
            </w:pPr>
          </w:p>
          <w:p w:rsidR="003706D9" w:rsidRDefault="003706D9" w:rsidP="004842F5">
            <w:pPr>
              <w:rPr>
                <w:rFonts w:eastAsiaTheme="minorEastAsia"/>
                <w:sz w:val="24"/>
                <w:szCs w:val="24"/>
              </w:rPr>
            </w:pPr>
          </w:p>
          <w:p w:rsidR="003706D9" w:rsidRDefault="003706D9" w:rsidP="004842F5">
            <w:pPr>
              <w:rPr>
                <w:rFonts w:eastAsiaTheme="minorEastAsia"/>
                <w:sz w:val="24"/>
                <w:szCs w:val="24"/>
              </w:rPr>
            </w:pPr>
          </w:p>
          <w:p w:rsidR="003706D9" w:rsidRDefault="003706D9" w:rsidP="004842F5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不</w:t>
            </w:r>
            <w:r w:rsidRPr="00EA0B52">
              <w:rPr>
                <w:rFonts w:eastAsiaTheme="minorEastAsia"/>
                <w:sz w:val="24"/>
                <w:szCs w:val="24"/>
              </w:rPr>
              <w:t>符合</w:t>
            </w:r>
          </w:p>
          <w:p w:rsidR="00925DBF" w:rsidRDefault="00925DBF" w:rsidP="004842F5">
            <w:pPr>
              <w:rPr>
                <w:rFonts w:eastAsiaTheme="minorEastAsia"/>
                <w:sz w:val="24"/>
                <w:szCs w:val="24"/>
              </w:rPr>
            </w:pPr>
          </w:p>
          <w:p w:rsidR="00925DBF" w:rsidRDefault="00925DBF" w:rsidP="004842F5">
            <w:pPr>
              <w:rPr>
                <w:rFonts w:eastAsiaTheme="minorEastAsia"/>
                <w:sz w:val="24"/>
                <w:szCs w:val="24"/>
              </w:rPr>
            </w:pPr>
          </w:p>
          <w:p w:rsidR="00925DBF" w:rsidRDefault="00925DBF" w:rsidP="004842F5"/>
        </w:tc>
      </w:tr>
      <w:tr w:rsidR="00A730B2">
        <w:trPr>
          <w:trHeight w:val="589"/>
        </w:trPr>
        <w:tc>
          <w:tcPr>
            <w:tcW w:w="1809" w:type="dxa"/>
          </w:tcPr>
          <w:p w:rsidR="00A730B2" w:rsidRPr="00863928" w:rsidRDefault="00A730B2" w:rsidP="004842F5">
            <w:pPr>
              <w:spacing w:line="360" w:lineRule="auto"/>
              <w:rPr>
                <w:rFonts w:eastAsiaTheme="minorEastAsia"/>
                <w:bCs/>
                <w:szCs w:val="24"/>
              </w:rPr>
            </w:pPr>
            <w:r w:rsidRPr="00863928">
              <w:rPr>
                <w:rFonts w:eastAsiaTheme="minorEastAsia" w:hAnsiTheme="minorEastAsia"/>
                <w:bCs/>
                <w:szCs w:val="24"/>
              </w:rPr>
              <w:t>产品和服务的放行</w:t>
            </w:r>
          </w:p>
        </w:tc>
        <w:tc>
          <w:tcPr>
            <w:tcW w:w="1311" w:type="dxa"/>
          </w:tcPr>
          <w:p w:rsidR="00A730B2" w:rsidRPr="00863928" w:rsidRDefault="00A730B2" w:rsidP="004842F5">
            <w:pPr>
              <w:spacing w:line="360" w:lineRule="auto"/>
              <w:jc w:val="left"/>
              <w:rPr>
                <w:rFonts w:eastAsiaTheme="minorEastAsia"/>
                <w:bCs/>
                <w:sz w:val="24"/>
                <w:szCs w:val="24"/>
              </w:rPr>
            </w:pPr>
            <w:r w:rsidRPr="00863928">
              <w:rPr>
                <w:rFonts w:eastAsiaTheme="minorEastAsia"/>
                <w:bCs/>
                <w:sz w:val="24"/>
                <w:szCs w:val="24"/>
              </w:rPr>
              <w:t>Q8.6</w:t>
            </w:r>
          </w:p>
          <w:p w:rsidR="00A730B2" w:rsidRPr="00863928" w:rsidRDefault="00A730B2" w:rsidP="004842F5">
            <w:pPr>
              <w:spacing w:line="360" w:lineRule="auto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</w:tcPr>
          <w:p w:rsidR="00A730B2" w:rsidRPr="00863928" w:rsidRDefault="00A730B2" w:rsidP="004842F5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63928">
              <w:rPr>
                <w:rFonts w:eastAsiaTheme="minorEastAsia" w:hAnsiTheme="minorEastAsia"/>
                <w:sz w:val="24"/>
                <w:szCs w:val="24"/>
              </w:rPr>
              <w:t>采购产品验收、生产过程检验、产品放行等依据顾客技术要求，详见</w:t>
            </w:r>
            <w:r w:rsidRPr="00863928">
              <w:rPr>
                <w:rFonts w:eastAsiaTheme="minorEastAsia" w:hAnsiTheme="minorEastAsia"/>
                <w:sz w:val="24"/>
                <w:szCs w:val="24"/>
              </w:rPr>
              <w:t>Q8.1</w:t>
            </w:r>
            <w:r w:rsidRPr="00863928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A730B2" w:rsidRPr="00863928" w:rsidRDefault="00A730B2" w:rsidP="004842F5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生产部</w:t>
            </w:r>
            <w:r w:rsidRPr="00863928">
              <w:rPr>
                <w:rFonts w:eastAsiaTheme="minorEastAsia" w:hAnsiTheme="minorEastAsia"/>
                <w:sz w:val="24"/>
                <w:szCs w:val="24"/>
              </w:rPr>
              <w:t>质检人员均经过公司培训考核合格具备检测能力，现场审核观察询问，检验员回答与操作皆符合规定要求。</w:t>
            </w:r>
          </w:p>
          <w:p w:rsidR="00A730B2" w:rsidRPr="00863928" w:rsidRDefault="00A730B2" w:rsidP="00A730B2">
            <w:pPr>
              <w:pStyle w:val="a8"/>
              <w:numPr>
                <w:ilvl w:val="0"/>
                <w:numId w:val="7"/>
              </w:numPr>
              <w:spacing w:line="288" w:lineRule="auto"/>
              <w:ind w:firstLine="480"/>
              <w:rPr>
                <w:rFonts w:eastAsiaTheme="minorEastAsia" w:hAnsiTheme="minorEastAsia"/>
                <w:sz w:val="24"/>
                <w:szCs w:val="24"/>
              </w:rPr>
            </w:pPr>
            <w:r w:rsidRPr="00863928">
              <w:rPr>
                <w:rFonts w:eastAsiaTheme="minorEastAsia" w:hAnsiTheme="minorEastAsia"/>
                <w:sz w:val="24"/>
                <w:szCs w:val="24"/>
              </w:rPr>
              <w:t>进货检验：检验依据原材料检验作业指导书</w:t>
            </w:r>
          </w:p>
          <w:p w:rsidR="00A730B2" w:rsidRPr="00863928" w:rsidRDefault="00A730B2" w:rsidP="004842F5">
            <w:pPr>
              <w:pStyle w:val="a8"/>
              <w:spacing w:line="288" w:lineRule="auto"/>
              <w:ind w:left="36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63928">
              <w:rPr>
                <w:rFonts w:eastAsiaTheme="minorEastAsia" w:hAnsiTheme="minorEastAsia"/>
                <w:sz w:val="24"/>
                <w:szCs w:val="24"/>
              </w:rPr>
              <w:t>提供了进货检验单</w:t>
            </w:r>
          </w:p>
          <w:p w:rsidR="00A730B2" w:rsidRDefault="00A730B2" w:rsidP="004842F5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4D6FBA">
              <w:rPr>
                <w:rFonts w:eastAsiaTheme="minorEastAsia" w:hAnsiTheme="minorEastAsia"/>
                <w:sz w:val="24"/>
                <w:szCs w:val="24"/>
              </w:rPr>
              <w:t>抽查</w:t>
            </w:r>
            <w:r>
              <w:rPr>
                <w:rFonts w:eastAsiaTheme="minorEastAsia" w:hAnsiTheme="minor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B13154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/>
                <w:sz w:val="24"/>
                <w:szCs w:val="24"/>
              </w:rPr>
              <w:t>.</w:t>
            </w:r>
            <w:r w:rsidR="00B13154"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eastAsiaTheme="minorEastAsia" w:hAnsiTheme="minorEastAsia"/>
                <w:sz w:val="24"/>
                <w:szCs w:val="24"/>
              </w:rPr>
              <w:t>.</w:t>
            </w:r>
            <w:r w:rsidR="00B13154">
              <w:rPr>
                <w:rFonts w:eastAsiaTheme="minorEastAsia" w:hAnsiTheme="minorEastAsia" w:hint="eastAsia"/>
                <w:sz w:val="24"/>
                <w:szCs w:val="24"/>
              </w:rPr>
              <w:t>23</w:t>
            </w:r>
            <w:r w:rsidRPr="004D6FBA">
              <w:rPr>
                <w:rFonts w:eastAsiaTheme="minorEastAsia" w:hAnsiTheme="minorEastAsia"/>
                <w:sz w:val="24"/>
                <w:szCs w:val="24"/>
              </w:rPr>
              <w:t>日进货检验单，产品</w:t>
            </w:r>
            <w:r w:rsidR="00B13154">
              <w:rPr>
                <w:rFonts w:eastAsiaTheme="minorEastAsia" w:hAnsiTheme="minorEastAsia"/>
                <w:sz w:val="24"/>
                <w:szCs w:val="24"/>
              </w:rPr>
              <w:t>弹簧</w:t>
            </w:r>
            <w:r w:rsidRPr="004D6FBA">
              <w:rPr>
                <w:rFonts w:eastAsiaTheme="minorEastAsia" w:hAnsiTheme="minorEastAsia"/>
                <w:sz w:val="24"/>
                <w:szCs w:val="24"/>
              </w:rPr>
              <w:t>、规格</w:t>
            </w:r>
            <w:r w:rsidRPr="004D6FBA">
              <w:rPr>
                <w:rFonts w:eastAsiaTheme="minorEastAsia" w:hAnsiTheme="minorEastAsia"/>
                <w:sz w:val="24"/>
                <w:szCs w:val="24"/>
              </w:rPr>
              <w:t>7</w:t>
            </w:r>
            <w:r w:rsidR="00B13154">
              <w:rPr>
                <w:rFonts w:eastAsiaTheme="minorEastAsia" w:hAnsiTheme="minorEastAsia"/>
                <w:sz w:val="24"/>
                <w:szCs w:val="24"/>
              </w:rPr>
              <w:t>分大芯</w:t>
            </w:r>
            <w:r w:rsidR="00B13154">
              <w:rPr>
                <w:rFonts w:eastAsiaTheme="minorEastAsia" w:hAnsiTheme="minorEastAsia" w:hint="eastAsia"/>
                <w:sz w:val="24"/>
                <w:szCs w:val="24"/>
              </w:rPr>
              <w:t>17</w:t>
            </w:r>
            <w:r w:rsidR="00B13154">
              <w:rPr>
                <w:rFonts w:eastAsiaTheme="minorEastAsia" w:hAnsiTheme="minorEastAsia" w:hint="eastAsia"/>
                <w:sz w:val="24"/>
                <w:szCs w:val="24"/>
              </w:rPr>
              <w:t>高</w:t>
            </w:r>
            <w:r w:rsidRPr="004D6FBA">
              <w:rPr>
                <w:rFonts w:eastAsiaTheme="minorEastAsia" w:hAnsiTheme="minorEastAsia"/>
                <w:sz w:val="24"/>
                <w:szCs w:val="24"/>
              </w:rPr>
              <w:t>、数量</w:t>
            </w:r>
            <w:r w:rsidR="00B13154">
              <w:rPr>
                <w:rFonts w:eastAsiaTheme="minorEastAsia" w:hAnsiTheme="minorEastAsia" w:hint="eastAsia"/>
                <w:sz w:val="24"/>
                <w:szCs w:val="24"/>
              </w:rPr>
              <w:t>630</w:t>
            </w:r>
            <w:r w:rsidR="00B13154">
              <w:rPr>
                <w:rFonts w:eastAsiaTheme="minorEastAsia" w:hAnsiTheme="minorEastAsia" w:hint="eastAsia"/>
                <w:sz w:val="24"/>
                <w:szCs w:val="24"/>
              </w:rPr>
              <w:t>包</w:t>
            </w:r>
            <w:r w:rsidRPr="004D6FBA">
              <w:rPr>
                <w:rFonts w:eastAsiaTheme="minorEastAsia" w:hAnsiTheme="minorEastAsia"/>
                <w:sz w:val="24"/>
                <w:szCs w:val="24"/>
              </w:rPr>
              <w:t>，检验项目外观、规格</w:t>
            </w:r>
            <w:r w:rsidR="00B13154">
              <w:rPr>
                <w:rFonts w:eastAsiaTheme="minorEastAsia" w:hAnsiTheme="minorEastAsia"/>
                <w:sz w:val="24"/>
                <w:szCs w:val="24"/>
              </w:rPr>
              <w:t>型号、数量，检验结果合格，检验员洪丽贞</w:t>
            </w:r>
            <w:r w:rsidRPr="004D6FBA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B13154" w:rsidRPr="004D6FBA" w:rsidRDefault="00B13154" w:rsidP="00B13154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4D6FBA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4D6FBA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Pr="004D6FBA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4D6FBA"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4D6FBA"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17</w:t>
            </w:r>
            <w:r w:rsidRPr="004D6FBA">
              <w:rPr>
                <w:rFonts w:eastAsiaTheme="minorEastAsia" w:hAnsiTheme="minorEastAsia"/>
                <w:sz w:val="24"/>
                <w:szCs w:val="24"/>
              </w:rPr>
              <w:t>日进货检验单，产品</w:t>
            </w:r>
            <w:r>
              <w:rPr>
                <w:rFonts w:eastAsiaTheme="minorEastAsia" w:hAnsiTheme="minorEastAsia"/>
                <w:sz w:val="24"/>
                <w:szCs w:val="24"/>
              </w:rPr>
              <w:t>PK</w:t>
            </w:r>
            <w:r>
              <w:rPr>
                <w:rFonts w:eastAsiaTheme="minorEastAsia" w:hAnsiTheme="minorEastAsia"/>
                <w:sz w:val="24"/>
                <w:szCs w:val="24"/>
              </w:rPr>
              <w:t>棉</w:t>
            </w:r>
            <w:r w:rsidRPr="004D6FBA">
              <w:rPr>
                <w:rFonts w:eastAsiaTheme="minorEastAsia" w:hAnsiTheme="minorEastAsia"/>
                <w:sz w:val="24"/>
                <w:szCs w:val="24"/>
              </w:rPr>
              <w:t>、规格：</w:t>
            </w:r>
            <w:r>
              <w:rPr>
                <w:rFonts w:eastAsiaTheme="minorEastAsia" w:hAnsiTheme="minor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880c</w:t>
            </w:r>
            <w:r w:rsidRPr="004D6FBA">
              <w:rPr>
                <w:rFonts w:eastAsiaTheme="minorEastAsia" w:hAnsiTheme="minorEastAsia"/>
                <w:sz w:val="24"/>
                <w:szCs w:val="24"/>
              </w:rPr>
              <w:t>m*2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080c</w:t>
            </w:r>
            <w:r>
              <w:rPr>
                <w:rFonts w:eastAsiaTheme="minorEastAsia" w:hAnsiTheme="minorEastAsia"/>
                <w:sz w:val="24"/>
                <w:szCs w:val="24"/>
              </w:rPr>
              <w:t>m*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200c</w:t>
            </w:r>
            <w:r w:rsidRPr="004D6FBA">
              <w:rPr>
                <w:rFonts w:eastAsiaTheme="minorEastAsia" w:hAnsiTheme="minorEastAsia"/>
                <w:sz w:val="24"/>
                <w:szCs w:val="24"/>
              </w:rPr>
              <w:t>m</w:t>
            </w:r>
            <w:r w:rsidRPr="004D6FBA">
              <w:rPr>
                <w:rFonts w:eastAsiaTheme="minorEastAsia" w:hAnsiTheme="minorEastAsia"/>
                <w:sz w:val="24"/>
                <w:szCs w:val="24"/>
              </w:rPr>
              <w:t>、数量</w:t>
            </w:r>
            <w:r>
              <w:rPr>
                <w:rFonts w:eastAsiaTheme="minorEastAsia" w:hAnsiTheme="minor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000</w:t>
            </w:r>
            <w:r w:rsidRPr="004D6FBA">
              <w:rPr>
                <w:rFonts w:eastAsiaTheme="minorEastAsia" w:hAnsiTheme="minorEastAsia"/>
                <w:sz w:val="24"/>
                <w:szCs w:val="24"/>
              </w:rPr>
              <w:t>张，检验项目外观、规格型号</w:t>
            </w:r>
            <w:r>
              <w:rPr>
                <w:rFonts w:eastAsiaTheme="minorEastAsia" w:hAnsiTheme="minorEastAsia"/>
                <w:sz w:val="24"/>
                <w:szCs w:val="24"/>
              </w:rPr>
              <w:t>、数量</w:t>
            </w:r>
            <w:r w:rsidRPr="004D6FBA">
              <w:rPr>
                <w:rFonts w:eastAsiaTheme="minorEastAsia" w:hAnsiTheme="minorEastAsia"/>
                <w:sz w:val="24"/>
                <w:szCs w:val="24"/>
              </w:rPr>
              <w:t>，检验结果合格，检验员</w:t>
            </w:r>
            <w:r>
              <w:rPr>
                <w:rFonts w:eastAsiaTheme="minorEastAsia" w:hAnsiTheme="minorEastAsia"/>
                <w:sz w:val="24"/>
                <w:szCs w:val="24"/>
              </w:rPr>
              <w:t>洪丽贞。</w:t>
            </w:r>
          </w:p>
          <w:p w:rsidR="00B13154" w:rsidRPr="004D6FBA" w:rsidRDefault="00B13154" w:rsidP="00B13154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4D6FBA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4D6FBA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Pr="004D6FBA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4D6FBA"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 w:rsidRPr="004D6FBA"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22</w:t>
            </w:r>
            <w:r w:rsidRPr="004D6FBA">
              <w:rPr>
                <w:rFonts w:eastAsiaTheme="minorEastAsia" w:hAnsiTheme="minorEastAsia"/>
                <w:sz w:val="24"/>
                <w:szCs w:val="24"/>
              </w:rPr>
              <w:t>日进货检验单，产品</w:t>
            </w:r>
            <w:r>
              <w:rPr>
                <w:rFonts w:eastAsiaTheme="minorEastAsia" w:hAnsiTheme="minorEastAsia"/>
                <w:sz w:val="24"/>
                <w:szCs w:val="24"/>
              </w:rPr>
              <w:t>边带</w:t>
            </w:r>
            <w:r w:rsidRPr="004D6FBA">
              <w:rPr>
                <w:rFonts w:eastAsiaTheme="minorEastAsia" w:hAnsiTheme="minorEastAsia"/>
                <w:sz w:val="24"/>
                <w:szCs w:val="24"/>
              </w:rPr>
              <w:t>、规格：</w:t>
            </w:r>
            <w:r>
              <w:rPr>
                <w:rFonts w:eastAsiaTheme="minorEastAsia" w:hAnsiTheme="minorEastAsia"/>
                <w:sz w:val="24"/>
                <w:szCs w:val="24"/>
              </w:rPr>
              <w:t>卡其</w:t>
            </w:r>
            <w:r w:rsidRPr="004D6FBA">
              <w:rPr>
                <w:rFonts w:eastAsiaTheme="minorEastAsia" w:hAnsiTheme="minorEastAsia"/>
                <w:sz w:val="24"/>
                <w:szCs w:val="24"/>
              </w:rPr>
              <w:t>、数量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90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并</w:t>
            </w:r>
            <w:r w:rsidRPr="004D6FBA">
              <w:rPr>
                <w:rFonts w:eastAsiaTheme="minorEastAsia" w:hAnsiTheme="minorEastAsia"/>
                <w:sz w:val="24"/>
                <w:szCs w:val="24"/>
              </w:rPr>
              <w:t>，检验项目外观、规格型号</w:t>
            </w:r>
            <w:r>
              <w:rPr>
                <w:rFonts w:eastAsiaTheme="minorEastAsia" w:hAnsiTheme="minorEastAsia"/>
                <w:sz w:val="24"/>
                <w:szCs w:val="24"/>
              </w:rPr>
              <w:t>、数量</w:t>
            </w:r>
            <w:r w:rsidRPr="004D6FBA">
              <w:rPr>
                <w:rFonts w:eastAsiaTheme="minorEastAsia" w:hAnsiTheme="minorEastAsia"/>
                <w:sz w:val="24"/>
                <w:szCs w:val="24"/>
              </w:rPr>
              <w:t>，检验结果合格，检验员</w:t>
            </w:r>
            <w:r>
              <w:rPr>
                <w:rFonts w:eastAsiaTheme="minorEastAsia" w:hAnsiTheme="minorEastAsia"/>
                <w:sz w:val="24"/>
                <w:szCs w:val="24"/>
              </w:rPr>
              <w:t>洪丽贞。</w:t>
            </w:r>
          </w:p>
          <w:p w:rsidR="00B13154" w:rsidRDefault="00B13154" w:rsidP="00B13154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4D6FBA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4D6FBA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Pr="004D6FBA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4D6FBA"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4D6FBA"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28</w:t>
            </w:r>
            <w:r w:rsidRPr="004D6FBA">
              <w:rPr>
                <w:rFonts w:eastAsiaTheme="minorEastAsia" w:hAnsiTheme="minorEastAsia"/>
                <w:sz w:val="24"/>
                <w:szCs w:val="24"/>
              </w:rPr>
              <w:t>日进货检验单，产品</w:t>
            </w:r>
            <w:r>
              <w:rPr>
                <w:rFonts w:eastAsiaTheme="minorEastAsia" w:hAnsiTheme="minorEastAsia"/>
                <w:sz w:val="24"/>
                <w:szCs w:val="24"/>
              </w:rPr>
              <w:t>椰棕</w:t>
            </w:r>
            <w:r w:rsidRPr="004D6FBA">
              <w:rPr>
                <w:rFonts w:eastAsiaTheme="minorEastAsia" w:hAnsiTheme="minorEastAsia"/>
                <w:sz w:val="24"/>
                <w:szCs w:val="24"/>
              </w:rPr>
              <w:t>、规格：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1.5*</w:t>
            </w:r>
            <w:r w:rsidR="00221656">
              <w:rPr>
                <w:rFonts w:eastAsiaTheme="minorEastAsia" w:hAnsiTheme="minorEastAsia" w:hint="eastAsia"/>
                <w:sz w:val="24"/>
                <w:szCs w:val="24"/>
              </w:rPr>
              <w:t>178*198</w:t>
            </w:r>
            <w:r>
              <w:rPr>
                <w:rFonts w:eastAsiaTheme="minorEastAsia" w:hAnsiTheme="minorEastAsia"/>
                <w:sz w:val="24"/>
                <w:szCs w:val="24"/>
              </w:rPr>
              <w:t>卡其</w:t>
            </w:r>
            <w:r w:rsidRPr="004D6FBA">
              <w:rPr>
                <w:rFonts w:eastAsiaTheme="minorEastAsia" w:hAnsiTheme="minorEastAsia"/>
                <w:sz w:val="24"/>
                <w:szCs w:val="24"/>
              </w:rPr>
              <w:t>、数量</w:t>
            </w:r>
            <w:r w:rsidR="00221656">
              <w:rPr>
                <w:rFonts w:eastAsiaTheme="minorEastAsia" w:hAnsiTheme="minorEastAsia" w:hint="eastAsia"/>
                <w:sz w:val="24"/>
                <w:szCs w:val="24"/>
              </w:rPr>
              <w:t>3779</w:t>
            </w:r>
            <w:r w:rsidR="00221656">
              <w:rPr>
                <w:rFonts w:eastAsiaTheme="minorEastAsia" w:hAnsiTheme="minorEastAsia" w:hint="eastAsia"/>
                <w:sz w:val="24"/>
                <w:szCs w:val="24"/>
              </w:rPr>
              <w:t>平方</w:t>
            </w:r>
            <w:r w:rsidRPr="004D6FBA">
              <w:rPr>
                <w:rFonts w:eastAsiaTheme="minorEastAsia" w:hAnsiTheme="minorEastAsia"/>
                <w:sz w:val="24"/>
                <w:szCs w:val="24"/>
              </w:rPr>
              <w:t>，检验项目外观、规格型号</w:t>
            </w:r>
            <w:r>
              <w:rPr>
                <w:rFonts w:eastAsiaTheme="minorEastAsia" w:hAnsiTheme="minorEastAsia"/>
                <w:sz w:val="24"/>
                <w:szCs w:val="24"/>
              </w:rPr>
              <w:t>、数量</w:t>
            </w:r>
            <w:r w:rsidRPr="004D6FBA">
              <w:rPr>
                <w:rFonts w:eastAsiaTheme="minorEastAsia" w:hAnsiTheme="minorEastAsia"/>
                <w:sz w:val="24"/>
                <w:szCs w:val="24"/>
              </w:rPr>
              <w:t>，检验结果合格，检验员</w:t>
            </w:r>
            <w:r>
              <w:rPr>
                <w:rFonts w:eastAsiaTheme="minorEastAsia" w:hAnsiTheme="minorEastAsia"/>
                <w:sz w:val="24"/>
                <w:szCs w:val="24"/>
              </w:rPr>
              <w:t>洪丽贞。</w:t>
            </w:r>
          </w:p>
          <w:p w:rsidR="00221656" w:rsidRPr="00863928" w:rsidRDefault="00221656" w:rsidP="00221656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63928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863928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Pr="00863928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863928"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863928"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30</w:t>
            </w:r>
            <w:r w:rsidRPr="00863928">
              <w:rPr>
                <w:rFonts w:eastAsiaTheme="minorEastAsia" w:hAnsiTheme="minorEastAsia"/>
                <w:sz w:val="24"/>
                <w:szCs w:val="24"/>
              </w:rPr>
              <w:t>日进货检验单，</w:t>
            </w:r>
            <w:r>
              <w:rPr>
                <w:rFonts w:eastAsiaTheme="minorEastAsia" w:hAnsiTheme="minorEastAsia"/>
                <w:sz w:val="24"/>
                <w:szCs w:val="24"/>
              </w:rPr>
              <w:t>产品包装袋</w:t>
            </w:r>
            <w:r w:rsidRPr="00863928">
              <w:rPr>
                <w:rFonts w:eastAsiaTheme="minorEastAsia" w:hAnsiTheme="minorEastAsia"/>
                <w:sz w:val="24"/>
                <w:szCs w:val="24"/>
              </w:rPr>
              <w:t>、规格</w:t>
            </w:r>
            <w:r>
              <w:rPr>
                <w:rFonts w:eastAsiaTheme="minorEastAsia" w:hAnsiTheme="minorEastAsia"/>
                <w:sz w:val="24"/>
                <w:szCs w:val="24"/>
              </w:rPr>
              <w:t>牛皮纸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高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1.8</w:t>
            </w:r>
            <w:r w:rsidRPr="00863928">
              <w:rPr>
                <w:rFonts w:eastAsiaTheme="minorEastAsia" w:hAnsiTheme="minorEastAsia"/>
                <w:sz w:val="24"/>
                <w:szCs w:val="24"/>
              </w:rPr>
              <w:t>、数量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90</w:t>
            </w:r>
            <w:r w:rsidRPr="00863928">
              <w:rPr>
                <w:rFonts w:eastAsiaTheme="minorEastAsia" w:hAnsiTheme="minorEastAsia"/>
                <w:sz w:val="24"/>
                <w:szCs w:val="24"/>
              </w:rPr>
              <w:t>个，，检验项目外观、规格</w:t>
            </w:r>
            <w:r>
              <w:rPr>
                <w:rFonts w:eastAsiaTheme="minorEastAsia" w:hAnsiTheme="minorEastAsia"/>
                <w:sz w:val="24"/>
                <w:szCs w:val="24"/>
              </w:rPr>
              <w:t>、数量</w:t>
            </w:r>
            <w:r w:rsidRPr="00863928">
              <w:rPr>
                <w:rFonts w:eastAsiaTheme="minorEastAsia" w:hAnsiTheme="minorEastAsia"/>
                <w:sz w:val="24"/>
                <w:szCs w:val="24"/>
              </w:rPr>
              <w:t>，检验结果合格，检验员</w:t>
            </w:r>
            <w:r>
              <w:rPr>
                <w:rFonts w:eastAsiaTheme="minorEastAsia" w:hAnsiTheme="minorEastAsia"/>
                <w:sz w:val="24"/>
                <w:szCs w:val="24"/>
              </w:rPr>
              <w:t>洪丽贞</w:t>
            </w:r>
            <w:r w:rsidRPr="00863928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221656" w:rsidRPr="00221656" w:rsidRDefault="00221656" w:rsidP="00B13154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4D6FBA">
              <w:rPr>
                <w:rFonts w:eastAsiaTheme="minorEastAsia" w:hAnsiTheme="minorEastAsia"/>
                <w:sz w:val="24"/>
                <w:szCs w:val="24"/>
              </w:rPr>
              <w:lastRenderedPageBreak/>
              <w:t>抽查</w:t>
            </w:r>
            <w:r w:rsidRPr="004D6FBA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Pr="004D6FBA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4D6FBA"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Pr="004D6FBA"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30</w:t>
            </w:r>
            <w:r>
              <w:rPr>
                <w:rFonts w:eastAsiaTheme="minorEastAsia" w:hAnsiTheme="minorEastAsia"/>
                <w:sz w:val="24"/>
                <w:szCs w:val="24"/>
              </w:rPr>
              <w:t>日进货检验单，产品面料</w:t>
            </w:r>
            <w:r w:rsidRPr="004D6FBA">
              <w:rPr>
                <w:rFonts w:eastAsiaTheme="minorEastAsia" w:hAnsiTheme="minorEastAsia"/>
                <w:sz w:val="24"/>
                <w:szCs w:val="24"/>
              </w:rPr>
              <w:t>、规格</w:t>
            </w:r>
            <w:r>
              <w:rPr>
                <w:rFonts w:eastAsiaTheme="minorEastAsia" w:hAnsiTheme="minorEastAsia"/>
                <w:sz w:val="24"/>
                <w:szCs w:val="24"/>
              </w:rPr>
              <w:t>纯麻布料</w:t>
            </w:r>
            <w:r w:rsidRPr="004D6FBA">
              <w:rPr>
                <w:rFonts w:eastAsiaTheme="minorEastAsia" w:hAnsiTheme="minorEastAsia"/>
                <w:sz w:val="24"/>
                <w:szCs w:val="24"/>
              </w:rPr>
              <w:t>、数量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米</w:t>
            </w:r>
            <w:r w:rsidRPr="004D6FBA">
              <w:rPr>
                <w:rFonts w:eastAsiaTheme="minorEastAsia" w:hAnsiTheme="minorEastAsia"/>
                <w:sz w:val="24"/>
                <w:szCs w:val="24"/>
              </w:rPr>
              <w:t>，检验项目外观、规格</w:t>
            </w:r>
            <w:r>
              <w:rPr>
                <w:rFonts w:eastAsiaTheme="minorEastAsia" w:hAnsiTheme="minorEastAsia"/>
                <w:sz w:val="24"/>
                <w:szCs w:val="24"/>
              </w:rPr>
              <w:t>、数量</w:t>
            </w:r>
            <w:r w:rsidRPr="004D6FBA">
              <w:rPr>
                <w:rFonts w:eastAsiaTheme="minorEastAsia" w:hAnsiTheme="minorEastAsia"/>
                <w:sz w:val="24"/>
                <w:szCs w:val="24"/>
              </w:rPr>
              <w:t>，检验结果合格，检验员</w:t>
            </w:r>
            <w:r>
              <w:rPr>
                <w:rFonts w:eastAsiaTheme="minorEastAsia" w:hAnsiTheme="minorEastAsia"/>
                <w:sz w:val="24"/>
                <w:szCs w:val="24"/>
              </w:rPr>
              <w:t>洪丽贞。</w:t>
            </w:r>
          </w:p>
          <w:p w:rsidR="00A730B2" w:rsidRPr="00863928" w:rsidRDefault="00A730B2" w:rsidP="004842F5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63928">
              <w:rPr>
                <w:rFonts w:eastAsiaTheme="minorEastAsia" w:hAnsiTheme="minorEastAsia"/>
                <w:sz w:val="24"/>
                <w:szCs w:val="24"/>
              </w:rPr>
              <w:t>没有发生在供方处进行验证的情况。</w:t>
            </w:r>
          </w:p>
          <w:p w:rsidR="00A730B2" w:rsidRPr="00863928" w:rsidRDefault="00221656" w:rsidP="004842F5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另抽查了其他拉链、木块</w:t>
            </w:r>
            <w:r w:rsidR="00A730B2">
              <w:rPr>
                <w:rFonts w:eastAsiaTheme="minorEastAsia" w:hAnsiTheme="minorEastAsia"/>
                <w:sz w:val="24"/>
                <w:szCs w:val="24"/>
              </w:rPr>
              <w:t>、白布、面料等原材料进货检验报告，情况同上，进行检验合格后入库。</w:t>
            </w:r>
          </w:p>
          <w:p w:rsidR="00A730B2" w:rsidRPr="00863928" w:rsidRDefault="00A730B2" w:rsidP="004842F5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63928">
              <w:rPr>
                <w:rFonts w:eastAsiaTheme="minorEastAsia" w:hAnsiTheme="minorEastAsia"/>
                <w:sz w:val="24"/>
                <w:szCs w:val="24"/>
              </w:rPr>
              <w:t>2</w:t>
            </w:r>
            <w:r w:rsidRPr="00863928">
              <w:rPr>
                <w:rFonts w:eastAsiaTheme="minorEastAsia" w:hAnsiTheme="minorEastAsia"/>
                <w:sz w:val="24"/>
                <w:szCs w:val="24"/>
              </w:rPr>
              <w:t>、过程检验：检验依据图纸、检验作业指导书，</w:t>
            </w:r>
          </w:p>
          <w:p w:rsidR="00A730B2" w:rsidRPr="00863928" w:rsidRDefault="00A730B2" w:rsidP="004842F5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63928">
              <w:rPr>
                <w:rFonts w:eastAsiaTheme="minorEastAsia" w:hAnsiTheme="minorEastAsia"/>
                <w:sz w:val="24"/>
                <w:szCs w:val="24"/>
              </w:rPr>
              <w:t>提供了过程巡检记录单，内容包括产品名称、工序名称、型号规格、日期、检验项目要求、检验结果、检验员等。</w:t>
            </w:r>
          </w:p>
          <w:p w:rsidR="00A730B2" w:rsidRDefault="00A730B2" w:rsidP="004842F5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63928">
              <w:rPr>
                <w:rFonts w:eastAsiaTheme="minorEastAsia" w:hAnsiTheme="minorEastAsia"/>
                <w:sz w:val="24"/>
                <w:szCs w:val="24"/>
              </w:rPr>
              <w:t>抽</w:t>
            </w:r>
            <w:r>
              <w:rPr>
                <w:rFonts w:eastAsiaTheme="minorEastAsia" w:hAnsiTheme="minor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863928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221656"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 w:rsidRPr="00863928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221656">
              <w:rPr>
                <w:rFonts w:eastAsiaTheme="minorEastAsia" w:hAnsiTheme="minorEastAsia"/>
                <w:sz w:val="24"/>
                <w:szCs w:val="24"/>
              </w:rPr>
              <w:t>1</w:t>
            </w:r>
            <w:r w:rsidR="00221656">
              <w:rPr>
                <w:rFonts w:eastAsiaTheme="minorEastAsia" w:hAnsiTheme="minorEastAsia" w:hint="eastAsia"/>
                <w:sz w:val="24"/>
                <w:szCs w:val="24"/>
              </w:rPr>
              <w:t>6-23</w:t>
            </w:r>
            <w:r w:rsidR="00221656">
              <w:rPr>
                <w:rFonts w:eastAsiaTheme="minorEastAsia" w:hAnsiTheme="minorEastAsia"/>
                <w:sz w:val="24"/>
                <w:szCs w:val="24"/>
              </w:rPr>
              <w:t>日弹簧软体床垫</w:t>
            </w:r>
            <w:r w:rsidRPr="00863928">
              <w:rPr>
                <w:rFonts w:eastAsiaTheme="minorEastAsia" w:hAnsiTheme="minorEastAsia"/>
                <w:sz w:val="24"/>
                <w:szCs w:val="24"/>
              </w:rPr>
              <w:t>产品（规格：</w:t>
            </w:r>
            <w:r w:rsidR="00221656">
              <w:rPr>
                <w:rFonts w:eastAsiaTheme="minorEastAsia" w:hAnsiTheme="minorEastAsia"/>
                <w:sz w:val="24"/>
                <w:szCs w:val="24"/>
              </w:rPr>
              <w:t>舒心垫</w:t>
            </w:r>
            <w:r w:rsidR="00221656">
              <w:rPr>
                <w:rFonts w:eastAsiaTheme="minorEastAsia" w:hAnsiTheme="minorEastAsia" w:hint="eastAsia"/>
                <w:sz w:val="24"/>
                <w:szCs w:val="24"/>
              </w:rPr>
              <w:t>1.5*2.0m</w:t>
            </w:r>
            <w:r w:rsidRPr="00863928">
              <w:rPr>
                <w:rFonts w:eastAsiaTheme="minorEastAsia" w:hAnsiTheme="minorEastAsia"/>
                <w:sz w:val="24"/>
                <w:szCs w:val="24"/>
              </w:rPr>
              <w:t>）过程巡检记录，对</w:t>
            </w:r>
            <w:r w:rsidR="00221656">
              <w:rPr>
                <w:rFonts w:eastAsiaTheme="minorEastAsia" w:hAnsiTheme="minorEastAsia"/>
                <w:sz w:val="24"/>
                <w:szCs w:val="24"/>
              </w:rPr>
              <w:t>裥棉、窜网、打边、车载、扣布、围边、包装等</w:t>
            </w:r>
            <w:r w:rsidRPr="00863928">
              <w:rPr>
                <w:rFonts w:eastAsiaTheme="minorEastAsia" w:hAnsiTheme="minorEastAsia"/>
                <w:sz w:val="24"/>
                <w:szCs w:val="24"/>
              </w:rPr>
              <w:t>工序进行了检验，检验结果合格，检验员</w:t>
            </w:r>
            <w:r w:rsidR="00221656">
              <w:rPr>
                <w:rFonts w:eastAsiaTheme="minorEastAsia" w:hAnsiTheme="minorEastAsia"/>
                <w:sz w:val="24"/>
                <w:szCs w:val="24"/>
              </w:rPr>
              <w:t>邓旺刚</w:t>
            </w:r>
            <w:r w:rsidRPr="00863928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221656" w:rsidRDefault="00221656" w:rsidP="004842F5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63928">
              <w:rPr>
                <w:rFonts w:eastAsiaTheme="minorEastAsia" w:hAnsiTheme="minorEastAsia"/>
                <w:sz w:val="24"/>
                <w:szCs w:val="24"/>
              </w:rPr>
              <w:t>抽</w:t>
            </w:r>
            <w:r>
              <w:rPr>
                <w:rFonts w:eastAsiaTheme="minorEastAsia" w:hAnsiTheme="minor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21</w:t>
            </w:r>
            <w:r w:rsidRPr="00863928">
              <w:rPr>
                <w:rFonts w:eastAsiaTheme="minorEastAsia" w:hAnsiTheme="minor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863928">
              <w:rPr>
                <w:rFonts w:eastAsiaTheme="minorEastAsia" w:hAnsiTheme="minor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2-27</w:t>
            </w:r>
            <w:r>
              <w:rPr>
                <w:rFonts w:eastAsiaTheme="minorEastAsia" w:hAnsiTheme="minorEastAsia"/>
                <w:sz w:val="24"/>
                <w:szCs w:val="24"/>
              </w:rPr>
              <w:t>日弹簧软体床垫</w:t>
            </w:r>
            <w:r w:rsidRPr="00863928">
              <w:rPr>
                <w:rFonts w:eastAsiaTheme="minorEastAsia" w:hAnsiTheme="minorEastAsia"/>
                <w:sz w:val="24"/>
                <w:szCs w:val="24"/>
              </w:rPr>
              <w:t>产品（规格：</w:t>
            </w:r>
            <w:r>
              <w:rPr>
                <w:rFonts w:eastAsiaTheme="minorEastAsia" w:hAnsiTheme="minorEastAsia"/>
                <w:sz w:val="24"/>
                <w:szCs w:val="24"/>
              </w:rPr>
              <w:t>水晶卫士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1.5*2.0m</w:t>
            </w:r>
            <w:r w:rsidRPr="00863928">
              <w:rPr>
                <w:rFonts w:eastAsiaTheme="minorEastAsia" w:hAnsiTheme="minorEastAsia"/>
                <w:sz w:val="24"/>
                <w:szCs w:val="24"/>
              </w:rPr>
              <w:t>）过程巡检记录，对</w:t>
            </w:r>
            <w:r>
              <w:rPr>
                <w:rFonts w:eastAsiaTheme="minorEastAsia" w:hAnsiTheme="minorEastAsia"/>
                <w:sz w:val="24"/>
                <w:szCs w:val="24"/>
              </w:rPr>
              <w:t>裥棉、窜网、打边、车载、扣布、围边、包装等</w:t>
            </w:r>
            <w:r w:rsidRPr="00863928">
              <w:rPr>
                <w:rFonts w:eastAsiaTheme="minorEastAsia" w:hAnsiTheme="minorEastAsia"/>
                <w:sz w:val="24"/>
                <w:szCs w:val="24"/>
              </w:rPr>
              <w:t>工序进行了检验，检验结果合格，检验员</w:t>
            </w:r>
            <w:r>
              <w:rPr>
                <w:rFonts w:eastAsiaTheme="minorEastAsia" w:hAnsiTheme="minorEastAsia"/>
                <w:sz w:val="24"/>
                <w:szCs w:val="24"/>
              </w:rPr>
              <w:t>邓旺刚</w:t>
            </w:r>
            <w:r w:rsidRPr="00863928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221656" w:rsidRPr="00863928" w:rsidRDefault="00221656" w:rsidP="00221656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63928">
              <w:rPr>
                <w:rFonts w:eastAsiaTheme="minorEastAsia" w:hAnsiTheme="minorEastAsia"/>
                <w:sz w:val="24"/>
                <w:szCs w:val="24"/>
              </w:rPr>
              <w:t>抽</w:t>
            </w:r>
            <w:r>
              <w:rPr>
                <w:rFonts w:eastAsiaTheme="minorEastAsia" w:hAnsiTheme="minor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863928">
              <w:rPr>
                <w:rFonts w:eastAsiaTheme="minorEastAsia" w:hAnsiTheme="minor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11</w:t>
            </w:r>
            <w:r w:rsidRPr="00863928">
              <w:rPr>
                <w:rFonts w:eastAsiaTheme="minorEastAsia" w:hAnsiTheme="minor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3-17</w:t>
            </w:r>
            <w:r>
              <w:rPr>
                <w:rFonts w:eastAsiaTheme="minorEastAsia" w:hAnsiTheme="minorEastAsia"/>
                <w:sz w:val="24"/>
                <w:szCs w:val="24"/>
              </w:rPr>
              <w:t>日软体床</w:t>
            </w:r>
            <w:r w:rsidRPr="00863928">
              <w:rPr>
                <w:rFonts w:eastAsiaTheme="minorEastAsia" w:hAnsiTheme="minorEastAsia"/>
                <w:sz w:val="24"/>
                <w:szCs w:val="24"/>
              </w:rPr>
              <w:t>产品（规格：</w:t>
            </w:r>
            <w:r>
              <w:rPr>
                <w:rFonts w:eastAsiaTheme="minorEastAsia" w:hAnsiTheme="minorEastAsia"/>
                <w:sz w:val="24"/>
                <w:szCs w:val="24"/>
              </w:rPr>
              <w:t>S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8078 </w:t>
            </w:r>
            <w:r w:rsidRPr="00863928">
              <w:rPr>
                <w:rFonts w:eastAsiaTheme="minorEastAsia" w:hAnsiTheme="minorEastAsia"/>
                <w:sz w:val="24"/>
                <w:szCs w:val="24"/>
              </w:rPr>
              <w:t>）过程巡检记录，对</w:t>
            </w:r>
            <w:r>
              <w:rPr>
                <w:rFonts w:eastAsiaTheme="minorEastAsia" w:hAnsiTheme="minorEastAsia"/>
                <w:sz w:val="24"/>
                <w:szCs w:val="24"/>
              </w:rPr>
              <w:t>钉架、开棉、打底、裁皮、车皮、扪皮、安装、包装等</w:t>
            </w:r>
            <w:r w:rsidRPr="00863928">
              <w:rPr>
                <w:rFonts w:eastAsiaTheme="minorEastAsia" w:hAnsiTheme="minorEastAsia"/>
                <w:sz w:val="24"/>
                <w:szCs w:val="24"/>
              </w:rPr>
              <w:t>工序进行了检验，检验结果合格，检验员</w:t>
            </w:r>
            <w:r>
              <w:rPr>
                <w:rFonts w:eastAsiaTheme="minorEastAsia" w:hAnsiTheme="minorEastAsia"/>
                <w:sz w:val="24"/>
                <w:szCs w:val="24"/>
              </w:rPr>
              <w:t>邓旺刚</w:t>
            </w:r>
            <w:r w:rsidRPr="00863928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221656" w:rsidRPr="00863928" w:rsidRDefault="00221656" w:rsidP="00221656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63928">
              <w:rPr>
                <w:rFonts w:eastAsiaTheme="minorEastAsia" w:hAnsiTheme="minorEastAsia"/>
                <w:sz w:val="24"/>
                <w:szCs w:val="24"/>
              </w:rPr>
              <w:t>抽</w:t>
            </w:r>
            <w:r>
              <w:rPr>
                <w:rFonts w:eastAsiaTheme="minorEastAsia" w:hAnsiTheme="minor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863928">
              <w:rPr>
                <w:rFonts w:eastAsiaTheme="minorEastAsia" w:hAnsiTheme="minor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12</w:t>
            </w:r>
            <w:r w:rsidRPr="00863928">
              <w:rPr>
                <w:rFonts w:eastAsiaTheme="minorEastAsia" w:hAnsiTheme="minor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/>
                <w:sz w:val="24"/>
                <w:szCs w:val="24"/>
              </w:rPr>
              <w:t>1</w:t>
            </w:r>
            <w:r w:rsidR="001A747F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-1</w:t>
            </w:r>
            <w:r w:rsidR="001A747F"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eastAsiaTheme="minorEastAsia" w:hAnsiTheme="minorEastAsia"/>
                <w:sz w:val="24"/>
                <w:szCs w:val="24"/>
              </w:rPr>
              <w:t>日软体</w:t>
            </w:r>
            <w:r w:rsidR="001A747F">
              <w:rPr>
                <w:rFonts w:eastAsiaTheme="minorEastAsia" w:hAnsiTheme="minorEastAsia"/>
                <w:sz w:val="24"/>
                <w:szCs w:val="24"/>
              </w:rPr>
              <w:t>沙发</w:t>
            </w:r>
            <w:r w:rsidRPr="00863928">
              <w:rPr>
                <w:rFonts w:eastAsiaTheme="minorEastAsia" w:hAnsiTheme="minorEastAsia"/>
                <w:sz w:val="24"/>
                <w:szCs w:val="24"/>
              </w:rPr>
              <w:t>产品（规格：</w:t>
            </w:r>
            <w:r w:rsidR="001A747F">
              <w:rPr>
                <w:rFonts w:eastAsiaTheme="minorEastAsia" w:hAnsiTheme="minorEastAsia"/>
                <w:sz w:val="24"/>
                <w:szCs w:val="24"/>
              </w:rPr>
              <w:t>SF-</w:t>
            </w:r>
            <w:r w:rsidR="001A747F">
              <w:rPr>
                <w:rFonts w:eastAsiaTheme="minorEastAsia" w:hAnsiTheme="minorEastAsia" w:hint="eastAsia"/>
                <w:sz w:val="24"/>
                <w:szCs w:val="24"/>
              </w:rPr>
              <w:t>015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Pr="00863928">
              <w:rPr>
                <w:rFonts w:eastAsiaTheme="minorEastAsia" w:hAnsiTheme="minorEastAsia"/>
                <w:sz w:val="24"/>
                <w:szCs w:val="24"/>
              </w:rPr>
              <w:t>）过程巡检记录，对</w:t>
            </w:r>
            <w:r>
              <w:rPr>
                <w:rFonts w:eastAsiaTheme="minorEastAsia" w:hAnsiTheme="minorEastAsia"/>
                <w:sz w:val="24"/>
                <w:szCs w:val="24"/>
              </w:rPr>
              <w:t>钉架、开棉、打底、裁皮、车皮、扪皮、安装、包装等</w:t>
            </w:r>
            <w:r w:rsidRPr="00863928">
              <w:rPr>
                <w:rFonts w:eastAsiaTheme="minorEastAsia" w:hAnsiTheme="minorEastAsia"/>
                <w:sz w:val="24"/>
                <w:szCs w:val="24"/>
              </w:rPr>
              <w:t>工序进行了检验，检验结果合格，检验员</w:t>
            </w:r>
            <w:r>
              <w:rPr>
                <w:rFonts w:eastAsiaTheme="minorEastAsia" w:hAnsiTheme="minorEastAsia"/>
                <w:sz w:val="24"/>
                <w:szCs w:val="24"/>
              </w:rPr>
              <w:t>邓旺刚</w:t>
            </w:r>
            <w:r w:rsidRPr="00863928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A730B2" w:rsidRPr="00863928" w:rsidRDefault="00A730B2" w:rsidP="004842F5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63928">
              <w:rPr>
                <w:rFonts w:eastAsiaTheme="minorEastAsia" w:hAnsiTheme="minorEastAsia"/>
                <w:sz w:val="24"/>
                <w:szCs w:val="24"/>
              </w:rPr>
              <w:t>3</w:t>
            </w:r>
            <w:r w:rsidRPr="00863928">
              <w:rPr>
                <w:rFonts w:eastAsiaTheme="minorEastAsia" w:hAnsiTheme="minorEastAsia"/>
                <w:sz w:val="24"/>
                <w:szCs w:val="24"/>
              </w:rPr>
              <w:t>、成品（出厂）检验：检验依据检验作业指导书、图纸、客户技术要求，</w:t>
            </w:r>
          </w:p>
          <w:p w:rsidR="00A730B2" w:rsidRDefault="00A730B2" w:rsidP="004842F5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63928">
              <w:rPr>
                <w:rFonts w:eastAsiaTheme="minorEastAsia" w:hAnsiTheme="minorEastAsia"/>
                <w:sz w:val="24"/>
                <w:szCs w:val="24"/>
              </w:rPr>
              <w:t>提供了软体家具</w:t>
            </w:r>
            <w:r w:rsidR="001A747F">
              <w:rPr>
                <w:rFonts w:eastAsiaTheme="minorEastAsia" w:hAnsiTheme="minorEastAsia"/>
                <w:sz w:val="24"/>
                <w:szCs w:val="24"/>
              </w:rPr>
              <w:t>（软体床、软体沙发、弹簧软体床垫）</w:t>
            </w:r>
            <w:r w:rsidRPr="00863928">
              <w:rPr>
                <w:rFonts w:eastAsiaTheme="minorEastAsia" w:hAnsiTheme="minorEastAsia"/>
                <w:sz w:val="24"/>
                <w:szCs w:val="24"/>
              </w:rPr>
              <w:t>产品检验单，项目记录完整。</w:t>
            </w:r>
          </w:p>
          <w:p w:rsidR="001A747F" w:rsidRDefault="001A747F" w:rsidP="001A747F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B7221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DB7221">
              <w:rPr>
                <w:rFonts w:eastAsiaTheme="minorEastAsia" w:hAnsiTheme="minor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21</w:t>
            </w:r>
            <w:r w:rsidRPr="00DB7221"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DB7221"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/>
                <w:sz w:val="24"/>
                <w:szCs w:val="24"/>
              </w:rPr>
              <w:t>日弹簧软体床垫</w:t>
            </w:r>
            <w:r w:rsidRPr="00DB7221">
              <w:rPr>
                <w:rFonts w:eastAsiaTheme="minorEastAsia" w:hAnsiTheme="minorEastAsia"/>
                <w:sz w:val="24"/>
                <w:szCs w:val="24"/>
              </w:rPr>
              <w:t>产品检验单，</w:t>
            </w:r>
            <w:r>
              <w:rPr>
                <w:rFonts w:eastAsiaTheme="minorEastAsia" w:hAnsiTheme="minorEastAsia"/>
                <w:sz w:val="24"/>
                <w:szCs w:val="24"/>
              </w:rPr>
              <w:t>型号</w:t>
            </w:r>
            <w:r w:rsidRPr="00DB7221">
              <w:rPr>
                <w:rFonts w:eastAsiaTheme="minorEastAsia" w:hAnsiTheme="minorEastAsia"/>
                <w:sz w:val="24"/>
                <w:szCs w:val="24"/>
              </w:rPr>
              <w:t>规格</w:t>
            </w:r>
            <w:r>
              <w:rPr>
                <w:rFonts w:eastAsiaTheme="minorEastAsia" w:hAnsiTheme="minorEastAsia"/>
                <w:sz w:val="24"/>
                <w:szCs w:val="24"/>
              </w:rPr>
              <w:t>水晶之家</w:t>
            </w:r>
            <w:r w:rsidRPr="00DB7221">
              <w:rPr>
                <w:rFonts w:eastAsiaTheme="minorEastAsia" w:hAnsiTheme="minorEastAsia"/>
                <w:sz w:val="24"/>
                <w:szCs w:val="24"/>
              </w:rPr>
              <w:t>1.8m*2m</w:t>
            </w:r>
            <w:r w:rsidRPr="00DB7221">
              <w:rPr>
                <w:rFonts w:eastAsiaTheme="minorEastAsia" w:hAnsiTheme="minorEastAsia"/>
                <w:sz w:val="24"/>
                <w:szCs w:val="24"/>
              </w:rPr>
              <w:t>，对主要外形尺寸、床垫铺面对角线偏差、面料、铺面</w:t>
            </w:r>
            <w:r w:rsidRPr="00DB7221">
              <w:rPr>
                <w:rFonts w:eastAsiaTheme="minorEastAsia" w:hAnsiTheme="minorEastAsia"/>
                <w:sz w:val="24"/>
                <w:szCs w:val="24"/>
              </w:rPr>
              <w:t>/</w:t>
            </w:r>
            <w:r w:rsidRPr="00DB7221">
              <w:rPr>
                <w:rFonts w:eastAsiaTheme="minorEastAsia" w:hAnsiTheme="minorEastAsia"/>
                <w:sz w:val="24"/>
                <w:szCs w:val="24"/>
              </w:rPr>
              <w:t>边面缝纫、</w:t>
            </w:r>
            <w:r>
              <w:rPr>
                <w:rFonts w:eastAsiaTheme="minorEastAsia" w:hAnsiTheme="minorEastAsia"/>
                <w:sz w:val="24"/>
                <w:szCs w:val="24"/>
              </w:rPr>
              <w:t>缝边、弹簧、产品标志等进行了检验，判定结果：合格，检验人员符代强</w:t>
            </w:r>
            <w:r w:rsidRPr="00DB7221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1A747F" w:rsidRDefault="001A747F" w:rsidP="001A747F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B7221">
              <w:rPr>
                <w:rFonts w:eastAsiaTheme="minorEastAsia" w:hAnsiTheme="minorEastAsia"/>
                <w:sz w:val="24"/>
                <w:szCs w:val="24"/>
              </w:rPr>
              <w:lastRenderedPageBreak/>
              <w:t>抽查</w:t>
            </w:r>
            <w:r w:rsidRPr="00DB7221">
              <w:rPr>
                <w:rFonts w:eastAsiaTheme="minorEastAsia" w:hAnsiTheme="minor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21</w:t>
            </w:r>
            <w:r w:rsidRPr="00DB7221"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Pr="00DB7221"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eastAsiaTheme="minorEastAsia" w:hAnsiTheme="minorEastAsia"/>
                <w:sz w:val="24"/>
                <w:szCs w:val="24"/>
              </w:rPr>
              <w:t>日弹簧软体床垫</w:t>
            </w:r>
            <w:r w:rsidRPr="00DB7221">
              <w:rPr>
                <w:rFonts w:eastAsiaTheme="minorEastAsia" w:hAnsiTheme="minorEastAsia"/>
                <w:sz w:val="24"/>
                <w:szCs w:val="24"/>
              </w:rPr>
              <w:t>产品检验单，</w:t>
            </w:r>
            <w:r>
              <w:rPr>
                <w:rFonts w:eastAsiaTheme="minorEastAsia" w:hAnsiTheme="minorEastAsia"/>
                <w:sz w:val="24"/>
                <w:szCs w:val="24"/>
              </w:rPr>
              <w:t>型号</w:t>
            </w:r>
            <w:r w:rsidRPr="00DB7221">
              <w:rPr>
                <w:rFonts w:eastAsiaTheme="minorEastAsia" w:hAnsiTheme="minorEastAsia"/>
                <w:sz w:val="24"/>
                <w:szCs w:val="24"/>
              </w:rPr>
              <w:t>规格</w:t>
            </w:r>
            <w:r>
              <w:rPr>
                <w:rFonts w:eastAsiaTheme="minorEastAsia" w:hAnsiTheme="minorEastAsia"/>
                <w:sz w:val="24"/>
                <w:szCs w:val="24"/>
              </w:rPr>
              <w:t>：欧陆风情</w:t>
            </w:r>
            <w:r w:rsidRPr="00DB7221">
              <w:rPr>
                <w:rFonts w:eastAsiaTheme="minorEastAsia" w:hAnsiTheme="minorEastAsia"/>
                <w:sz w:val="24"/>
                <w:szCs w:val="24"/>
              </w:rPr>
              <w:t>1.8m*2m</w:t>
            </w:r>
            <w:r w:rsidRPr="00DB7221">
              <w:rPr>
                <w:rFonts w:eastAsiaTheme="minorEastAsia" w:hAnsiTheme="minorEastAsia"/>
                <w:sz w:val="24"/>
                <w:szCs w:val="24"/>
              </w:rPr>
              <w:t>，对主要外形尺寸、床垫铺面对角线偏差、面料、铺面</w:t>
            </w:r>
            <w:r w:rsidRPr="00DB7221">
              <w:rPr>
                <w:rFonts w:eastAsiaTheme="minorEastAsia" w:hAnsiTheme="minorEastAsia"/>
                <w:sz w:val="24"/>
                <w:szCs w:val="24"/>
              </w:rPr>
              <w:t>/</w:t>
            </w:r>
            <w:r w:rsidRPr="00DB7221">
              <w:rPr>
                <w:rFonts w:eastAsiaTheme="minorEastAsia" w:hAnsiTheme="minorEastAsia"/>
                <w:sz w:val="24"/>
                <w:szCs w:val="24"/>
              </w:rPr>
              <w:t>边面缝纫、</w:t>
            </w:r>
            <w:r>
              <w:rPr>
                <w:rFonts w:eastAsiaTheme="minorEastAsia" w:hAnsiTheme="minorEastAsia"/>
                <w:sz w:val="24"/>
                <w:szCs w:val="24"/>
              </w:rPr>
              <w:t>缝边、弹簧、产品标志等进行了检验，判定结果：合格，检验人员符代强</w:t>
            </w:r>
            <w:r w:rsidRPr="00DB7221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4C4210" w:rsidRDefault="004C4210" w:rsidP="004C4210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:rsidR="001A747F" w:rsidRDefault="001A747F" w:rsidP="001A747F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63928">
              <w:rPr>
                <w:rFonts w:eastAsiaTheme="minorEastAsia" w:hAnsiTheme="minorEastAsia"/>
                <w:sz w:val="24"/>
                <w:szCs w:val="24"/>
              </w:rPr>
              <w:t>抽查</w:t>
            </w:r>
            <w:r>
              <w:rPr>
                <w:rFonts w:eastAsiaTheme="minorEastAsia" w:hAnsiTheme="minor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21</w:t>
            </w:r>
            <w:r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863928">
              <w:rPr>
                <w:rFonts w:eastAsiaTheme="minorEastAsia" w:hAnsiTheme="minorEastAsia"/>
                <w:sz w:val="24"/>
                <w:szCs w:val="24"/>
              </w:rPr>
              <w:t>日软体</w:t>
            </w:r>
            <w:r>
              <w:rPr>
                <w:rFonts w:eastAsiaTheme="minorEastAsia" w:hAnsiTheme="minorEastAsia"/>
                <w:sz w:val="24"/>
                <w:szCs w:val="24"/>
              </w:rPr>
              <w:t>床</w:t>
            </w:r>
            <w:r w:rsidRPr="00863928">
              <w:rPr>
                <w:rFonts w:eastAsiaTheme="minorEastAsia" w:hAnsiTheme="minorEastAsia"/>
                <w:sz w:val="24"/>
                <w:szCs w:val="24"/>
              </w:rPr>
              <w:t>产品检验单，型号：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6721</w:t>
            </w:r>
            <w:r w:rsidRPr="00863928">
              <w:rPr>
                <w:rFonts w:eastAsiaTheme="minorEastAsia" w:hAnsiTheme="minorEastAsia"/>
                <w:sz w:val="24"/>
                <w:szCs w:val="24"/>
              </w:rPr>
              <w:t>#</w:t>
            </w:r>
            <w:r w:rsidRPr="00863928">
              <w:rPr>
                <w:rFonts w:eastAsiaTheme="minorEastAsia" w:hAnsiTheme="minorEastAsia"/>
                <w:sz w:val="24"/>
                <w:szCs w:val="24"/>
              </w:rPr>
              <w:t>，规格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1800</w:t>
            </w:r>
            <w:r>
              <w:rPr>
                <w:rFonts w:eastAsiaTheme="minorEastAsia" w:hAnsiTheme="minorEastAsia"/>
                <w:sz w:val="24"/>
                <w:szCs w:val="24"/>
              </w:rPr>
              <w:t>cm*2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000</w:t>
            </w:r>
            <w:r w:rsidRPr="00863928">
              <w:rPr>
                <w:rFonts w:eastAsiaTheme="minorEastAsia" w:hAnsiTheme="minorEastAsia"/>
                <w:sz w:val="24"/>
                <w:szCs w:val="24"/>
              </w:rPr>
              <w:t>cm</w:t>
            </w:r>
            <w:r w:rsidRPr="00863928">
              <w:rPr>
                <w:rFonts w:eastAsiaTheme="minorEastAsia" w:hAnsiTheme="minorEastAsia"/>
                <w:sz w:val="24"/>
                <w:szCs w:val="24"/>
              </w:rPr>
              <w:t>，对主要外形尺寸、行位和位置公差、面料外观要求、部件和缝纫要求、产品标志等进行了检验，判定结果：合格，检验人员</w:t>
            </w:r>
            <w:r>
              <w:rPr>
                <w:rFonts w:eastAsiaTheme="minorEastAsia" w:hAnsiTheme="minorEastAsia"/>
                <w:sz w:val="24"/>
                <w:szCs w:val="24"/>
              </w:rPr>
              <w:t>符代强</w:t>
            </w:r>
            <w:r w:rsidRPr="00863928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A730B2" w:rsidRDefault="00A730B2" w:rsidP="004842F5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B7221">
              <w:rPr>
                <w:rFonts w:eastAsiaTheme="minorEastAsia" w:hAnsiTheme="minorEastAsia"/>
                <w:sz w:val="24"/>
                <w:szCs w:val="24"/>
              </w:rPr>
              <w:t>抽查</w:t>
            </w:r>
            <w:r>
              <w:rPr>
                <w:rFonts w:eastAsiaTheme="minorEastAsia" w:hAnsiTheme="minor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1A747F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DB7221">
              <w:rPr>
                <w:rFonts w:eastAsiaTheme="minorEastAsia" w:hAnsiTheme="minorEastAsia"/>
                <w:sz w:val="24"/>
                <w:szCs w:val="24"/>
              </w:rPr>
              <w:t>.</w:t>
            </w:r>
            <w:r w:rsidR="001A747F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DB7221">
              <w:rPr>
                <w:rFonts w:eastAsiaTheme="minorEastAsia" w:hAnsiTheme="minorEastAsia"/>
                <w:sz w:val="24"/>
                <w:szCs w:val="24"/>
              </w:rPr>
              <w:t>.</w:t>
            </w:r>
            <w:r w:rsidR="001A747F">
              <w:rPr>
                <w:rFonts w:eastAsiaTheme="minorEastAsia" w:hAnsiTheme="minorEastAsia" w:hint="eastAsia"/>
                <w:sz w:val="24"/>
                <w:szCs w:val="24"/>
              </w:rPr>
              <w:t>19</w:t>
            </w:r>
            <w:r w:rsidRPr="00DB7221">
              <w:rPr>
                <w:rFonts w:eastAsiaTheme="minorEastAsia" w:hAnsiTheme="minorEastAsia"/>
                <w:sz w:val="24"/>
                <w:szCs w:val="24"/>
              </w:rPr>
              <w:t>日软体</w:t>
            </w:r>
            <w:r w:rsidR="001A747F">
              <w:rPr>
                <w:rFonts w:eastAsiaTheme="minorEastAsia" w:hAnsiTheme="minorEastAsia"/>
                <w:sz w:val="24"/>
                <w:szCs w:val="24"/>
              </w:rPr>
              <w:t>沙发</w:t>
            </w:r>
            <w:r w:rsidRPr="00DB7221">
              <w:rPr>
                <w:rFonts w:eastAsiaTheme="minorEastAsia" w:hAnsiTheme="minorEastAsia"/>
                <w:sz w:val="24"/>
                <w:szCs w:val="24"/>
              </w:rPr>
              <w:t>产品检验单，规格</w:t>
            </w:r>
            <w:r w:rsidR="001A747F">
              <w:rPr>
                <w:rFonts w:eastAsiaTheme="minorEastAsia" w:hAnsiTheme="minorEastAsia" w:hint="eastAsia"/>
                <w:sz w:val="24"/>
                <w:szCs w:val="24"/>
              </w:rPr>
              <w:t xml:space="preserve">801# </w:t>
            </w:r>
            <w:r w:rsidR="001A747F">
              <w:rPr>
                <w:rFonts w:eastAsiaTheme="minorEastAsia" w:hAnsiTheme="minorEastAsia" w:hint="eastAsia"/>
                <w:sz w:val="24"/>
                <w:szCs w:val="24"/>
              </w:rPr>
              <w:t>双人位沙发</w:t>
            </w:r>
            <w:r w:rsidRPr="00DB7221">
              <w:rPr>
                <w:rFonts w:eastAsiaTheme="minorEastAsia" w:hAnsiTheme="minorEastAsia"/>
                <w:sz w:val="24"/>
                <w:szCs w:val="24"/>
              </w:rPr>
              <w:t>，对主要外形尺寸、外形对称度、底脚平稳性、面料外观要求、缝纫和包覆要求、摩擦声、</w:t>
            </w:r>
            <w:r w:rsidR="001A747F">
              <w:rPr>
                <w:rFonts w:eastAsiaTheme="minorEastAsia" w:hAnsiTheme="minorEastAsia"/>
                <w:sz w:val="24"/>
                <w:szCs w:val="24"/>
              </w:rPr>
              <w:t>安全性要求、产品标志等进行了检验，判定结果：合格，检验人员符代强</w:t>
            </w:r>
            <w:r w:rsidRPr="00DB7221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A730B2" w:rsidRPr="00863928" w:rsidRDefault="00A730B2" w:rsidP="004842F5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63928">
              <w:rPr>
                <w:rFonts w:eastAsiaTheme="minorEastAsia" w:hAnsiTheme="minorEastAsia"/>
                <w:sz w:val="24"/>
                <w:szCs w:val="24"/>
              </w:rPr>
              <w:t>暂无授权人员批准或顾客批准放行产品和交付服务的情况。</w:t>
            </w:r>
          </w:p>
          <w:p w:rsidR="00A730B2" w:rsidRPr="00863928" w:rsidRDefault="00A730B2" w:rsidP="004842F5">
            <w:pPr>
              <w:pStyle w:val="a7"/>
              <w:spacing w:line="288" w:lineRule="auto"/>
              <w:ind w:left="0" w:firstLineChars="200" w:firstLine="480"/>
              <w:rPr>
                <w:rFonts w:eastAsiaTheme="minorEastAsia" w:hAnsiTheme="minorEastAsia"/>
                <w:szCs w:val="24"/>
              </w:rPr>
            </w:pPr>
          </w:p>
          <w:p w:rsidR="00A730B2" w:rsidRPr="00EA672B" w:rsidRDefault="00A730B2" w:rsidP="004842F5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A672B">
              <w:rPr>
                <w:rFonts w:eastAsiaTheme="minorEastAsia" w:hAnsiTheme="minorEastAsia"/>
                <w:sz w:val="24"/>
                <w:szCs w:val="24"/>
              </w:rPr>
              <w:t>4</w:t>
            </w:r>
            <w:r w:rsidRPr="00EA672B">
              <w:rPr>
                <w:rFonts w:eastAsiaTheme="minorEastAsia" w:hAnsiTheme="minorEastAsia"/>
                <w:sz w:val="24"/>
                <w:szCs w:val="24"/>
              </w:rPr>
              <w:t>、第三方检验</w:t>
            </w:r>
            <w:r w:rsidR="003C1848" w:rsidRPr="00EA672B">
              <w:rPr>
                <w:rFonts w:eastAsiaTheme="minorEastAsia" w:hAnsiTheme="minorEastAsia"/>
                <w:sz w:val="24"/>
                <w:szCs w:val="24"/>
              </w:rPr>
              <w:t>（市场监督抽查）</w:t>
            </w:r>
            <w:r w:rsidRPr="00EA672B">
              <w:rPr>
                <w:rFonts w:eastAsiaTheme="minorEastAsia" w:hAnsiTheme="minorEastAsia"/>
                <w:sz w:val="24"/>
                <w:szCs w:val="24"/>
              </w:rPr>
              <w:t>：</w:t>
            </w:r>
          </w:p>
          <w:p w:rsidR="00A730B2" w:rsidRPr="00EA672B" w:rsidRDefault="003C1848" w:rsidP="004842F5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A672B">
              <w:rPr>
                <w:rFonts w:eastAsiaTheme="minorEastAsia" w:hAnsiTheme="minorEastAsia"/>
                <w:sz w:val="24"/>
                <w:szCs w:val="24"/>
              </w:rPr>
              <w:t>提供了赣州市市场监督管理局</w:t>
            </w:r>
            <w:r w:rsidR="00A730B2" w:rsidRPr="00EA672B">
              <w:rPr>
                <w:rFonts w:eastAsiaTheme="minorEastAsia" w:hAnsiTheme="minorEastAsia"/>
                <w:sz w:val="24"/>
                <w:szCs w:val="24"/>
              </w:rPr>
              <w:t>安排产品质量抽查，提供</w:t>
            </w:r>
            <w:r w:rsidRPr="00EA672B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Pr="00EA672B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="00A730B2" w:rsidRPr="00EA672B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EA672B">
              <w:rPr>
                <w:rFonts w:eastAsiaTheme="minorEastAsia" w:hAnsiTheme="minorEastAsia" w:hint="eastAsia"/>
                <w:sz w:val="24"/>
                <w:szCs w:val="24"/>
              </w:rPr>
              <w:t>11</w:t>
            </w:r>
            <w:r w:rsidR="00A730B2" w:rsidRPr="00EA672B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EA672B">
              <w:rPr>
                <w:rFonts w:eastAsiaTheme="minorEastAsia" w:hAnsiTheme="minorEastAsia" w:hint="eastAsia"/>
                <w:sz w:val="24"/>
                <w:szCs w:val="24"/>
              </w:rPr>
              <w:t>27</w:t>
            </w:r>
            <w:r w:rsidR="00A730B2" w:rsidRPr="00EA672B">
              <w:rPr>
                <w:rFonts w:eastAsiaTheme="minorEastAsia" w:hAnsiTheme="minorEastAsia"/>
                <w:sz w:val="24"/>
                <w:szCs w:val="24"/>
              </w:rPr>
              <w:t>日弹簧软床垫产品监督抽</w:t>
            </w:r>
            <w:r w:rsidRPr="00EA672B">
              <w:rPr>
                <w:rFonts w:eastAsiaTheme="minorEastAsia" w:hAnsiTheme="minorEastAsia"/>
                <w:sz w:val="24"/>
                <w:szCs w:val="24"/>
              </w:rPr>
              <w:t>检报告，结果合格，检验机构国家家具产品质量监督检验中心（江西）</w:t>
            </w:r>
            <w:r w:rsidR="00A730B2" w:rsidRPr="00EA672B">
              <w:rPr>
                <w:rFonts w:eastAsiaTheme="minorEastAsia" w:hAnsiTheme="minorEastAsia"/>
                <w:sz w:val="24"/>
                <w:szCs w:val="24"/>
              </w:rPr>
              <w:t>。</w:t>
            </w:r>
            <w:r w:rsidR="001A747F" w:rsidRPr="00EA672B">
              <w:rPr>
                <w:rFonts w:eastAsiaTheme="minorEastAsia" w:hAnsiTheme="minorEastAsia"/>
                <w:sz w:val="24"/>
                <w:szCs w:val="24"/>
              </w:rPr>
              <w:t>见附件。</w:t>
            </w:r>
          </w:p>
          <w:p w:rsidR="00A730B2" w:rsidRPr="00863928" w:rsidRDefault="00A730B2" w:rsidP="004842F5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63928">
              <w:rPr>
                <w:rFonts w:eastAsiaTheme="minorEastAsia" w:hAnsiTheme="minorEastAsia"/>
                <w:sz w:val="24"/>
                <w:szCs w:val="24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 w:rsidR="00A730B2" w:rsidRPr="00863928" w:rsidRDefault="00A730B2" w:rsidP="004842F5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63928">
              <w:rPr>
                <w:rFonts w:eastAsiaTheme="minorEastAsia" w:hAnsiTheme="minorEastAsia"/>
                <w:sz w:val="24"/>
                <w:szCs w:val="24"/>
              </w:rPr>
              <w:t>公司产品的监视和测量控制基本符合规定要求。</w:t>
            </w:r>
          </w:p>
        </w:tc>
        <w:tc>
          <w:tcPr>
            <w:tcW w:w="1585" w:type="dxa"/>
          </w:tcPr>
          <w:p w:rsidR="00A730B2" w:rsidRDefault="00A730B2" w:rsidP="004842F5">
            <w:r w:rsidRPr="00EA0B52"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A730B2">
        <w:trPr>
          <w:trHeight w:val="1968"/>
        </w:trPr>
        <w:tc>
          <w:tcPr>
            <w:tcW w:w="1809" w:type="dxa"/>
            <w:vAlign w:val="center"/>
          </w:tcPr>
          <w:p w:rsidR="00A730B2" w:rsidRPr="00387E27" w:rsidRDefault="00A730B2" w:rsidP="004842F5">
            <w:pPr>
              <w:spacing w:line="360" w:lineRule="auto"/>
              <w:jc w:val="center"/>
              <w:rPr>
                <w:rFonts w:eastAsiaTheme="majorEastAsia"/>
                <w:sz w:val="24"/>
                <w:szCs w:val="24"/>
              </w:rPr>
            </w:pPr>
            <w:r w:rsidRPr="00387E27">
              <w:rPr>
                <w:rFonts w:eastAsiaTheme="majorEastAsia" w:hAnsiTheme="major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  <w:vAlign w:val="center"/>
          </w:tcPr>
          <w:p w:rsidR="00A730B2" w:rsidRPr="00387E27" w:rsidRDefault="00A730B2" w:rsidP="004842F5">
            <w:pPr>
              <w:spacing w:line="360" w:lineRule="auto"/>
              <w:jc w:val="center"/>
              <w:rPr>
                <w:rFonts w:eastAsiaTheme="majorEastAsia"/>
                <w:sz w:val="24"/>
                <w:szCs w:val="24"/>
              </w:rPr>
            </w:pPr>
            <w:r w:rsidRPr="00387E27">
              <w:rPr>
                <w:rFonts w:eastAsiaTheme="majorEastAsia"/>
                <w:sz w:val="24"/>
                <w:szCs w:val="24"/>
              </w:rPr>
              <w:t>Q8.7</w:t>
            </w:r>
          </w:p>
        </w:tc>
        <w:tc>
          <w:tcPr>
            <w:tcW w:w="10004" w:type="dxa"/>
            <w:vAlign w:val="center"/>
          </w:tcPr>
          <w:p w:rsidR="00A730B2" w:rsidRPr="00B96E6E" w:rsidRDefault="00A730B2" w:rsidP="004842F5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96E6E">
              <w:rPr>
                <w:rFonts w:eastAsiaTheme="minorEastAsia" w:hAnsiTheme="minorEastAsia"/>
                <w:sz w:val="24"/>
                <w:szCs w:val="24"/>
              </w:rPr>
              <w:t>提供的《不合格品控制程序》中规定了对不合格品的标识、记录、隔离、记录和处置的控制要求。采购检验中发现的不合格，要求做好相应的标识，并及时通知采购人员作退</w:t>
            </w:r>
            <w:r w:rsidRPr="00B96E6E">
              <w:rPr>
                <w:rFonts w:eastAsiaTheme="minorEastAsia" w:hAnsiTheme="minorEastAsia"/>
                <w:sz w:val="24"/>
                <w:szCs w:val="24"/>
              </w:rPr>
              <w:t>/</w:t>
            </w:r>
            <w:r w:rsidRPr="00B96E6E">
              <w:rPr>
                <w:rFonts w:eastAsiaTheme="minorEastAsia" w:hAnsiTheme="minorEastAsia"/>
                <w:sz w:val="24"/>
                <w:szCs w:val="24"/>
              </w:rPr>
              <w:t>换货处理，生产过程和产品检验过程中发现的少量不合格品作返工、返修和报废处理，批量的不合格品要求填写“不合格品报告”，记录不合格品名称、规格</w:t>
            </w:r>
            <w:r w:rsidRPr="00B96E6E">
              <w:rPr>
                <w:rFonts w:eastAsiaTheme="minorEastAsia" w:hAnsiTheme="minorEastAsia"/>
                <w:sz w:val="24"/>
                <w:szCs w:val="24"/>
              </w:rPr>
              <w:t>/</w:t>
            </w:r>
            <w:r w:rsidRPr="00B96E6E">
              <w:rPr>
                <w:rFonts w:eastAsiaTheme="minorEastAsia" w:hAnsiTheme="minorEastAsia"/>
                <w:sz w:val="24"/>
                <w:szCs w:val="24"/>
              </w:rPr>
              <w:t>型号、数量、不合格事实、评审处置措施，验证结果等。</w:t>
            </w:r>
          </w:p>
          <w:p w:rsidR="00A730B2" w:rsidRPr="00B96E6E" w:rsidRDefault="00A730B2" w:rsidP="004842F5">
            <w:pPr>
              <w:spacing w:line="288" w:lineRule="auto"/>
              <w:rPr>
                <w:rFonts w:eastAsiaTheme="minorEastAsia" w:hAnsiTheme="minorEastAsia"/>
                <w:sz w:val="24"/>
                <w:szCs w:val="24"/>
              </w:rPr>
            </w:pPr>
            <w:r w:rsidRPr="00B96E6E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B96E6E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Pr="00B96E6E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EA672B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B96E6E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EA672B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B96E6E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EA672B">
              <w:rPr>
                <w:rFonts w:eastAsiaTheme="minorEastAsia" w:hAnsiTheme="minorEastAsia" w:hint="eastAsia"/>
                <w:sz w:val="24"/>
                <w:szCs w:val="24"/>
              </w:rPr>
              <w:t>25</w:t>
            </w:r>
            <w:r w:rsidRPr="00B96E6E">
              <w:rPr>
                <w:rFonts w:eastAsiaTheme="minorEastAsia" w:hAnsiTheme="minorEastAsia"/>
                <w:sz w:val="24"/>
                <w:szCs w:val="24"/>
              </w:rPr>
              <w:t>日“不合格品报告”：</w:t>
            </w:r>
          </w:p>
          <w:p w:rsidR="00A730B2" w:rsidRPr="00B96E6E" w:rsidRDefault="00A730B2" w:rsidP="004842F5">
            <w:pPr>
              <w:spacing w:line="288" w:lineRule="auto"/>
              <w:rPr>
                <w:rFonts w:eastAsiaTheme="minorEastAsia" w:hAnsiTheme="minorEastAsia"/>
                <w:sz w:val="24"/>
                <w:szCs w:val="24"/>
              </w:rPr>
            </w:pPr>
            <w:r w:rsidRPr="00B96E6E">
              <w:rPr>
                <w:rFonts w:eastAsiaTheme="minorEastAsia" w:hAnsiTheme="minorEastAsia"/>
                <w:sz w:val="24"/>
                <w:szCs w:val="24"/>
              </w:rPr>
              <w:t>不合格品描述：</w:t>
            </w:r>
            <w:r w:rsidR="00EA672B">
              <w:rPr>
                <w:rFonts w:eastAsiaTheme="minorEastAsia" w:hAnsiTheme="minorEastAsia"/>
                <w:sz w:val="24"/>
                <w:szCs w:val="24"/>
              </w:rPr>
              <w:t>弹簧软体床垫</w:t>
            </w:r>
            <w:r w:rsidRPr="00B96E6E">
              <w:rPr>
                <w:rFonts w:eastAsiaTheme="minorEastAsia" w:hAnsiTheme="minorEastAsia"/>
                <w:sz w:val="24"/>
                <w:szCs w:val="24"/>
              </w:rPr>
              <w:t>(</w:t>
            </w:r>
            <w:r w:rsidRPr="00B96E6E">
              <w:rPr>
                <w:rFonts w:eastAsiaTheme="minorEastAsia" w:hAnsiTheme="minorEastAsia"/>
                <w:sz w:val="24"/>
                <w:szCs w:val="24"/>
              </w:rPr>
              <w:t>型号：</w:t>
            </w:r>
            <w:r w:rsidR="00EA672B">
              <w:rPr>
                <w:rFonts w:eastAsiaTheme="minorEastAsia" w:hAnsiTheme="minorEastAsia"/>
                <w:sz w:val="24"/>
                <w:szCs w:val="24"/>
              </w:rPr>
              <w:t>时尚大咖</w:t>
            </w:r>
            <w:r w:rsidRPr="00B96E6E">
              <w:rPr>
                <w:rFonts w:eastAsiaTheme="minorEastAsia" w:hAnsiTheme="minorEastAsia"/>
                <w:sz w:val="24"/>
                <w:szCs w:val="24"/>
              </w:rPr>
              <w:t>，规格：</w:t>
            </w:r>
            <w:r w:rsidRPr="00B96E6E">
              <w:rPr>
                <w:rFonts w:eastAsiaTheme="minorEastAsia" w:hAnsiTheme="minorEastAsia"/>
                <w:sz w:val="24"/>
                <w:szCs w:val="24"/>
              </w:rPr>
              <w:t xml:space="preserve">1.8m*2.0m) </w:t>
            </w:r>
            <w:r w:rsidRPr="00B96E6E">
              <w:rPr>
                <w:rFonts w:eastAsiaTheme="minorEastAsia" w:hAnsiTheme="minorEastAsia"/>
                <w:sz w:val="24"/>
                <w:szCs w:val="24"/>
              </w:rPr>
              <w:t>包装前检验时发现底部边带跳线，不良品</w:t>
            </w:r>
            <w:r w:rsidRPr="00B96E6E">
              <w:rPr>
                <w:rFonts w:eastAsiaTheme="minorEastAsia" w:hAnsiTheme="minorEastAsia"/>
                <w:sz w:val="24"/>
                <w:szCs w:val="24"/>
              </w:rPr>
              <w:t>1pcs</w:t>
            </w:r>
            <w:r w:rsidRPr="00B96E6E">
              <w:rPr>
                <w:rFonts w:eastAsiaTheme="minorEastAsia" w:hAnsiTheme="minorEastAsia"/>
                <w:sz w:val="24"/>
                <w:szCs w:val="24"/>
              </w:rPr>
              <w:t>，总订单数：</w:t>
            </w:r>
            <w:r w:rsidRPr="00B96E6E">
              <w:rPr>
                <w:rFonts w:eastAsiaTheme="minorEastAsia" w:hAnsiTheme="minorEastAsia" w:hint="eastAsia"/>
                <w:sz w:val="24"/>
                <w:szCs w:val="24"/>
              </w:rPr>
              <w:t>12</w:t>
            </w:r>
            <w:r w:rsidRPr="00B96E6E">
              <w:rPr>
                <w:rFonts w:eastAsiaTheme="minorEastAsia" w:hAnsiTheme="minorEastAsia"/>
                <w:sz w:val="24"/>
                <w:szCs w:val="24"/>
              </w:rPr>
              <w:t>pcs</w:t>
            </w:r>
            <w:r w:rsidRPr="00B96E6E">
              <w:rPr>
                <w:rFonts w:eastAsiaTheme="minorEastAsia" w:hAnsiTheme="minorEastAsia"/>
                <w:sz w:val="24"/>
                <w:szCs w:val="24"/>
              </w:rPr>
              <w:t>；发生区域：围边。</w:t>
            </w:r>
          </w:p>
          <w:p w:rsidR="00A730B2" w:rsidRPr="00B96E6E" w:rsidRDefault="00EA672B" w:rsidP="004842F5">
            <w:pPr>
              <w:spacing w:line="288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不符合原因：围边机跳线，围边工序</w:t>
            </w:r>
            <w:r w:rsidR="00A730B2" w:rsidRPr="00B96E6E">
              <w:rPr>
                <w:rFonts w:eastAsiaTheme="minorEastAsia" w:hAnsiTheme="minorEastAsia"/>
                <w:sz w:val="24"/>
                <w:szCs w:val="24"/>
              </w:rPr>
              <w:t>员工自检未不良导致流出；处理意见：返工，评审人：</w:t>
            </w:r>
            <w:r w:rsidRPr="00EA672B">
              <w:rPr>
                <w:rFonts w:eastAsiaTheme="minorEastAsia" w:hAnsiTheme="minorEastAsia" w:hint="eastAsia"/>
                <w:sz w:val="24"/>
                <w:szCs w:val="24"/>
              </w:rPr>
              <w:t>邓旺刚</w:t>
            </w:r>
            <w:r w:rsidR="00A730B2" w:rsidRPr="00B96E6E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A730B2" w:rsidRPr="00B96E6E" w:rsidRDefault="00A730B2" w:rsidP="004842F5">
            <w:pPr>
              <w:spacing w:line="288" w:lineRule="auto"/>
              <w:rPr>
                <w:rFonts w:eastAsiaTheme="minorEastAsia" w:hAnsiTheme="minorEastAsia"/>
                <w:sz w:val="24"/>
                <w:szCs w:val="24"/>
              </w:rPr>
            </w:pPr>
            <w:r w:rsidRPr="00B96E6E">
              <w:rPr>
                <w:rFonts w:eastAsiaTheme="minorEastAsia" w:hAnsiTheme="minorEastAsia"/>
                <w:sz w:val="24"/>
                <w:szCs w:val="24"/>
              </w:rPr>
              <w:t>跟踪验证：重新围边补线；对员工</w:t>
            </w:r>
            <w:r w:rsidRPr="00B96E6E">
              <w:rPr>
                <w:rFonts w:eastAsiaTheme="minorEastAsia" w:hAnsiTheme="minorEastAsia" w:hint="eastAsia"/>
                <w:sz w:val="24"/>
                <w:szCs w:val="24"/>
              </w:rPr>
              <w:t>廖为龙</w:t>
            </w:r>
            <w:r w:rsidRPr="00B96E6E">
              <w:rPr>
                <w:rFonts w:eastAsiaTheme="minorEastAsia" w:hAnsiTheme="minorEastAsia"/>
                <w:sz w:val="24"/>
                <w:szCs w:val="24"/>
              </w:rPr>
              <w:t>进行培训围边工序注意事项。</w:t>
            </w:r>
          </w:p>
          <w:p w:rsidR="00A730B2" w:rsidRPr="00B96E6E" w:rsidRDefault="00A730B2" w:rsidP="00EA672B">
            <w:pPr>
              <w:spacing w:line="288" w:lineRule="auto"/>
              <w:rPr>
                <w:rFonts w:eastAsiaTheme="minorEastAsia" w:hAnsiTheme="minorEastAsia"/>
                <w:sz w:val="24"/>
                <w:szCs w:val="24"/>
              </w:rPr>
            </w:pPr>
            <w:r w:rsidRPr="00B96E6E">
              <w:rPr>
                <w:rFonts w:eastAsiaTheme="minorEastAsia" w:hAnsiTheme="minorEastAsia"/>
                <w:sz w:val="24"/>
                <w:szCs w:val="24"/>
              </w:rPr>
              <w:t>验证：已返工好。验证人：</w:t>
            </w:r>
            <w:r w:rsidR="00EA672B" w:rsidRPr="00EA672B">
              <w:rPr>
                <w:rFonts w:eastAsiaTheme="minorEastAsia" w:hAnsiTheme="minorEastAsia" w:hint="eastAsia"/>
                <w:sz w:val="24"/>
                <w:szCs w:val="24"/>
              </w:rPr>
              <w:t>邓旺刚</w:t>
            </w:r>
            <w:r w:rsidR="00EA672B">
              <w:rPr>
                <w:rFonts w:eastAsiaTheme="minorEastAsia" w:hAnsiTheme="minorEastAsia" w:hint="eastAsia"/>
                <w:sz w:val="24"/>
                <w:szCs w:val="24"/>
              </w:rPr>
              <w:t>、唐利花</w:t>
            </w:r>
            <w:r w:rsidR="00EA672B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 w:rsidRPr="00B96E6E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B96E6E">
              <w:rPr>
                <w:rFonts w:eastAsiaTheme="minorEastAsia" w:hAnsiTheme="minorEastAsia"/>
                <w:sz w:val="24"/>
                <w:szCs w:val="24"/>
              </w:rPr>
              <w:t>0</w:t>
            </w:r>
            <w:r w:rsidRPr="00B96E6E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EA672B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B96E6E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EA672B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B96E6E">
              <w:rPr>
                <w:rFonts w:eastAsiaTheme="minorEastAsia" w:hAnsiTheme="minor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EA672B"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Pr="00B96E6E">
              <w:rPr>
                <w:rFonts w:eastAsiaTheme="minorEastAsia" w:hAnsiTheme="minorEastAsia"/>
                <w:sz w:val="24"/>
                <w:szCs w:val="24"/>
              </w:rPr>
              <w:t>日。</w:t>
            </w:r>
          </w:p>
        </w:tc>
        <w:tc>
          <w:tcPr>
            <w:tcW w:w="1585" w:type="dxa"/>
          </w:tcPr>
          <w:p w:rsidR="00A730B2" w:rsidRDefault="00A730B2" w:rsidP="004842F5">
            <w:r w:rsidRPr="00EA0B52"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36389F">
        <w:trPr>
          <w:trHeight w:val="1128"/>
        </w:trPr>
        <w:tc>
          <w:tcPr>
            <w:tcW w:w="1809" w:type="dxa"/>
            <w:vAlign w:val="center"/>
          </w:tcPr>
          <w:p w:rsidR="0036389F" w:rsidRDefault="0028376C">
            <w:pPr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环境因素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eastAsiaTheme="minorEastAsia" w:hAnsiTheme="minorEastAsia"/>
                <w:sz w:val="24"/>
                <w:szCs w:val="24"/>
              </w:rPr>
              <w:t>危险源</w:t>
            </w:r>
          </w:p>
          <w:p w:rsidR="0036389F" w:rsidRDefault="0036389F">
            <w:pPr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</w:p>
          <w:p w:rsidR="0036389F" w:rsidRDefault="0036389F">
            <w:pPr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</w:p>
          <w:p w:rsidR="0036389F" w:rsidRDefault="0036389F">
            <w:pPr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</w:p>
          <w:p w:rsidR="0036389F" w:rsidRDefault="0028376C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措施的策划</w:t>
            </w:r>
          </w:p>
        </w:tc>
        <w:tc>
          <w:tcPr>
            <w:tcW w:w="1311" w:type="dxa"/>
          </w:tcPr>
          <w:p w:rsidR="0036389F" w:rsidRDefault="0028376C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EO6.1.2</w:t>
            </w:r>
          </w:p>
          <w:p w:rsidR="0036389F" w:rsidRDefault="0036389F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6389F" w:rsidRDefault="0036389F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6389F" w:rsidRDefault="0036389F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6389F" w:rsidRDefault="0036389F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6389F" w:rsidRDefault="0036389F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6389F" w:rsidRDefault="0028376C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EO6.1.4</w:t>
            </w:r>
          </w:p>
        </w:tc>
        <w:tc>
          <w:tcPr>
            <w:tcW w:w="10004" w:type="dxa"/>
            <w:vAlign w:val="center"/>
          </w:tcPr>
          <w:p w:rsidR="0036389F" w:rsidRDefault="003706D9" w:rsidP="00537BC9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质检部</w:t>
            </w:r>
            <w:r w:rsidR="0028376C">
              <w:rPr>
                <w:rFonts w:eastAsiaTheme="minorEastAsia" w:hAnsiTheme="minorEastAsia"/>
                <w:sz w:val="24"/>
                <w:szCs w:val="24"/>
              </w:rPr>
              <w:t>有对所属区域范围内产品检验和办公活动中的环境因素进行识别、评价。</w:t>
            </w:r>
          </w:p>
          <w:p w:rsidR="0036389F" w:rsidRDefault="0028376C" w:rsidP="00537BC9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识别的环境因素主要包括意外火灾、固体废弃物排放、生活垃圾的废弃、电能的消耗、水的消耗等，</w:t>
            </w:r>
            <w:r w:rsidR="003706D9">
              <w:rPr>
                <w:rFonts w:eastAsiaTheme="minorEastAsia" w:hAnsiTheme="minorEastAsia"/>
                <w:sz w:val="24"/>
                <w:szCs w:val="24"/>
              </w:rPr>
              <w:t>质检部</w:t>
            </w:r>
            <w:r>
              <w:rPr>
                <w:rFonts w:eastAsiaTheme="minorEastAsia" w:hAnsiTheme="minorEastAsia"/>
                <w:sz w:val="24"/>
                <w:szCs w:val="24"/>
              </w:rPr>
              <w:t>重要环境因素是固废排放和火灾事故的发生。</w:t>
            </w:r>
          </w:p>
          <w:p w:rsidR="0036389F" w:rsidRDefault="00E3251F" w:rsidP="00537BC9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控制措施：固废分类存放、垃圾等由行政部</w:t>
            </w:r>
            <w:r w:rsidR="0028376C">
              <w:rPr>
                <w:rFonts w:eastAsiaTheme="minorEastAsia" w:hAnsiTheme="minorEastAsia"/>
                <w:sz w:val="24"/>
                <w:szCs w:val="24"/>
              </w:rPr>
              <w:t>负责按规定处置，日常监督检查和培训教育，配备有消防器材等措施。</w:t>
            </w:r>
          </w:p>
          <w:p w:rsidR="0036389F" w:rsidRDefault="0028376C" w:rsidP="00537BC9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识别的危险源主要包括办公用电不当触电、热水烫伤、意外伤害、火灾、进车间抽查检验机械伤害</w:t>
            </w:r>
            <w:r w:rsidR="00E3251F">
              <w:rPr>
                <w:rFonts w:eastAsiaTheme="minorEastAsia" w:hAnsiTheme="minorEastAsia"/>
                <w:sz w:val="24"/>
                <w:szCs w:val="24"/>
              </w:rPr>
              <w:t>、粉尘伤害、噪音伤害</w:t>
            </w:r>
            <w:r w:rsidR="001A747F">
              <w:rPr>
                <w:rFonts w:eastAsiaTheme="minorEastAsia" w:hAnsiTheme="minorEastAsia"/>
                <w:sz w:val="24"/>
                <w:szCs w:val="24"/>
              </w:rPr>
              <w:t>、物体打击</w:t>
            </w:r>
            <w:r w:rsidR="00603257">
              <w:rPr>
                <w:rFonts w:eastAsiaTheme="minorEastAsia" w:hAnsiTheme="minorEastAsia"/>
                <w:sz w:val="24"/>
                <w:szCs w:val="24"/>
              </w:rPr>
              <w:t>伤害</w:t>
            </w:r>
            <w:r w:rsidR="00E3251F">
              <w:rPr>
                <w:rFonts w:eastAsiaTheme="minorEastAsia" w:hAnsiTheme="minorEastAsia"/>
                <w:sz w:val="24"/>
                <w:szCs w:val="24"/>
              </w:rPr>
              <w:t>等。不可接受风险识别有：火灾、触电</w:t>
            </w:r>
            <w:r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36389F" w:rsidRDefault="0028376C" w:rsidP="00537BC9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</w:tc>
        <w:tc>
          <w:tcPr>
            <w:tcW w:w="1585" w:type="dxa"/>
          </w:tcPr>
          <w:p w:rsidR="0036389F" w:rsidRDefault="0028376C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36389F">
        <w:trPr>
          <w:trHeight w:val="501"/>
        </w:trPr>
        <w:tc>
          <w:tcPr>
            <w:tcW w:w="1809" w:type="dxa"/>
          </w:tcPr>
          <w:p w:rsidR="0036389F" w:rsidRDefault="0028376C">
            <w:pPr>
              <w:spacing w:line="360" w:lineRule="auto"/>
              <w:rPr>
                <w:rFonts w:eastAsiaTheme="minorEastAsia"/>
                <w:szCs w:val="24"/>
              </w:rPr>
            </w:pPr>
            <w:r>
              <w:rPr>
                <w:rFonts w:eastAsiaTheme="minorEastAsia" w:hAnsiTheme="minorEastAsia"/>
                <w:bCs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36389F" w:rsidRDefault="0028376C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EO8.1</w:t>
            </w:r>
          </w:p>
        </w:tc>
        <w:tc>
          <w:tcPr>
            <w:tcW w:w="10004" w:type="dxa"/>
          </w:tcPr>
          <w:p w:rsidR="0036389F" w:rsidRDefault="0028376C" w:rsidP="00537BC9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编制环境安全体系运行控制有关的文件：《管理运行控制程序》、《废弃物处理规定》、《环境保护管理规定》、《消防管理规定》、《职业卫生管理规定》、《劳动保护管理规定》、《环境作业指导书文件》、《职业安全健康管理体系作业指导书》。</w:t>
            </w:r>
          </w:p>
          <w:p w:rsidR="0036389F" w:rsidRDefault="0028376C" w:rsidP="00537BC9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日常通过加强及时关电脑、关灯，节约用纸、用电、办公用品节约资源能源。巡视办公室，无发现违章用电现象。无电池、灯管等危险固废存放统一。</w:t>
            </w:r>
          </w:p>
          <w:p w:rsidR="0036389F" w:rsidRDefault="0028376C" w:rsidP="00537BC9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办公室各安全警示标识规范、清楚。现场观察有关检验人员操作，满足操作规程的要求，各劳动防护用品配备齐全。</w:t>
            </w:r>
          </w:p>
          <w:p w:rsidR="0036389F" w:rsidRDefault="0028376C" w:rsidP="00537BC9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检验项目主要是物理指标，主要用到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：</w:t>
            </w:r>
            <w:r w:rsidR="00603257">
              <w:rPr>
                <w:rFonts w:eastAsiaTheme="minorEastAsia" w:hAnsiTheme="minorEastAsia" w:hint="eastAsia"/>
                <w:sz w:val="24"/>
                <w:szCs w:val="24"/>
              </w:rPr>
              <w:t>钢卷尺</w:t>
            </w:r>
            <w:r w:rsidR="003474E8">
              <w:rPr>
                <w:rFonts w:eastAsiaTheme="minorEastAsia" w:hAnsiTheme="minorEastAsia" w:hint="eastAsia"/>
                <w:sz w:val="24"/>
                <w:szCs w:val="24"/>
              </w:rPr>
              <w:t>、卡尺</w:t>
            </w:r>
            <w:r>
              <w:rPr>
                <w:rFonts w:eastAsiaTheme="minorEastAsia" w:hAnsiTheme="minorEastAsia"/>
                <w:sz w:val="24"/>
                <w:szCs w:val="24"/>
              </w:rPr>
              <w:t>等，没有用到电子仪器和化学品。</w:t>
            </w:r>
          </w:p>
          <w:p w:rsidR="0036389F" w:rsidRDefault="0028376C" w:rsidP="00537BC9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到车间检验时注意滑倒、碰伤、</w:t>
            </w:r>
            <w:r w:rsidR="00E3251F">
              <w:rPr>
                <w:rFonts w:eastAsiaTheme="minorEastAsia" w:hAnsiTheme="minorEastAsia"/>
                <w:sz w:val="24"/>
                <w:szCs w:val="24"/>
              </w:rPr>
              <w:t>坠落、物体打击、</w:t>
            </w:r>
            <w:r>
              <w:rPr>
                <w:rFonts w:eastAsiaTheme="minorEastAsia" w:hAnsiTheme="minorEastAsia"/>
                <w:sz w:val="24"/>
                <w:szCs w:val="24"/>
              </w:rPr>
              <w:t>机械伤害、粉尘伤害、噪音伤害，遵守车间的环保和安全管理制度，禁止吸烟，穿戴口罩、手套等劳保用品。</w:t>
            </w:r>
          </w:p>
          <w:p w:rsidR="00817DDF" w:rsidRPr="00817DDF" w:rsidRDefault="00817DDF" w:rsidP="00537BC9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817DDF">
              <w:rPr>
                <w:rFonts w:eastAsiaTheme="minorEastAsia" w:hint="eastAsia"/>
                <w:sz w:val="24"/>
                <w:szCs w:val="24"/>
              </w:rPr>
              <w:t>办公室现场干净整洁，照明良好、通风一般，有少量粉尘；配置有空调，温度适宜；有少量绿植；</w:t>
            </w:r>
          </w:p>
          <w:p w:rsidR="00817DDF" w:rsidRPr="00817DDF" w:rsidRDefault="00817DDF" w:rsidP="00537BC9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817DDF">
              <w:rPr>
                <w:rFonts w:eastAsiaTheme="minorEastAsia" w:hint="eastAsia"/>
                <w:sz w:val="24"/>
                <w:szCs w:val="24"/>
              </w:rPr>
              <w:t>废水管控：办公过程不产生废水，生活废水排入管网集中处理。</w:t>
            </w:r>
          </w:p>
          <w:p w:rsidR="00817DDF" w:rsidRPr="00817DDF" w:rsidRDefault="00817DDF" w:rsidP="00537BC9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817DDF">
              <w:rPr>
                <w:rFonts w:eastAsiaTheme="minorEastAsia" w:hint="eastAsia"/>
                <w:sz w:val="24"/>
                <w:szCs w:val="24"/>
              </w:rPr>
              <w:t>废气管控：无。</w:t>
            </w:r>
          </w:p>
          <w:p w:rsidR="00817DDF" w:rsidRPr="00817DDF" w:rsidRDefault="00817DDF" w:rsidP="00537BC9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817DDF">
              <w:rPr>
                <w:rFonts w:eastAsiaTheme="minorEastAsia" w:hint="eastAsia"/>
                <w:sz w:val="24"/>
                <w:szCs w:val="24"/>
              </w:rPr>
              <w:t>噪声管控：办公过程过程基本无噪声</w:t>
            </w:r>
          </w:p>
          <w:p w:rsidR="0036389F" w:rsidRDefault="0028376C" w:rsidP="00537BC9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检验和办公现场用电安全、废弃物管理、安全防护等，均良好，未发现异常现象，运行控制基本有效。</w:t>
            </w:r>
          </w:p>
        </w:tc>
        <w:tc>
          <w:tcPr>
            <w:tcW w:w="1585" w:type="dxa"/>
          </w:tcPr>
          <w:p w:rsidR="0036389F" w:rsidRDefault="0028376C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817DDF">
        <w:trPr>
          <w:trHeight w:val="501"/>
        </w:trPr>
        <w:tc>
          <w:tcPr>
            <w:tcW w:w="1809" w:type="dxa"/>
          </w:tcPr>
          <w:p w:rsidR="00817DDF" w:rsidRPr="009A67EB" w:rsidRDefault="00817DDF" w:rsidP="009A67EB">
            <w:pPr>
              <w:spacing w:line="360" w:lineRule="auto"/>
              <w:rPr>
                <w:rFonts w:eastAsiaTheme="minorEastAsia" w:hAnsiTheme="minorEastAsia"/>
                <w:bCs/>
                <w:szCs w:val="24"/>
              </w:rPr>
            </w:pPr>
            <w:r w:rsidRPr="009A67EB">
              <w:rPr>
                <w:rFonts w:eastAsiaTheme="minorEastAsia" w:hAnsiTheme="minorEastAsia" w:hint="eastAsia"/>
                <w:bCs/>
                <w:szCs w:val="24"/>
              </w:rPr>
              <w:t>应急准备和响应</w:t>
            </w:r>
          </w:p>
        </w:tc>
        <w:tc>
          <w:tcPr>
            <w:tcW w:w="1311" w:type="dxa"/>
          </w:tcPr>
          <w:p w:rsidR="00817DDF" w:rsidRPr="009A67EB" w:rsidRDefault="009A67EB" w:rsidP="009A67EB">
            <w:pPr>
              <w:spacing w:line="360" w:lineRule="auto"/>
              <w:rPr>
                <w:rFonts w:eastAsiaTheme="minorEastAsia" w:hAnsiTheme="minorEastAsia"/>
                <w:bCs/>
                <w:szCs w:val="24"/>
              </w:rPr>
            </w:pPr>
            <w:r>
              <w:rPr>
                <w:rFonts w:eastAsiaTheme="minorEastAsia" w:hAnsiTheme="minorEastAsia" w:hint="eastAsia"/>
                <w:bCs/>
                <w:szCs w:val="24"/>
              </w:rPr>
              <w:t>EO</w:t>
            </w:r>
            <w:r w:rsidR="00817DDF" w:rsidRPr="009A67EB">
              <w:rPr>
                <w:rFonts w:eastAsiaTheme="minorEastAsia" w:hAnsiTheme="minorEastAsia" w:hint="eastAsia"/>
                <w:bCs/>
                <w:szCs w:val="24"/>
              </w:rPr>
              <w:t>8.2</w:t>
            </w:r>
          </w:p>
        </w:tc>
        <w:tc>
          <w:tcPr>
            <w:tcW w:w="10004" w:type="dxa"/>
          </w:tcPr>
          <w:p w:rsidR="00817DDF" w:rsidRPr="00A31678" w:rsidRDefault="00817DDF" w:rsidP="00537BC9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31678">
              <w:rPr>
                <w:rFonts w:eastAsiaTheme="minorEastAsia" w:hAnsiTheme="minorEastAsia" w:hint="eastAsia"/>
                <w:sz w:val="24"/>
                <w:szCs w:val="24"/>
              </w:rPr>
              <w:t>参加由生产部组织的演练，详见生产部记录。</w:t>
            </w:r>
            <w:r w:rsidR="00537BC9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817DDF" w:rsidRDefault="00817DDF" w:rsidP="00537BC9">
            <w:pPr>
              <w:spacing w:beforeLines="30" w:afterLines="30" w:line="288" w:lineRule="auto"/>
              <w:ind w:firstLineChars="200" w:firstLine="480"/>
            </w:pPr>
            <w:r w:rsidRPr="00A31678">
              <w:rPr>
                <w:rFonts w:eastAsiaTheme="minorEastAsia" w:hAnsiTheme="minorEastAsia" w:hint="eastAsia"/>
                <w:sz w:val="24"/>
                <w:szCs w:val="24"/>
              </w:rPr>
              <w:t>自体系运行以来，未有紧急情况发生。</w:t>
            </w:r>
          </w:p>
        </w:tc>
        <w:tc>
          <w:tcPr>
            <w:tcW w:w="1585" w:type="dxa"/>
          </w:tcPr>
          <w:p w:rsidR="00817DDF" w:rsidRDefault="00817DD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</w:tbl>
    <w:p w:rsidR="0036389F" w:rsidRDefault="0028376C">
      <w:r>
        <w:ptab w:relativeTo="margin" w:alignment="center" w:leader="none"/>
      </w:r>
    </w:p>
    <w:p w:rsidR="0036389F" w:rsidRDefault="0028376C">
      <w:pPr>
        <w:pStyle w:val="a5"/>
      </w:pPr>
      <w:r>
        <w:rPr>
          <w:rFonts w:hint="eastAsia"/>
        </w:rPr>
        <w:lastRenderedPageBreak/>
        <w:t>说明：不符合标注</w:t>
      </w:r>
      <w:r>
        <w:rPr>
          <w:rFonts w:hint="eastAsia"/>
        </w:rPr>
        <w:t>N</w:t>
      </w:r>
    </w:p>
    <w:sectPr w:rsidR="0036389F" w:rsidSect="0036389F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4C7" w:rsidRDefault="006B24C7" w:rsidP="0036389F">
      <w:r>
        <w:separator/>
      </w:r>
    </w:p>
  </w:endnote>
  <w:endnote w:type="continuationSeparator" w:id="1">
    <w:p w:rsidR="006B24C7" w:rsidRDefault="006B24C7" w:rsidP="00363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36389F" w:rsidRDefault="00D52D64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8376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37BC9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 w:rsidR="0028376C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8376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37BC9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6389F" w:rsidRDefault="003638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4C7" w:rsidRDefault="006B24C7" w:rsidP="0036389F">
      <w:r>
        <w:separator/>
      </w:r>
    </w:p>
  </w:footnote>
  <w:footnote w:type="continuationSeparator" w:id="1">
    <w:p w:rsidR="006B24C7" w:rsidRDefault="006B24C7" w:rsidP="00363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89F" w:rsidRDefault="0028376C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6389F" w:rsidRDefault="00D52D64">
    <w:pPr>
      <w:pStyle w:val="a6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>
            <w:txbxContent>
              <w:p w:rsidR="0036389F" w:rsidRDefault="0028376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8376C">
      <w:rPr>
        <w:rStyle w:val="CharChar1"/>
        <w:rFonts w:hint="default"/>
        <w:w w:val="90"/>
      </w:rPr>
      <w:t>Beijing International Standard united Certification Co.,Ltd.</w:t>
    </w:r>
  </w:p>
  <w:p w:rsidR="0036389F" w:rsidRDefault="0036389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1B315E"/>
    <w:multiLevelType w:val="singleLevel"/>
    <w:tmpl w:val="9C1B315E"/>
    <w:lvl w:ilvl="0">
      <w:start w:val="1"/>
      <w:numFmt w:val="decimal"/>
      <w:suff w:val="nothing"/>
      <w:lvlText w:val="%1、"/>
      <w:lvlJc w:val="left"/>
    </w:lvl>
  </w:abstractNum>
  <w:abstractNum w:abstractNumId="1">
    <w:nsid w:val="CED267A9"/>
    <w:multiLevelType w:val="singleLevel"/>
    <w:tmpl w:val="CED267A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C91E5EC"/>
    <w:multiLevelType w:val="singleLevel"/>
    <w:tmpl w:val="DC91E5EC"/>
    <w:lvl w:ilvl="0">
      <w:start w:val="1"/>
      <w:numFmt w:val="decimal"/>
      <w:suff w:val="nothing"/>
      <w:lvlText w:val="%1、"/>
      <w:lvlJc w:val="left"/>
    </w:lvl>
  </w:abstractNum>
  <w:abstractNum w:abstractNumId="3">
    <w:nsid w:val="59CB5667"/>
    <w:multiLevelType w:val="singleLevel"/>
    <w:tmpl w:val="59CB5667"/>
    <w:lvl w:ilvl="0">
      <w:start w:val="2"/>
      <w:numFmt w:val="decimal"/>
      <w:suff w:val="nothing"/>
      <w:lvlText w:val="%1、"/>
      <w:lvlJc w:val="left"/>
    </w:lvl>
  </w:abstractNum>
  <w:abstractNum w:abstractNumId="4">
    <w:nsid w:val="59CB57A6"/>
    <w:multiLevelType w:val="singleLevel"/>
    <w:tmpl w:val="59CB57A6"/>
    <w:lvl w:ilvl="0">
      <w:start w:val="1"/>
      <w:numFmt w:val="decimal"/>
      <w:suff w:val="nothing"/>
      <w:lvlText w:val="%1、"/>
      <w:lvlJc w:val="left"/>
    </w:lvl>
  </w:abstractNum>
  <w:abstractNum w:abstractNumId="5">
    <w:nsid w:val="76BB5004"/>
    <w:multiLevelType w:val="singleLevel"/>
    <w:tmpl w:val="76BB5004"/>
    <w:lvl w:ilvl="0">
      <w:start w:val="1"/>
      <w:numFmt w:val="decimal"/>
      <w:suff w:val="nothing"/>
      <w:lvlText w:val="%1、"/>
      <w:lvlJc w:val="left"/>
    </w:lvl>
  </w:abstractNum>
  <w:abstractNum w:abstractNumId="6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199"/>
    <w:rsid w:val="000104AA"/>
    <w:rsid w:val="000263FE"/>
    <w:rsid w:val="00047E2F"/>
    <w:rsid w:val="00051A29"/>
    <w:rsid w:val="00057013"/>
    <w:rsid w:val="00096C00"/>
    <w:rsid w:val="000E06A8"/>
    <w:rsid w:val="00147D4A"/>
    <w:rsid w:val="00180D18"/>
    <w:rsid w:val="001A747F"/>
    <w:rsid w:val="0020184F"/>
    <w:rsid w:val="00202613"/>
    <w:rsid w:val="00207B33"/>
    <w:rsid w:val="00221656"/>
    <w:rsid w:val="0028376C"/>
    <w:rsid w:val="00287A7F"/>
    <w:rsid w:val="0029733B"/>
    <w:rsid w:val="002E4D75"/>
    <w:rsid w:val="002E7B9B"/>
    <w:rsid w:val="00304305"/>
    <w:rsid w:val="003078DE"/>
    <w:rsid w:val="003474E8"/>
    <w:rsid w:val="00350AC3"/>
    <w:rsid w:val="0036389F"/>
    <w:rsid w:val="00363DEE"/>
    <w:rsid w:val="003706D9"/>
    <w:rsid w:val="003B50A5"/>
    <w:rsid w:val="003C1848"/>
    <w:rsid w:val="003C723F"/>
    <w:rsid w:val="003D685B"/>
    <w:rsid w:val="003F6375"/>
    <w:rsid w:val="004023AA"/>
    <w:rsid w:val="00486D22"/>
    <w:rsid w:val="00492FE9"/>
    <w:rsid w:val="004A4037"/>
    <w:rsid w:val="004C2E6F"/>
    <w:rsid w:val="004C4210"/>
    <w:rsid w:val="004C61DE"/>
    <w:rsid w:val="004D24D7"/>
    <w:rsid w:val="00515D75"/>
    <w:rsid w:val="005201AA"/>
    <w:rsid w:val="00523540"/>
    <w:rsid w:val="00537BC9"/>
    <w:rsid w:val="005442C7"/>
    <w:rsid w:val="00562145"/>
    <w:rsid w:val="0058164D"/>
    <w:rsid w:val="005A08ED"/>
    <w:rsid w:val="005D3CD4"/>
    <w:rsid w:val="00603257"/>
    <w:rsid w:val="00624C83"/>
    <w:rsid w:val="00626FD5"/>
    <w:rsid w:val="00627272"/>
    <w:rsid w:val="006631C9"/>
    <w:rsid w:val="00694A35"/>
    <w:rsid w:val="006B24C7"/>
    <w:rsid w:val="006D6A63"/>
    <w:rsid w:val="006D7567"/>
    <w:rsid w:val="006E1137"/>
    <w:rsid w:val="006F25C1"/>
    <w:rsid w:val="00724E9C"/>
    <w:rsid w:val="007A2020"/>
    <w:rsid w:val="00817DDF"/>
    <w:rsid w:val="00821837"/>
    <w:rsid w:val="00897199"/>
    <w:rsid w:val="008A47AF"/>
    <w:rsid w:val="008B26E0"/>
    <w:rsid w:val="008C1623"/>
    <w:rsid w:val="009020B5"/>
    <w:rsid w:val="00925DBF"/>
    <w:rsid w:val="00933A82"/>
    <w:rsid w:val="009356A1"/>
    <w:rsid w:val="00937E86"/>
    <w:rsid w:val="009629DC"/>
    <w:rsid w:val="00986D73"/>
    <w:rsid w:val="00990DCA"/>
    <w:rsid w:val="009A15E4"/>
    <w:rsid w:val="009A67EB"/>
    <w:rsid w:val="009D100A"/>
    <w:rsid w:val="009E7C9B"/>
    <w:rsid w:val="009F5758"/>
    <w:rsid w:val="00A2065C"/>
    <w:rsid w:val="00A225B2"/>
    <w:rsid w:val="00A31678"/>
    <w:rsid w:val="00A730B2"/>
    <w:rsid w:val="00A82F11"/>
    <w:rsid w:val="00AA4B49"/>
    <w:rsid w:val="00AB3BE0"/>
    <w:rsid w:val="00AD6955"/>
    <w:rsid w:val="00AE6585"/>
    <w:rsid w:val="00B12171"/>
    <w:rsid w:val="00B13154"/>
    <w:rsid w:val="00B20EBF"/>
    <w:rsid w:val="00B6607F"/>
    <w:rsid w:val="00B83324"/>
    <w:rsid w:val="00BB3867"/>
    <w:rsid w:val="00BD6653"/>
    <w:rsid w:val="00BE5A80"/>
    <w:rsid w:val="00C11A23"/>
    <w:rsid w:val="00C2303F"/>
    <w:rsid w:val="00C23ED2"/>
    <w:rsid w:val="00C30F3F"/>
    <w:rsid w:val="00C72593"/>
    <w:rsid w:val="00C75D27"/>
    <w:rsid w:val="00CA2429"/>
    <w:rsid w:val="00CB3DC2"/>
    <w:rsid w:val="00CD6940"/>
    <w:rsid w:val="00CE4383"/>
    <w:rsid w:val="00CF513E"/>
    <w:rsid w:val="00D02892"/>
    <w:rsid w:val="00D308ED"/>
    <w:rsid w:val="00D32F00"/>
    <w:rsid w:val="00D52D64"/>
    <w:rsid w:val="00D60457"/>
    <w:rsid w:val="00D67524"/>
    <w:rsid w:val="00D7183F"/>
    <w:rsid w:val="00D82590"/>
    <w:rsid w:val="00DA7659"/>
    <w:rsid w:val="00DB23C9"/>
    <w:rsid w:val="00DB34EB"/>
    <w:rsid w:val="00DC47AE"/>
    <w:rsid w:val="00DD5A6C"/>
    <w:rsid w:val="00E3251F"/>
    <w:rsid w:val="00E46814"/>
    <w:rsid w:val="00E47176"/>
    <w:rsid w:val="00E95F2E"/>
    <w:rsid w:val="00EA672B"/>
    <w:rsid w:val="00EC25D4"/>
    <w:rsid w:val="00ED3411"/>
    <w:rsid w:val="00F323A4"/>
    <w:rsid w:val="00F9302D"/>
    <w:rsid w:val="00F956B0"/>
    <w:rsid w:val="00F9670B"/>
    <w:rsid w:val="00FA3FE5"/>
    <w:rsid w:val="00FE0EE2"/>
    <w:rsid w:val="00FE6088"/>
    <w:rsid w:val="074A7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36389F"/>
    <w:pPr>
      <w:spacing w:line="360" w:lineRule="auto"/>
    </w:pPr>
    <w:rPr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36389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63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rsid w:val="00363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36389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6389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6389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36389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7">
    <w:name w:val="东方正文"/>
    <w:basedOn w:val="a"/>
    <w:qFormat/>
    <w:rsid w:val="0036389F"/>
    <w:pPr>
      <w:spacing w:line="400" w:lineRule="exact"/>
      <w:ind w:left="284" w:right="284"/>
    </w:pPr>
    <w:rPr>
      <w:sz w:val="24"/>
    </w:rPr>
  </w:style>
  <w:style w:type="paragraph" w:styleId="a8">
    <w:name w:val="List Paragraph"/>
    <w:basedOn w:val="a"/>
    <w:uiPriority w:val="99"/>
    <w:unhideWhenUsed/>
    <w:qFormat/>
    <w:rsid w:val="0036389F"/>
    <w:pPr>
      <w:ind w:firstLineChars="200" w:firstLine="420"/>
    </w:pPr>
  </w:style>
  <w:style w:type="character" w:customStyle="1" w:styleId="Char">
    <w:name w:val="正文文本 Char"/>
    <w:basedOn w:val="a0"/>
    <w:link w:val="a3"/>
    <w:uiPriority w:val="99"/>
    <w:qFormat/>
    <w:rsid w:val="0036389F"/>
    <w:rPr>
      <w:rFonts w:ascii="Times New Roman" w:eastAsia="宋体" w:hAnsi="Times New Roman" w:cs="Times New Roman"/>
      <w:kern w:val="2"/>
      <w:sz w:val="24"/>
    </w:rPr>
  </w:style>
  <w:style w:type="paragraph" w:customStyle="1" w:styleId="a9">
    <w:name w:val="表格文字"/>
    <w:basedOn w:val="a"/>
    <w:uiPriority w:val="99"/>
    <w:qFormat/>
    <w:rsid w:val="0036389F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7</Pages>
  <Words>604</Words>
  <Characters>3445</Characters>
  <Application>Microsoft Office Word</Application>
  <DocSecurity>0</DocSecurity>
  <Lines>28</Lines>
  <Paragraphs>8</Paragraphs>
  <ScaleCrop>false</ScaleCrop>
  <Company>china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75</cp:revision>
  <dcterms:created xsi:type="dcterms:W3CDTF">2015-06-17T12:51:00Z</dcterms:created>
  <dcterms:modified xsi:type="dcterms:W3CDTF">2021-07-27T16:24:00Z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