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A8" w:rsidRPr="00AC5DBA" w:rsidRDefault="005B7EF6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AC5DBA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096AA8" w:rsidRPr="00AC5DBA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AC5DBA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AC5DBA" w:rsidRDefault="005B7EF6" w:rsidP="00966A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180A8F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办公室</w:t>
            </w:r>
            <w:r w:rsidR="00966A16" w:rsidRPr="00966A16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 xml:space="preserve">    </w:t>
            </w:r>
            <w:r w:rsidR="00966A16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 xml:space="preserve">     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966A16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="00966A16" w:rsidRPr="00AC5DBA">
              <w:rPr>
                <w:rFonts w:ascii="楷体" w:eastAsia="楷体" w:hAnsi="楷体" w:cs="宋体" w:hint="eastAsia"/>
                <w:sz w:val="24"/>
                <w:szCs w:val="24"/>
              </w:rPr>
              <w:t>陪同人员</w:t>
            </w:r>
            <w:r w:rsidR="0041252E" w:rsidRPr="00AC5DBA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1E3F01" w:rsidRPr="001E3F01">
              <w:rPr>
                <w:rFonts w:ascii="楷体" w:eastAsia="楷体" w:hAnsi="楷体" w:cs="Arial" w:hint="eastAsia"/>
                <w:sz w:val="24"/>
                <w:szCs w:val="24"/>
              </w:rPr>
              <w:t>钟伟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AC5DBA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AC5DBA" w:rsidRDefault="005B7EF6" w:rsidP="001E3F0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966A16">
              <w:rPr>
                <w:rFonts w:ascii="楷体" w:eastAsia="楷体" w:hAnsi="楷体" w:cs="宋体" w:hint="eastAsia"/>
                <w:sz w:val="24"/>
                <w:szCs w:val="24"/>
              </w:rPr>
              <w:t>文波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审核时间：</w:t>
            </w:r>
            <w:r w:rsidR="00966A16">
              <w:rPr>
                <w:rFonts w:ascii="楷体" w:eastAsia="楷体" w:hAnsi="楷体" w:cs="宋体" w:hint="eastAsia"/>
                <w:sz w:val="24"/>
                <w:szCs w:val="24"/>
              </w:rPr>
              <w:t>2021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E3F01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BE797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E3F01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</w:p>
        </w:tc>
        <w:tc>
          <w:tcPr>
            <w:tcW w:w="760" w:type="dxa"/>
            <w:vMerge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AC5DBA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AC5DBA" w:rsidRDefault="005B7EF6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3D1A21" w:rsidRPr="00AC5DBA">
              <w:rPr>
                <w:rFonts w:ascii="楷体" w:eastAsia="楷体" w:hAnsi="楷体" w:cs="Arial" w:hint="eastAsia"/>
                <w:sz w:val="24"/>
                <w:szCs w:val="24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3D1A21" w:rsidRPr="00AC5DBA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、9.1.1监视、测量、分析和评价总则</w:t>
            </w:r>
            <w:r w:rsidR="003D1A21" w:rsidRPr="00AC5DBA">
              <w:rPr>
                <w:rFonts w:ascii="楷体" w:eastAsia="楷体" w:hAnsi="楷体" w:cs="Arial" w:hint="eastAsia"/>
                <w:sz w:val="24"/>
                <w:szCs w:val="24"/>
              </w:rPr>
              <w:t>、9.1.3分析与评价、9.2 内部审核</w:t>
            </w: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760" w:type="dxa"/>
            <w:vMerge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829B7" w:rsidRPr="00AC5DBA">
        <w:trPr>
          <w:trHeight w:val="800"/>
        </w:trPr>
        <w:tc>
          <w:tcPr>
            <w:tcW w:w="1707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0829B7" w:rsidRPr="00DE4335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E8090B" w:rsidRDefault="000829B7" w:rsidP="001668F5">
            <w:pPr>
              <w:spacing w:beforeLines="69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>公司编制的《质量手册》中确定了公司的质量管理体系组织机构图，职能分配表，并在相关章节中明确了</w:t>
            </w:r>
            <w:r w:rsidR="00180A8F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DE4335">
              <w:rPr>
                <w:rFonts w:ascii="楷体" w:eastAsia="楷体" w:hAnsi="楷体" w:hint="eastAsia"/>
                <w:sz w:val="24"/>
                <w:szCs w:val="24"/>
              </w:rPr>
              <w:t>所涉及各项工作的作用、职责和权限等要求。</w:t>
            </w:r>
          </w:p>
          <w:p w:rsidR="000829B7" w:rsidRPr="00DE4335" w:rsidRDefault="000829B7" w:rsidP="001668F5">
            <w:pPr>
              <w:spacing w:beforeLines="69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>现场审核了解到，</w:t>
            </w:r>
            <w:r w:rsidR="00E8090B">
              <w:rPr>
                <w:rFonts w:ascii="楷体" w:eastAsia="楷体" w:hAnsi="楷体" w:hint="eastAsia"/>
                <w:sz w:val="24"/>
                <w:szCs w:val="24"/>
              </w:rPr>
              <w:t>本部门共1人，</w:t>
            </w:r>
            <w:r w:rsidRPr="00DE4335">
              <w:rPr>
                <w:rFonts w:ascii="楷体" w:eastAsia="楷体" w:hAnsi="楷体" w:hint="eastAsia"/>
                <w:sz w:val="24"/>
                <w:szCs w:val="24"/>
              </w:rPr>
              <w:t>主要负责：人力资源配备，员工招聘、绩效考核管理；办公用品的管理，信息交流与沟通，后勤事务管理；负责公司知识的识别更新传递；负责文件、记录的管理、控制；负责体系运行检查、内审等。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0829B7" w:rsidRPr="00AC5DBA">
        <w:trPr>
          <w:trHeight w:val="800"/>
        </w:trPr>
        <w:tc>
          <w:tcPr>
            <w:tcW w:w="1707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829B7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部门目标有</w:t>
            </w:r>
            <w:r w:rsidR="001668F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项，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2021.</w:t>
            </w:r>
            <w:r w:rsidR="001E3F01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E3F0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考核情况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培训计划未按时完成次数≤1次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；             100%；</w:t>
            </w:r>
          </w:p>
          <w:p w:rsidR="000829B7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培训合格率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≥90%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100%；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经查已完成。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0829B7" w:rsidRPr="00AC5DBA" w:rsidTr="00E8090B">
        <w:trPr>
          <w:trHeight w:val="534"/>
        </w:trPr>
        <w:tc>
          <w:tcPr>
            <w:tcW w:w="1707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  <w:bookmarkStart w:id="0" w:name="_GoBack"/>
            <w:bookmarkEnd w:id="0"/>
          </w:p>
          <w:p w:rsidR="000829B7" w:rsidRPr="00AC5DBA" w:rsidRDefault="000829B7" w:rsidP="001B2F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2</w:t>
            </w:r>
            <w:r w:rsidRPr="00541AA5">
              <w:rPr>
                <w:rFonts w:ascii="楷体" w:eastAsia="楷体" w:hAnsi="楷体" w:cs="Arial" w:hint="eastAsia"/>
                <w:sz w:val="24"/>
                <w:szCs w:val="24"/>
              </w:rPr>
              <w:t>、经交流，企业无特殊作业人员。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0829B7" w:rsidRPr="00AC5DBA" w:rsidTr="00634FEE">
        <w:trPr>
          <w:trHeight w:val="6204"/>
        </w:trPr>
        <w:tc>
          <w:tcPr>
            <w:tcW w:w="1707" w:type="dxa"/>
            <w:vAlign w:val="center"/>
          </w:tcPr>
          <w:p w:rsidR="000829B7" w:rsidRPr="009F4FAF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F4FA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019" w:type="dxa"/>
            <w:vAlign w:val="center"/>
          </w:tcPr>
          <w:p w:rsidR="000829B7" w:rsidRPr="009F4FAF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F4FAF">
              <w:rPr>
                <w:rFonts w:ascii="楷体" w:eastAsia="楷体" w:hAnsi="楷体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0829B7" w:rsidRPr="00AC5DBA" w:rsidRDefault="00180A8F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0829B7" w:rsidRPr="00AC5DBA">
              <w:rPr>
                <w:rFonts w:ascii="楷体" w:eastAsia="楷体" w:hAnsi="楷体" w:hint="eastAsia"/>
                <w:sz w:val="24"/>
                <w:szCs w:val="24"/>
              </w:rPr>
              <w:t>负责公司所需知识的确定、保持和获取，企业确定了过程运行和实现产品和服务的符合性所需要的知识，考虑了现有的知识和确定如何获取或访问所需的额外知识，以及要求的更新。</w:t>
            </w:r>
          </w:p>
          <w:p w:rsidR="000829B7" w:rsidRPr="00AC5DBA" w:rsidRDefault="000829B7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1、外部知识：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标准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学术交流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专业会议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从顾客或外部供方收集的知识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等。通过相关部门到网站搜集，参加主管部门会议，参加展会，拜访客户，满意度调查，接受相关部门来文……等方式获取外部知识，并根据涉及部门进行分发、办理，必要时回复、提报相关材料，以确保外部知识的可得、更新。</w:t>
            </w:r>
          </w:p>
          <w:p w:rsidR="000829B7" w:rsidRPr="00AC5DBA" w:rsidRDefault="000829B7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内部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知识：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知识产权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从经历获得的知识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从失败和成功项目得到的经验教训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获取和分享未形成文件的知识和经验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过程、产品和服务的改进结果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，通过会议，文件传达或制定有关作业指导书进行培训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进行分享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829B7" w:rsidRPr="00AC5DBA" w:rsidRDefault="000829B7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经审核了解到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企业各部门层次基本有相应的管理制度、工作流程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适用的外来文件，工作现场有岗位职责、管理看板、标识牌等方式传递企业文化、工作要求、制度流程等组织内部知识。并通过文件发放、会议传达、专题培训等方式进行内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部知识的获得、交流和更新等。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   组织知识在部门管理基本符合标准要求。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0829B7" w:rsidRPr="00AC5DBA" w:rsidTr="00343C81">
        <w:trPr>
          <w:trHeight w:val="1184"/>
        </w:trPr>
        <w:tc>
          <w:tcPr>
            <w:tcW w:w="1707" w:type="dxa"/>
          </w:tcPr>
          <w:p w:rsidR="000829B7" w:rsidRPr="00E04ECA" w:rsidRDefault="000829B7" w:rsidP="00E04EC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  <w:p w:rsidR="000829B7" w:rsidRPr="00E04ECA" w:rsidRDefault="000829B7" w:rsidP="00E04EC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能力</w:t>
            </w:r>
          </w:p>
          <w:p w:rsidR="000829B7" w:rsidRPr="00E04ECA" w:rsidRDefault="000829B7" w:rsidP="00E04EC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意识</w:t>
            </w:r>
          </w:p>
        </w:tc>
        <w:tc>
          <w:tcPr>
            <w:tcW w:w="1019" w:type="dxa"/>
          </w:tcPr>
          <w:p w:rsidR="000829B7" w:rsidRPr="00E04ECA" w:rsidRDefault="000829B7" w:rsidP="00E04EC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7.1.2</w:t>
            </w:r>
          </w:p>
          <w:p w:rsidR="000829B7" w:rsidRPr="00E04ECA" w:rsidRDefault="000829B7" w:rsidP="00E04EC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7.2</w:t>
            </w:r>
          </w:p>
          <w:p w:rsidR="000829B7" w:rsidRPr="00E04ECA" w:rsidRDefault="000829B7" w:rsidP="00E04EC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7.3</w:t>
            </w:r>
          </w:p>
        </w:tc>
        <w:tc>
          <w:tcPr>
            <w:tcW w:w="11223" w:type="dxa"/>
          </w:tcPr>
          <w:p w:rsidR="000829B7" w:rsidRPr="00E04ECA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查见“人力资源管理控制程序”，有效文件；</w:t>
            </w:r>
          </w:p>
          <w:p w:rsidR="000829B7" w:rsidRPr="00E04ECA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查见“岗位人员任职要求与评价表”，明确了教育、专业知识、技能要求、经验等要求；</w:t>
            </w:r>
          </w:p>
          <w:p w:rsidR="000829B7" w:rsidRPr="00E04ECA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介绍说，员工招聘由总经理面试，合格后录用；未建立员工档案，交流；</w:t>
            </w:r>
          </w:p>
          <w:p w:rsidR="000829B7" w:rsidRPr="00E04ECA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查见职工培训计划，包括有管理体系内审员培训、安全技术知识培训、岗位技能培训等7项；</w:t>
            </w:r>
          </w:p>
          <w:p w:rsidR="000829B7" w:rsidRPr="00E04ECA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抽见员工培训记录：</w:t>
            </w:r>
          </w:p>
          <w:p w:rsidR="000829B7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/>
                <w:sz w:val="24"/>
                <w:szCs w:val="24"/>
              </w:rPr>
              <w:t>.1.</w:t>
            </w:r>
            <w:r w:rsidR="009B318D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-2021.</w:t>
            </w:r>
            <w:r w:rsidR="009B318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9B318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——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ISO9001：2015标准、</w:t>
            </w: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管理手册、程序文件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培训</w:t>
            </w: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9B318D" w:rsidRPr="00E04ECA" w:rsidRDefault="009B318D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2021.3.25</w:t>
            </w: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——</w:t>
            </w:r>
            <w:r w:rsidRPr="009B318D">
              <w:rPr>
                <w:rFonts w:ascii="楷体" w:eastAsia="楷体" w:hAnsi="楷体" w:cs="宋体" w:hint="eastAsia"/>
                <w:sz w:val="24"/>
                <w:szCs w:val="24"/>
              </w:rPr>
              <w:t>内审员培训</w:t>
            </w:r>
          </w:p>
          <w:p w:rsidR="000829B7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4ECA">
              <w:rPr>
                <w:rFonts w:ascii="楷体" w:eastAsia="楷体" w:hAnsi="楷体" w:cs="宋体"/>
                <w:sz w:val="24"/>
                <w:szCs w:val="24"/>
              </w:rPr>
              <w:t>2021.</w:t>
            </w:r>
            <w:r w:rsidR="009B318D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宋体"/>
                <w:sz w:val="24"/>
                <w:szCs w:val="24"/>
              </w:rPr>
              <w:t>.</w:t>
            </w:r>
            <w:r w:rsidR="009B318D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——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安全生产培训</w:t>
            </w: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9B318D" w:rsidRPr="00E04ECA" w:rsidRDefault="009B318D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2021.4.16——补焊作业技巧培训、产品检验作业要求培训；</w:t>
            </w:r>
          </w:p>
          <w:p w:rsidR="000829B7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4ECA">
              <w:rPr>
                <w:rFonts w:ascii="楷体" w:eastAsia="楷体" w:hAnsi="楷体" w:cs="宋体"/>
                <w:sz w:val="24"/>
                <w:szCs w:val="24"/>
              </w:rPr>
              <w:t>2021.</w:t>
            </w:r>
            <w:r w:rsidR="009B318D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E04ECA">
              <w:rPr>
                <w:rFonts w:ascii="楷体" w:eastAsia="楷体" w:hAnsi="楷体" w:cs="宋体"/>
                <w:sz w:val="24"/>
                <w:szCs w:val="24"/>
              </w:rPr>
              <w:t>.</w:t>
            </w:r>
            <w:r w:rsidR="009B318D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——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岗位技能培训；</w:t>
            </w:r>
          </w:p>
          <w:p w:rsidR="000829B7" w:rsidRPr="00E04ECA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另查看了公司管理制度培训、6S管理培训等培训记录及考核记录。</w:t>
            </w: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以上培训均保留了培训记录和考核及评价记录；基本符合。</w:t>
            </w:r>
          </w:p>
          <w:p w:rsidR="000829B7" w:rsidRPr="00E04ECA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经与员工交流，能意识到自身的贡献、了解和掌握质量方针、不符合质量管理体系的要求、未履行合规义务的后果。基本符合。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0829B7" w:rsidRPr="00AC5DBA" w:rsidTr="00536D86">
        <w:trPr>
          <w:trHeight w:val="534"/>
        </w:trPr>
        <w:tc>
          <w:tcPr>
            <w:tcW w:w="1707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7.5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依据GB/T19001-2016/ISO 9001：2015标准，策划了公司的管理体系文件，包括以下层次：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——《管理手册》A/0版，包含管理方针、目标，于202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9B318D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日发布实施，明确了管理体系应用范围，识别了公司体系过程并对各过程控制方法进行了明确。对编写的程序文件进行了简要描述。手册按照管理手册说明及“文件化信息管理控制程序”文件进行管理。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——程序文件（包括标准要求的程序）1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个，包括了：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 xml:space="preserve">人力资源管理控制程序              </w:t>
            </w:r>
            <w:r w:rsidR="00536D86" w:rsidRPr="00536D86">
              <w:rPr>
                <w:rFonts w:ascii="楷体" w:eastAsia="楷体" w:hAnsi="楷体" w:cs="宋体"/>
                <w:sz w:val="24"/>
                <w:szCs w:val="24"/>
              </w:rPr>
              <w:t>TLS</w:t>
            </w:r>
            <w:r w:rsidRPr="000829B7">
              <w:rPr>
                <w:rFonts w:ascii="楷体" w:eastAsia="楷体" w:hAnsi="楷体" w:cs="宋体"/>
                <w:sz w:val="24"/>
                <w:szCs w:val="24"/>
              </w:rPr>
              <w:t>/QP04-2021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 xml:space="preserve">基础设施和工作环境控制程序        </w:t>
            </w:r>
            <w:r w:rsidR="00536D86" w:rsidRPr="00536D86">
              <w:rPr>
                <w:rFonts w:ascii="楷体" w:eastAsia="楷体" w:hAnsi="楷体" w:cs="宋体"/>
                <w:sz w:val="24"/>
                <w:szCs w:val="24"/>
              </w:rPr>
              <w:t>TLS</w:t>
            </w:r>
            <w:r w:rsidRPr="000829B7">
              <w:rPr>
                <w:rFonts w:ascii="楷体" w:eastAsia="楷体" w:hAnsi="楷体" w:cs="宋体"/>
                <w:sz w:val="24"/>
                <w:szCs w:val="24"/>
              </w:rPr>
              <w:t>/QP05-2021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 xml:space="preserve">与顾客有关的过程控制程序          </w:t>
            </w:r>
            <w:r w:rsidR="00536D86" w:rsidRPr="00536D86">
              <w:rPr>
                <w:rFonts w:ascii="楷体" w:eastAsia="楷体" w:hAnsi="楷体" w:cs="宋体"/>
                <w:sz w:val="24"/>
                <w:szCs w:val="24"/>
              </w:rPr>
              <w:t>TLS</w:t>
            </w:r>
            <w:r w:rsidRPr="000829B7">
              <w:rPr>
                <w:rFonts w:ascii="楷体" w:eastAsia="楷体" w:hAnsi="楷体" w:cs="宋体"/>
                <w:sz w:val="24"/>
                <w:szCs w:val="24"/>
              </w:rPr>
              <w:t>/QP06-2021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 xml:space="preserve">采购及外包过程控制程序        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536D86" w:rsidRPr="00536D86">
              <w:rPr>
                <w:rFonts w:ascii="楷体" w:eastAsia="楷体" w:hAnsi="楷体" w:cs="宋体"/>
                <w:sz w:val="24"/>
                <w:szCs w:val="24"/>
              </w:rPr>
              <w:t>TLS</w:t>
            </w:r>
            <w:r w:rsidRPr="000829B7">
              <w:rPr>
                <w:rFonts w:ascii="楷体" w:eastAsia="楷体" w:hAnsi="楷体" w:cs="宋体"/>
                <w:sz w:val="24"/>
                <w:szCs w:val="24"/>
              </w:rPr>
              <w:t>/QP07-2021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 xml:space="preserve">生产和服务提供过程控制程序        </w:t>
            </w:r>
            <w:r w:rsidR="00536D86" w:rsidRPr="00536D86">
              <w:rPr>
                <w:rFonts w:ascii="楷体" w:eastAsia="楷体" w:hAnsi="楷体" w:cs="宋体"/>
                <w:sz w:val="24"/>
                <w:szCs w:val="24"/>
              </w:rPr>
              <w:t>TLS</w:t>
            </w:r>
            <w:r w:rsidR="00536D86" w:rsidRPr="000829B7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/QP08-202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 xml:space="preserve">监视和测量资源控制程序            </w:t>
            </w:r>
            <w:r w:rsidR="00536D86" w:rsidRPr="00536D86">
              <w:rPr>
                <w:rFonts w:ascii="楷体" w:eastAsia="楷体" w:hAnsi="楷体" w:cs="宋体"/>
                <w:sz w:val="24"/>
                <w:szCs w:val="24"/>
              </w:rPr>
              <w:t>TLS</w:t>
            </w:r>
            <w:r w:rsidR="00536D86" w:rsidRPr="000829B7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/QP09-202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 xml:space="preserve">顾客满意度测量控制程序          </w:t>
            </w:r>
            <w:r w:rsidR="00536D86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536D86" w:rsidRPr="00536D86">
              <w:rPr>
                <w:rFonts w:ascii="楷体" w:eastAsia="楷体" w:hAnsi="楷体" w:cs="宋体"/>
                <w:sz w:val="24"/>
                <w:szCs w:val="24"/>
              </w:rPr>
              <w:t>TLS</w:t>
            </w:r>
            <w:r w:rsidR="00536D86" w:rsidRPr="000829B7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/QP10-202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——成文信息清单。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文件化管理体系目前基本满足要求。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——在编制体系文件时，对文件进行标识，主要有文件名称/编制部门/批准日期/文件编号等，经查管理手册/程序文件基本符合标准要求。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管理体系文件经过总经理审批实施发布，经评审，目前文件和目录均适用。符合要求。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——编制《文件化信息管理控制程序》，内容符合基本标准要求。</w:t>
            </w:r>
          </w:p>
          <w:p w:rsidR="000829B7" w:rsidRPr="000829B7" w:rsidRDefault="000829B7" w:rsidP="00536D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——外来文件：对外来文件进行了识别，建立有外来文件清单，收集了中华人民共和国产品质量法、质量管理体系—要求、</w:t>
            </w:r>
            <w:r w:rsidR="00536D86" w:rsidRPr="00536D86">
              <w:rPr>
                <w:rFonts w:ascii="楷体" w:eastAsia="楷体" w:hAnsi="楷体" w:cs="Arial" w:hint="eastAsia"/>
                <w:sz w:val="24"/>
                <w:szCs w:val="24"/>
              </w:rPr>
              <w:t>GB 19510.1-2009 《灯的控制装置第1 部分：一般要求和安全要求》</w:t>
            </w:r>
            <w:r w:rsidR="00536D86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536D86" w:rsidRPr="00536D86">
              <w:rPr>
                <w:rFonts w:ascii="楷体" w:eastAsia="楷体" w:hAnsi="楷体" w:cs="Arial" w:hint="eastAsia"/>
                <w:sz w:val="24"/>
                <w:szCs w:val="24"/>
              </w:rPr>
              <w:t>GB 19510.14-2009《灯的控制装置第14 部分：LED 模块用直流或交流电子控制装置的特殊要求》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，法律法规、规范、标准等；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抽查：受控文件清单、管理评审计划、培训计划、管理手册、程序文件等，其成文信息标识清晰，填写基本齐全、清晰，成文信息在文件柜中分类编目保存，能防潮、防虫蛀、防丢失、防水、防火，成文信息的贮存和保护符合要求，检索方便。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电子文件储存在电脑中，未进行备份，交流。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成文信息由各部门负责保存，以便查阅。</w:t>
            </w:r>
          </w:p>
          <w:p w:rsidR="000829B7" w:rsidRPr="00AC5DBA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经查，基本符合标准要求。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0829B7" w:rsidRPr="00AC5DBA" w:rsidTr="00BE7974">
        <w:trPr>
          <w:trHeight w:val="1184"/>
        </w:trPr>
        <w:tc>
          <w:tcPr>
            <w:tcW w:w="1707" w:type="dxa"/>
            <w:vAlign w:val="center"/>
          </w:tcPr>
          <w:p w:rsidR="000829B7" w:rsidRPr="00AC5DBA" w:rsidRDefault="000829B7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0829B7" w:rsidRDefault="00536D86" w:rsidP="00536D8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36D86">
              <w:rPr>
                <w:rFonts w:ascii="楷体" w:eastAsia="楷体" w:hAnsi="楷体" w:cs="宋体" w:hint="eastAsia"/>
                <w:sz w:val="24"/>
                <w:szCs w:val="24"/>
              </w:rPr>
              <w:t>保持有“监视和测量控制程序”，有效文件；</w:t>
            </w:r>
            <w:r w:rsidR="000829B7" w:rsidRPr="00AC5DBA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536D86" w:rsidRPr="00536D86" w:rsidRDefault="00536D86" w:rsidP="00536D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36D86">
              <w:rPr>
                <w:rFonts w:ascii="楷体" w:eastAsia="楷体" w:hAnsi="楷体" w:cs="宋体" w:hint="eastAsia"/>
                <w:sz w:val="24"/>
                <w:szCs w:val="24"/>
              </w:rPr>
              <w:t>查见季度目标分解考核表，对目标完成情况进行了季度考核，均完成；</w:t>
            </w:r>
          </w:p>
          <w:p w:rsidR="000829B7" w:rsidRDefault="00180A8F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0829B7" w:rsidRPr="00AC5DBA">
              <w:rPr>
                <w:rFonts w:ascii="楷体" w:eastAsia="楷体" w:hAnsi="楷体" w:cs="宋体" w:hint="eastAsia"/>
                <w:sz w:val="24"/>
                <w:szCs w:val="24"/>
              </w:rPr>
              <w:t>负责对体系、过程的日常监测和质量目标完成情况进行统计分析</w:t>
            </w:r>
            <w:r w:rsidR="000829B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0829B7" w:rsidRPr="00AC5DBA">
              <w:rPr>
                <w:rFonts w:ascii="楷体" w:eastAsia="楷体" w:hAnsi="楷体" w:cs="宋体" w:hint="eastAsia"/>
                <w:sz w:val="24"/>
                <w:szCs w:val="24"/>
              </w:rPr>
              <w:t>对目标完成情况进行</w:t>
            </w:r>
            <w:r w:rsidR="000829B7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="000829B7" w:rsidRPr="00AC5DBA">
              <w:rPr>
                <w:rFonts w:ascii="楷体" w:eastAsia="楷体" w:hAnsi="楷体" w:cs="宋体" w:hint="eastAsia"/>
                <w:sz w:val="24"/>
                <w:szCs w:val="24"/>
              </w:rPr>
              <w:t>收集和统计分析，并制作目标完成情况统计表。</w:t>
            </w:r>
          </w:p>
          <w:p w:rsidR="000829B7" w:rsidRPr="00AC5DBA" w:rsidRDefault="00536D86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供销</w:t>
            </w:r>
            <w:r w:rsidR="000829B7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="000829B7" w:rsidRPr="00AC5DBA">
              <w:rPr>
                <w:rFonts w:ascii="楷体" w:eastAsia="楷体" w:hAnsi="楷体" w:cs="宋体" w:hint="eastAsia"/>
                <w:sz w:val="24"/>
                <w:szCs w:val="24"/>
              </w:rPr>
              <w:t>负责对供方业绩予以评价，对供方业绩实施了监视和测量；对顾客满意度进行了定期评价和分析；</w:t>
            </w:r>
          </w:p>
          <w:p w:rsidR="000829B7" w:rsidRPr="00AC5DBA" w:rsidRDefault="000829B7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生产部对生产现场进行监督检查，对采购产品、生产过程及成品按策划要求进行了检验。</w:t>
            </w:r>
          </w:p>
          <w:p w:rsidR="000829B7" w:rsidRPr="005A4314" w:rsidRDefault="000829B7" w:rsidP="005A431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highlight w:val="yellow"/>
              </w:rPr>
            </w:pPr>
            <w:r w:rsidRPr="005A4314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4125AA" w:rsidRPr="00AC5DBA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查看《内部审核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控制</w:t>
            </w:r>
            <w:r w:rsidR="00536D86">
              <w:rPr>
                <w:rFonts w:ascii="楷体" w:eastAsia="楷体" w:hAnsi="楷体" w:hint="eastAsia"/>
                <w:sz w:val="24"/>
                <w:szCs w:val="24"/>
              </w:rPr>
              <w:t>程序》，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基本符合要求。</w:t>
            </w:r>
          </w:p>
          <w:p w:rsidR="004125AA" w:rsidRPr="00AC5DBA" w:rsidRDefault="004125AA" w:rsidP="00AC5DBA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查由</w:t>
            </w:r>
            <w:r w:rsidR="00536D86">
              <w:rPr>
                <w:rFonts w:ascii="楷体" w:eastAsia="楷体" w:hAnsi="楷体" w:hint="eastAsia"/>
                <w:sz w:val="24"/>
                <w:szCs w:val="24"/>
              </w:rPr>
              <w:t>胡金海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签发《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内部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审核计划》。定于20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829B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36D8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36D86">
              <w:rPr>
                <w:rFonts w:ascii="楷体" w:eastAsia="楷体" w:hAnsi="楷体" w:hint="eastAsia"/>
                <w:sz w:val="24"/>
                <w:szCs w:val="24"/>
              </w:rPr>
              <w:t>7-8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日开展内部审核，通知规定了内审的目的、依据、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范围、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审核的主要内容、审核要求、审核组成员及审核时间安排等。审核组长：</w:t>
            </w:r>
            <w:r w:rsidR="00E8090B" w:rsidRPr="00E8090B">
              <w:rPr>
                <w:rFonts w:ascii="楷体" w:eastAsia="楷体" w:hAnsi="楷体" w:hint="eastAsia"/>
                <w:sz w:val="24"/>
                <w:szCs w:val="24"/>
              </w:rPr>
              <w:t>陈皆煌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，组员：</w:t>
            </w:r>
            <w:r w:rsidR="00E8090B" w:rsidRPr="00E8090B">
              <w:rPr>
                <w:rFonts w:ascii="楷体" w:eastAsia="楷体" w:hAnsi="楷体" w:hint="eastAsia"/>
                <w:sz w:val="24"/>
                <w:szCs w:val="24"/>
              </w:rPr>
              <w:t>林芳</w:t>
            </w:r>
            <w:r w:rsidRPr="004C0FC6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001690">
              <w:rPr>
                <w:rFonts w:ascii="楷体" w:eastAsia="楷体" w:hAnsi="楷体" w:hint="eastAsia"/>
                <w:sz w:val="24"/>
                <w:szCs w:val="24"/>
              </w:rPr>
              <w:t>经查内审计划有部分时间重合，已交流。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经查内审员没有审核自己的工作</w:t>
            </w:r>
            <w:r w:rsidR="004C0FC6">
              <w:rPr>
                <w:rFonts w:ascii="楷体" w:eastAsia="楷体" w:hAnsi="楷体" w:hint="eastAsia"/>
                <w:sz w:val="24"/>
                <w:szCs w:val="24"/>
              </w:rPr>
              <w:t>，内审员审核深度及审核技能还需进一步加强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查看内审记录，按计划 20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829B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8090B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8090B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内审员编制了内审检查表，记录基本上反映了体系运行情况，审核中共发现</w:t>
            </w:r>
            <w:r w:rsidR="000829B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项一般不符合项，涉及</w:t>
            </w:r>
            <w:r w:rsidR="00E8090B">
              <w:rPr>
                <w:rFonts w:ascii="楷体" w:eastAsia="楷体" w:hAnsi="楷体" w:hint="eastAsia"/>
                <w:sz w:val="24"/>
                <w:szCs w:val="24"/>
              </w:rPr>
              <w:t>生产部</w:t>
            </w:r>
            <w:r w:rsidR="000829B7">
              <w:rPr>
                <w:rFonts w:ascii="楷体" w:eastAsia="楷体" w:hAnsi="楷体" w:hint="eastAsia"/>
                <w:sz w:val="24"/>
                <w:szCs w:val="24"/>
              </w:rPr>
              <w:t>8.</w:t>
            </w:r>
            <w:r w:rsidR="00E8090B">
              <w:rPr>
                <w:rFonts w:ascii="楷体" w:eastAsia="楷体" w:hAnsi="楷体" w:hint="eastAsia"/>
                <w:sz w:val="24"/>
                <w:szCs w:val="24"/>
              </w:rPr>
              <w:t>5.2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 xml:space="preserve"> 条款</w:t>
            </w:r>
            <w:r w:rsidR="00E8090B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E8090B" w:rsidRPr="00E8090B">
              <w:rPr>
                <w:rFonts w:ascii="楷体" w:eastAsia="楷体" w:hAnsi="楷体" w:hint="eastAsia"/>
                <w:sz w:val="24"/>
                <w:szCs w:val="24"/>
              </w:rPr>
              <w:t>查生产现场一堆半成品未有任何标识,类似问题还有数处</w:t>
            </w:r>
            <w:r w:rsidR="00E8090B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0829B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开具了不符合报告。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查不符合项报告：内审员描述了不符合事实，责任部门负责人分析了原因，并制定实施了纠正措施，完成了整改，经内审员验证，达到了规定要求。</w:t>
            </w:r>
          </w:p>
          <w:p w:rsidR="004125AA" w:rsidRPr="00AC5DBA" w:rsidRDefault="004125AA" w:rsidP="008642B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经查内部审核基本满足要求。</w:t>
            </w:r>
          </w:p>
        </w:tc>
        <w:tc>
          <w:tcPr>
            <w:tcW w:w="760" w:type="dxa"/>
          </w:tcPr>
          <w:p w:rsidR="004125AA" w:rsidRPr="00AC5DBA" w:rsidRDefault="000829B7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4125AA" w:rsidRPr="00AC5DBA" w:rsidTr="00BE7974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>
        <w:trPr>
          <w:trHeight w:val="1100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096AA8" w:rsidRPr="00AC5DBA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AC5DBA">
        <w:rPr>
          <w:rFonts w:ascii="楷体" w:eastAsia="楷体" w:hAnsi="楷体" w:hint="eastAsia"/>
          <w:sz w:val="24"/>
          <w:szCs w:val="24"/>
        </w:rPr>
        <w:t>说明：不符合标注N</w:t>
      </w:r>
    </w:p>
    <w:p w:rsidR="00096AA8" w:rsidRPr="00AC5DBA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096AA8" w:rsidRPr="00AC5DBA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AC5DBA" w:rsidSect="0081022C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BFB" w:rsidRDefault="00643BFB">
      <w:r>
        <w:separator/>
      </w:r>
    </w:p>
  </w:endnote>
  <w:endnote w:type="continuationSeparator" w:id="1">
    <w:p w:rsidR="00643BFB" w:rsidRDefault="00643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92D62" w:rsidRDefault="00345A73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68F5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D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68F5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2D62" w:rsidRDefault="00492D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BFB" w:rsidRDefault="00643BFB">
      <w:r>
        <w:separator/>
      </w:r>
    </w:p>
  </w:footnote>
  <w:footnote w:type="continuationSeparator" w:id="1">
    <w:p w:rsidR="00643BFB" w:rsidRDefault="00643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62" w:rsidRDefault="00492D62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92D62" w:rsidRDefault="00345A73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92D62" w:rsidRDefault="00180A8F">
                <w:r>
                  <w:rPr>
                    <w:rFonts w:hint="eastAsia"/>
                    <w:sz w:val="18"/>
                    <w:szCs w:val="18"/>
                  </w:rPr>
                  <w:t>ISC-B-I-31</w:t>
                </w:r>
                <w:r w:rsidR="00492D62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="00492D62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492D62">
                  <w:rPr>
                    <w:rFonts w:hint="eastAsia"/>
                    <w:sz w:val="18"/>
                    <w:szCs w:val="18"/>
                  </w:rPr>
                  <w:t>(03</w:t>
                </w:r>
                <w:r w:rsidR="00492D62">
                  <w:rPr>
                    <w:rFonts w:hint="eastAsia"/>
                    <w:sz w:val="18"/>
                    <w:szCs w:val="18"/>
                  </w:rPr>
                  <w:t>版</w:t>
                </w:r>
                <w:r w:rsidR="00492D62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2D62">
      <w:rPr>
        <w:rStyle w:val="CharChar1"/>
        <w:rFonts w:hint="default"/>
        <w:w w:val="90"/>
      </w:rPr>
      <w:t>Beijing International Otandard united Certification Co.,Ltd.</w:t>
    </w:r>
  </w:p>
  <w:p w:rsidR="00492D62" w:rsidRDefault="00492D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690"/>
    <w:rsid w:val="00004B4F"/>
    <w:rsid w:val="00006956"/>
    <w:rsid w:val="0001741D"/>
    <w:rsid w:val="000237F6"/>
    <w:rsid w:val="00031DF2"/>
    <w:rsid w:val="00032F14"/>
    <w:rsid w:val="0003373A"/>
    <w:rsid w:val="00045DF9"/>
    <w:rsid w:val="00053A70"/>
    <w:rsid w:val="00060677"/>
    <w:rsid w:val="00062A62"/>
    <w:rsid w:val="000656F6"/>
    <w:rsid w:val="00065B4E"/>
    <w:rsid w:val="00066385"/>
    <w:rsid w:val="000676FC"/>
    <w:rsid w:val="00075AE3"/>
    <w:rsid w:val="000829B7"/>
    <w:rsid w:val="00091B44"/>
    <w:rsid w:val="00092846"/>
    <w:rsid w:val="00096AA8"/>
    <w:rsid w:val="000D505E"/>
    <w:rsid w:val="000D5C55"/>
    <w:rsid w:val="000F1528"/>
    <w:rsid w:val="000F15AD"/>
    <w:rsid w:val="000F5AF2"/>
    <w:rsid w:val="00102E7B"/>
    <w:rsid w:val="001139C2"/>
    <w:rsid w:val="0011571A"/>
    <w:rsid w:val="00151CAB"/>
    <w:rsid w:val="00157670"/>
    <w:rsid w:val="001668F5"/>
    <w:rsid w:val="00172C5F"/>
    <w:rsid w:val="00180A8F"/>
    <w:rsid w:val="00184EF5"/>
    <w:rsid w:val="00185AA7"/>
    <w:rsid w:val="001A0B6A"/>
    <w:rsid w:val="001A2D7F"/>
    <w:rsid w:val="001B2F09"/>
    <w:rsid w:val="001B51C0"/>
    <w:rsid w:val="001C5606"/>
    <w:rsid w:val="001C60D1"/>
    <w:rsid w:val="001D3B04"/>
    <w:rsid w:val="001D6553"/>
    <w:rsid w:val="001E2898"/>
    <w:rsid w:val="001E3F01"/>
    <w:rsid w:val="001E40B4"/>
    <w:rsid w:val="002055D7"/>
    <w:rsid w:val="00213FC8"/>
    <w:rsid w:val="002227A6"/>
    <w:rsid w:val="00232A7F"/>
    <w:rsid w:val="0023321E"/>
    <w:rsid w:val="00237C34"/>
    <w:rsid w:val="00260033"/>
    <w:rsid w:val="00264C59"/>
    <w:rsid w:val="0026634F"/>
    <w:rsid w:val="00277320"/>
    <w:rsid w:val="00294CAB"/>
    <w:rsid w:val="002A6132"/>
    <w:rsid w:val="002B5F02"/>
    <w:rsid w:val="002C38F0"/>
    <w:rsid w:val="002D4025"/>
    <w:rsid w:val="002D42FC"/>
    <w:rsid w:val="002D5EC7"/>
    <w:rsid w:val="002E0617"/>
    <w:rsid w:val="002E15E3"/>
    <w:rsid w:val="00300CFD"/>
    <w:rsid w:val="0030757E"/>
    <w:rsid w:val="003338FE"/>
    <w:rsid w:val="00334858"/>
    <w:rsid w:val="00337922"/>
    <w:rsid w:val="00340867"/>
    <w:rsid w:val="0034590A"/>
    <w:rsid w:val="00345A73"/>
    <w:rsid w:val="00346DEA"/>
    <w:rsid w:val="00357356"/>
    <w:rsid w:val="00361808"/>
    <w:rsid w:val="00375D3C"/>
    <w:rsid w:val="00376B26"/>
    <w:rsid w:val="00380837"/>
    <w:rsid w:val="00383CE6"/>
    <w:rsid w:val="003901B9"/>
    <w:rsid w:val="003927D6"/>
    <w:rsid w:val="003A198A"/>
    <w:rsid w:val="003D1A21"/>
    <w:rsid w:val="003D74E5"/>
    <w:rsid w:val="003E2285"/>
    <w:rsid w:val="003F14C0"/>
    <w:rsid w:val="003F1922"/>
    <w:rsid w:val="003F78BC"/>
    <w:rsid w:val="00410914"/>
    <w:rsid w:val="0041252E"/>
    <w:rsid w:val="004125AA"/>
    <w:rsid w:val="004144EA"/>
    <w:rsid w:val="0042049A"/>
    <w:rsid w:val="00424AD5"/>
    <w:rsid w:val="00427BF9"/>
    <w:rsid w:val="00432535"/>
    <w:rsid w:val="004379FF"/>
    <w:rsid w:val="00440288"/>
    <w:rsid w:val="00440298"/>
    <w:rsid w:val="00457FEC"/>
    <w:rsid w:val="00463C42"/>
    <w:rsid w:val="00466E7F"/>
    <w:rsid w:val="00467AAE"/>
    <w:rsid w:val="00475D30"/>
    <w:rsid w:val="00492D62"/>
    <w:rsid w:val="00493A2C"/>
    <w:rsid w:val="004B4CD9"/>
    <w:rsid w:val="004C0FC6"/>
    <w:rsid w:val="004E34D6"/>
    <w:rsid w:val="004E35B3"/>
    <w:rsid w:val="004E6C5F"/>
    <w:rsid w:val="004F0EC9"/>
    <w:rsid w:val="004F4861"/>
    <w:rsid w:val="004F4AF2"/>
    <w:rsid w:val="004F7146"/>
    <w:rsid w:val="00521986"/>
    <w:rsid w:val="00536930"/>
    <w:rsid w:val="00536D86"/>
    <w:rsid w:val="00541AA5"/>
    <w:rsid w:val="005622F4"/>
    <w:rsid w:val="005644C1"/>
    <w:rsid w:val="00564E53"/>
    <w:rsid w:val="00573464"/>
    <w:rsid w:val="00592CE1"/>
    <w:rsid w:val="005A4314"/>
    <w:rsid w:val="005B4ECA"/>
    <w:rsid w:val="005B7EF6"/>
    <w:rsid w:val="005C0FB0"/>
    <w:rsid w:val="005C3871"/>
    <w:rsid w:val="005F5D55"/>
    <w:rsid w:val="00600900"/>
    <w:rsid w:val="00610BFD"/>
    <w:rsid w:val="00612A96"/>
    <w:rsid w:val="00622E63"/>
    <w:rsid w:val="00627628"/>
    <w:rsid w:val="00630458"/>
    <w:rsid w:val="00634FEE"/>
    <w:rsid w:val="00643BFB"/>
    <w:rsid w:val="00644FE2"/>
    <w:rsid w:val="00652698"/>
    <w:rsid w:val="00653EB5"/>
    <w:rsid w:val="0066729D"/>
    <w:rsid w:val="0067628E"/>
    <w:rsid w:val="0067640C"/>
    <w:rsid w:val="006867FD"/>
    <w:rsid w:val="00687172"/>
    <w:rsid w:val="00692122"/>
    <w:rsid w:val="00694ABF"/>
    <w:rsid w:val="006C66DF"/>
    <w:rsid w:val="006E678B"/>
    <w:rsid w:val="007037CC"/>
    <w:rsid w:val="00720B9E"/>
    <w:rsid w:val="00723613"/>
    <w:rsid w:val="00724380"/>
    <w:rsid w:val="007327E1"/>
    <w:rsid w:val="007467C2"/>
    <w:rsid w:val="00751E3D"/>
    <w:rsid w:val="0076186C"/>
    <w:rsid w:val="0076515B"/>
    <w:rsid w:val="00765F18"/>
    <w:rsid w:val="00773ED3"/>
    <w:rsid w:val="007757F3"/>
    <w:rsid w:val="007827EA"/>
    <w:rsid w:val="007849D2"/>
    <w:rsid w:val="00795577"/>
    <w:rsid w:val="007A64A3"/>
    <w:rsid w:val="007A6BB6"/>
    <w:rsid w:val="007C29C3"/>
    <w:rsid w:val="007C52DC"/>
    <w:rsid w:val="007D3342"/>
    <w:rsid w:val="007D64A3"/>
    <w:rsid w:val="007E6AEB"/>
    <w:rsid w:val="007E7FA6"/>
    <w:rsid w:val="007F05B3"/>
    <w:rsid w:val="0081022C"/>
    <w:rsid w:val="00811319"/>
    <w:rsid w:val="00811FCD"/>
    <w:rsid w:val="0082633E"/>
    <w:rsid w:val="00827948"/>
    <w:rsid w:val="00832360"/>
    <w:rsid w:val="00836EE4"/>
    <w:rsid w:val="00843321"/>
    <w:rsid w:val="008508E0"/>
    <w:rsid w:val="008631EF"/>
    <w:rsid w:val="008642B5"/>
    <w:rsid w:val="00864944"/>
    <w:rsid w:val="008831DD"/>
    <w:rsid w:val="008962DA"/>
    <w:rsid w:val="008973EE"/>
    <w:rsid w:val="008B31EA"/>
    <w:rsid w:val="008C66A2"/>
    <w:rsid w:val="00930263"/>
    <w:rsid w:val="0093213C"/>
    <w:rsid w:val="0093454F"/>
    <w:rsid w:val="009346E9"/>
    <w:rsid w:val="00936D35"/>
    <w:rsid w:val="00940AB8"/>
    <w:rsid w:val="00952113"/>
    <w:rsid w:val="00966A16"/>
    <w:rsid w:val="00971600"/>
    <w:rsid w:val="00981BF7"/>
    <w:rsid w:val="009823C0"/>
    <w:rsid w:val="009902A5"/>
    <w:rsid w:val="00996D57"/>
    <w:rsid w:val="009973B4"/>
    <w:rsid w:val="009A75B8"/>
    <w:rsid w:val="009B318D"/>
    <w:rsid w:val="009B3DEF"/>
    <w:rsid w:val="009C28C1"/>
    <w:rsid w:val="009D0A2D"/>
    <w:rsid w:val="009E610D"/>
    <w:rsid w:val="009F4FAF"/>
    <w:rsid w:val="009F7EED"/>
    <w:rsid w:val="00A06C8D"/>
    <w:rsid w:val="00A250F4"/>
    <w:rsid w:val="00A43797"/>
    <w:rsid w:val="00A45A1C"/>
    <w:rsid w:val="00A47F4E"/>
    <w:rsid w:val="00A60E5B"/>
    <w:rsid w:val="00A62A5E"/>
    <w:rsid w:val="00A7798D"/>
    <w:rsid w:val="00A9209A"/>
    <w:rsid w:val="00A95E27"/>
    <w:rsid w:val="00AA6143"/>
    <w:rsid w:val="00AB0B3C"/>
    <w:rsid w:val="00AB48CD"/>
    <w:rsid w:val="00AC27EA"/>
    <w:rsid w:val="00AC5DBA"/>
    <w:rsid w:val="00AE1D06"/>
    <w:rsid w:val="00AF0AAB"/>
    <w:rsid w:val="00AF7A96"/>
    <w:rsid w:val="00B103FA"/>
    <w:rsid w:val="00B1517F"/>
    <w:rsid w:val="00B25D5C"/>
    <w:rsid w:val="00B40137"/>
    <w:rsid w:val="00B423E1"/>
    <w:rsid w:val="00B42A66"/>
    <w:rsid w:val="00B466BE"/>
    <w:rsid w:val="00B46AD7"/>
    <w:rsid w:val="00B60917"/>
    <w:rsid w:val="00B67466"/>
    <w:rsid w:val="00B819F6"/>
    <w:rsid w:val="00B92262"/>
    <w:rsid w:val="00B94AED"/>
    <w:rsid w:val="00BB05BF"/>
    <w:rsid w:val="00BB738E"/>
    <w:rsid w:val="00BE7974"/>
    <w:rsid w:val="00BF0D08"/>
    <w:rsid w:val="00BF597E"/>
    <w:rsid w:val="00C02311"/>
    <w:rsid w:val="00C042EE"/>
    <w:rsid w:val="00C05A33"/>
    <w:rsid w:val="00C14FAB"/>
    <w:rsid w:val="00C15924"/>
    <w:rsid w:val="00C24418"/>
    <w:rsid w:val="00C26AB5"/>
    <w:rsid w:val="00C35F7B"/>
    <w:rsid w:val="00C369E1"/>
    <w:rsid w:val="00C51A36"/>
    <w:rsid w:val="00C54E8C"/>
    <w:rsid w:val="00C55228"/>
    <w:rsid w:val="00C736E8"/>
    <w:rsid w:val="00C868C5"/>
    <w:rsid w:val="00C930EA"/>
    <w:rsid w:val="00C94DCA"/>
    <w:rsid w:val="00CA2EBC"/>
    <w:rsid w:val="00CE315A"/>
    <w:rsid w:val="00D06F59"/>
    <w:rsid w:val="00D104B0"/>
    <w:rsid w:val="00D1375A"/>
    <w:rsid w:val="00D1428A"/>
    <w:rsid w:val="00D17F94"/>
    <w:rsid w:val="00D34B74"/>
    <w:rsid w:val="00D445C0"/>
    <w:rsid w:val="00D526DC"/>
    <w:rsid w:val="00D532A2"/>
    <w:rsid w:val="00D55C3F"/>
    <w:rsid w:val="00D642C3"/>
    <w:rsid w:val="00D8388C"/>
    <w:rsid w:val="00D9601F"/>
    <w:rsid w:val="00D970EE"/>
    <w:rsid w:val="00DC16CC"/>
    <w:rsid w:val="00DE1DA3"/>
    <w:rsid w:val="00DE28A9"/>
    <w:rsid w:val="00DE4335"/>
    <w:rsid w:val="00DE75BC"/>
    <w:rsid w:val="00DF09F0"/>
    <w:rsid w:val="00E00346"/>
    <w:rsid w:val="00E04ECA"/>
    <w:rsid w:val="00E24419"/>
    <w:rsid w:val="00E3051A"/>
    <w:rsid w:val="00E36648"/>
    <w:rsid w:val="00E36BB4"/>
    <w:rsid w:val="00E45CC4"/>
    <w:rsid w:val="00E526D4"/>
    <w:rsid w:val="00E63E1D"/>
    <w:rsid w:val="00E6753E"/>
    <w:rsid w:val="00E675DC"/>
    <w:rsid w:val="00E8090B"/>
    <w:rsid w:val="00E81A56"/>
    <w:rsid w:val="00E823AF"/>
    <w:rsid w:val="00E826AB"/>
    <w:rsid w:val="00E91B7E"/>
    <w:rsid w:val="00E95A70"/>
    <w:rsid w:val="00EA1BC8"/>
    <w:rsid w:val="00EA2D26"/>
    <w:rsid w:val="00EB0164"/>
    <w:rsid w:val="00EB4D5A"/>
    <w:rsid w:val="00EC3D02"/>
    <w:rsid w:val="00ED0F62"/>
    <w:rsid w:val="00ED1B64"/>
    <w:rsid w:val="00EF13DF"/>
    <w:rsid w:val="00EF7B7F"/>
    <w:rsid w:val="00F01062"/>
    <w:rsid w:val="00F524DC"/>
    <w:rsid w:val="00F61AF4"/>
    <w:rsid w:val="00F91E35"/>
    <w:rsid w:val="00F9329F"/>
    <w:rsid w:val="00FA37FE"/>
    <w:rsid w:val="00FB51D7"/>
    <w:rsid w:val="00FC1E5F"/>
    <w:rsid w:val="00FC329E"/>
    <w:rsid w:val="00FC6EFF"/>
    <w:rsid w:val="00FC6F92"/>
    <w:rsid w:val="00FD515A"/>
    <w:rsid w:val="00FD7353"/>
    <w:rsid w:val="00FE2041"/>
    <w:rsid w:val="00FF24CF"/>
    <w:rsid w:val="00FF3F12"/>
    <w:rsid w:val="00FF4A5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81022C"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sid w:val="0081022C"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sid w:val="008102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810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810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81022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81022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81022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1022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81022C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81022C"/>
    <w:pPr>
      <w:ind w:firstLineChars="200" w:firstLine="420"/>
    </w:pPr>
  </w:style>
  <w:style w:type="paragraph" w:customStyle="1" w:styleId="a8">
    <w:name w:val="东方正文"/>
    <w:basedOn w:val="a"/>
    <w:qFormat/>
    <w:rsid w:val="0081022C"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6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340</cp:revision>
  <dcterms:created xsi:type="dcterms:W3CDTF">2015-06-17T12:51:00Z</dcterms:created>
  <dcterms:modified xsi:type="dcterms:W3CDTF">2021-07-22T09:27:00Z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