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520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销售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73349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A52042"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>吴亲英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20406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审核时间：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406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204063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部门，主要目标：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2021.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204063" w:rsidRP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合同履约率达100%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204063" w:rsidRP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顾客满意度达95%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96.1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家具的生产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电商平台（淘宝明龙艺轩店）、电话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、邮件、QQ、微信、调查表、拜访等。</w:t>
            </w:r>
          </w:p>
          <w:p w:rsidR="00235452" w:rsidRPr="00B77955" w:rsidRDefault="00204063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销售部负责人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11223" w:type="dxa"/>
          </w:tcPr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销售部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，公司主要进行家具的生产，生产好库存备好货，通过客户进行沟通，由客户选择合格的产品，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</w:t>
            </w:r>
            <w:r w:rsidR="002040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，经过制定物流送货交付给客户</w:t>
            </w:r>
            <w:r w:rsidR="00204063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进行了考虑：交付时间、产品的质量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 w:rsidR="004E47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</w:t>
            </w:r>
            <w:r w:rsidR="00AF1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目前有相关主要客户门店为主要销售客户对象，通过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市场调查、客户的走访、电话、传真了解市场的需求状态，识别顾客要求。通过适用法律法规、行业标准收集、分析、评价了解行业发展要求。</w:t>
            </w:r>
          </w:p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销售合同：</w:t>
            </w:r>
          </w:p>
          <w:p w:rsidR="00AF1D26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AF1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21.3.9日的销售单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AF1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江西南丰赵小琴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AF1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965#二门书柜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，数量：</w:t>
            </w:r>
            <w:r w:rsidR="00AF1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00个；</w:t>
            </w:r>
          </w:p>
          <w:p w:rsidR="00AF1D26" w:rsidRDefault="00AF1D26" w:rsidP="0032472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21.5.7日的销售单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江西南丰赵小琴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803#办公台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规格：1.6m浅色，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个；产品名称：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电脑台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规格：1.6m浅色，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1张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913DD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21.6.25日的销售单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惠州市惠城区杨谷庆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接待茶几，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1张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913DD" w:rsidRPr="003913DD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查见以上合同评审记录表，总经理、生产部、办公室、销售</w:t>
            </w:r>
            <w:r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评审，同意签订。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经过查阅组织内订单文件，并与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3913DD" w:rsidRPr="003913DD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3913DD" w:rsidRPr="003913DD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235452" w:rsidRPr="00B77955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顾客或外部供方的财产管理符合要求</w:t>
            </w:r>
            <w:r w:rsidR="00235452"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235452" w:rsidRPr="00B77955" w:rsidRDefault="003913DD" w:rsidP="003913D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销售部负责人</w:t>
            </w:r>
            <w:r w:rsidR="002354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介绍交付后活动通常包括售后服务、不合格品处理等，在合同中进行规定，暂未发生不合格情况。查销售</w:t>
            </w:r>
            <w:r w:rsidR="0023545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235452" w:rsidRPr="00B77955" w:rsidRDefault="00235452" w:rsidP="003913D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 w:rsidR="003913DD"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南康邱建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3913DD"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樟树丁文龙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3913DD" w:rsidRP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湖南雷惠娟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家客户、，客户对组织评价均为“很满意”、“满意”。时间：202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-2日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以分析汇总，经评价测算客户满意度得分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913D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 w:rsidSect="005E3AE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02" w:rsidRDefault="00E20A02">
      <w:r>
        <w:separator/>
      </w:r>
    </w:p>
  </w:endnote>
  <w:endnote w:type="continuationSeparator" w:id="1">
    <w:p w:rsidR="00E20A02" w:rsidRDefault="00E2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021AE" w:rsidRDefault="006244FE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7F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21A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7FD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02" w:rsidRDefault="00E20A02">
      <w:r>
        <w:separator/>
      </w:r>
    </w:p>
  </w:footnote>
  <w:footnote w:type="continuationSeparator" w:id="1">
    <w:p w:rsidR="00E20A02" w:rsidRDefault="00E20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6244FE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B021AE" w:rsidRDefault="00B021A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  <w:w w:val="90"/>
      </w:rPr>
      <w:t>Beijing International Otandard united Certification Co.,Ltd.</w:t>
    </w:r>
  </w:p>
  <w:p w:rsidR="00B021AE" w:rsidRDefault="00B0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292E"/>
    <w:rsid w:val="001F0B86"/>
    <w:rsid w:val="00204063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2472E"/>
    <w:rsid w:val="00337922"/>
    <w:rsid w:val="00340867"/>
    <w:rsid w:val="00341987"/>
    <w:rsid w:val="00362F86"/>
    <w:rsid w:val="003634A5"/>
    <w:rsid w:val="00364679"/>
    <w:rsid w:val="00380837"/>
    <w:rsid w:val="003869F2"/>
    <w:rsid w:val="003913DD"/>
    <w:rsid w:val="003A198A"/>
    <w:rsid w:val="003B71CE"/>
    <w:rsid w:val="003C3FC1"/>
    <w:rsid w:val="003F63F4"/>
    <w:rsid w:val="003F725E"/>
    <w:rsid w:val="004075F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4E477D"/>
    <w:rsid w:val="0051000D"/>
    <w:rsid w:val="0051463B"/>
    <w:rsid w:val="00520053"/>
    <w:rsid w:val="0052306B"/>
    <w:rsid w:val="00524912"/>
    <w:rsid w:val="005344B3"/>
    <w:rsid w:val="00536930"/>
    <w:rsid w:val="00552063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E3AE6"/>
    <w:rsid w:val="005F2C8D"/>
    <w:rsid w:val="0061627E"/>
    <w:rsid w:val="006224AF"/>
    <w:rsid w:val="006244FE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52042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1D26"/>
    <w:rsid w:val="00AF6841"/>
    <w:rsid w:val="00B021AE"/>
    <w:rsid w:val="00B22532"/>
    <w:rsid w:val="00B2792E"/>
    <w:rsid w:val="00B34606"/>
    <w:rsid w:val="00B42593"/>
    <w:rsid w:val="00B54BDC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0A02"/>
    <w:rsid w:val="00E2205C"/>
    <w:rsid w:val="00E254CA"/>
    <w:rsid w:val="00E340D6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B6BCD"/>
    <w:rsid w:val="00EC00A9"/>
    <w:rsid w:val="00ED0F62"/>
    <w:rsid w:val="00EE002F"/>
    <w:rsid w:val="00EE0633"/>
    <w:rsid w:val="00EE0C1E"/>
    <w:rsid w:val="00EE5333"/>
    <w:rsid w:val="00EF0F90"/>
    <w:rsid w:val="00F00A91"/>
    <w:rsid w:val="00F17FE4"/>
    <w:rsid w:val="00F5638F"/>
    <w:rsid w:val="00F62DD1"/>
    <w:rsid w:val="00F67FDB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3AE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5E3AE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5E3A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E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E3AE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5E3AE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5E3AE6"/>
    <w:pPr>
      <w:ind w:firstLineChars="200" w:firstLine="420"/>
    </w:pPr>
  </w:style>
  <w:style w:type="paragraph" w:customStyle="1" w:styleId="a8">
    <w:name w:val="东方正文"/>
    <w:basedOn w:val="a"/>
    <w:qFormat/>
    <w:rsid w:val="005E3AE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53</cp:revision>
  <dcterms:created xsi:type="dcterms:W3CDTF">2020-02-20T09:06:00Z</dcterms:created>
  <dcterms:modified xsi:type="dcterms:W3CDTF">2021-07-05T07:52:00Z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