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44" w:rsidRPr="0090289F" w:rsidRDefault="004D5F75">
      <w:pPr>
        <w:spacing w:line="480" w:lineRule="exact"/>
        <w:jc w:val="center"/>
        <w:rPr>
          <w:rFonts w:asciiTheme="minorEastAsia" w:eastAsiaTheme="minorEastAsia" w:hAnsiTheme="minorEastAsia"/>
          <w:bCs/>
          <w:sz w:val="36"/>
          <w:szCs w:val="36"/>
        </w:rPr>
      </w:pPr>
      <w:r w:rsidRPr="0090289F">
        <w:rPr>
          <w:rFonts w:asciiTheme="minorEastAsia" w:eastAsiaTheme="minorEastAsia" w:hAnsiTheme="minorEastAsia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CB5244" w:rsidRPr="0090289F">
        <w:trPr>
          <w:trHeight w:val="515"/>
        </w:trPr>
        <w:tc>
          <w:tcPr>
            <w:tcW w:w="1809" w:type="dxa"/>
            <w:vMerge w:val="restart"/>
            <w:vAlign w:val="center"/>
          </w:tcPr>
          <w:p w:rsidR="00CB5244" w:rsidRPr="0090289F" w:rsidRDefault="004D5F75">
            <w:pPr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过程与活动、</w:t>
            </w:r>
          </w:p>
          <w:p w:rsidR="00CB5244" w:rsidRPr="0090289F" w:rsidRDefault="004D5F7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CB5244" w:rsidRPr="0090289F" w:rsidRDefault="004D5F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受审核部门：质检部    主管领导：</w:t>
            </w:r>
            <w:r w:rsidR="00DD705E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杨丹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陪同人员：</w:t>
            </w:r>
            <w:r w:rsidR="00DD705E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石正才</w:t>
            </w:r>
          </w:p>
        </w:tc>
        <w:tc>
          <w:tcPr>
            <w:tcW w:w="1585" w:type="dxa"/>
            <w:vMerge w:val="restart"/>
            <w:vAlign w:val="center"/>
          </w:tcPr>
          <w:p w:rsidR="00CB5244" w:rsidRPr="0090289F" w:rsidRDefault="004D5F7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判定</w:t>
            </w:r>
          </w:p>
        </w:tc>
      </w:tr>
      <w:tr w:rsidR="00CB5244" w:rsidRPr="0090289F">
        <w:trPr>
          <w:trHeight w:val="403"/>
        </w:trPr>
        <w:tc>
          <w:tcPr>
            <w:tcW w:w="1809" w:type="dxa"/>
            <w:vMerge/>
            <w:vAlign w:val="center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90289F" w:rsidRDefault="004D5F75" w:rsidP="00C46FBC">
            <w:pPr>
              <w:spacing w:befor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审核员：</w:t>
            </w:r>
            <w:r w:rsidR="00B81642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冷春宇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2B3508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审核时间：202</w:t>
            </w:r>
            <w:r w:rsidR="00E07F24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46FBC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.</w:t>
            </w:r>
            <w:r w:rsidR="00C46FBC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85" w:type="dxa"/>
            <w:vMerge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516"/>
        </w:trPr>
        <w:tc>
          <w:tcPr>
            <w:tcW w:w="1809" w:type="dxa"/>
            <w:vMerge/>
            <w:vAlign w:val="center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adjustRightInd w:val="0"/>
              <w:snapToGrid w:val="0"/>
              <w:spacing w:line="320" w:lineRule="exact"/>
              <w:ind w:rightChars="50" w:right="105"/>
              <w:jc w:val="left"/>
              <w:textAlignment w:val="baseline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审核条款：QMS:5.3组织的岗位、职责和权限、6.2质量目标、7.1.5监视和测量资源、8.6产品和服务的放行、8.7不合格输出的控制，</w:t>
            </w:r>
            <w:r w:rsidRPr="0090289F">
              <w:rPr>
                <w:rFonts w:asciiTheme="minorEastAsia" w:eastAsiaTheme="minorEastAsia" w:hAnsiTheme="minorEastAsia" w:cs="楷体"/>
                <w:sz w:val="24"/>
                <w:szCs w:val="24"/>
              </w:rPr>
              <w:t xml:space="preserve"> </w:t>
            </w:r>
          </w:p>
          <w:p w:rsidR="00CB5244" w:rsidRPr="0090289F" w:rsidRDefault="004D5F75">
            <w:pPr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E/OMS: 5.3组织的岗位、职责和权限、6.2环境与职业健康安全目标、6.1.2环境因素/危险源辨识与评价、8.1运行策划和控制</w:t>
            </w:r>
            <w:r w:rsidR="00052B3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、8.2应急准备和响应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，</w:t>
            </w:r>
          </w:p>
        </w:tc>
        <w:tc>
          <w:tcPr>
            <w:tcW w:w="1585" w:type="dxa"/>
            <w:vMerge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255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Q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ES</w:t>
            </w:r>
            <w:r w:rsidRPr="0090289F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5.3</w:t>
            </w:r>
            <w:r w:rsidRPr="0090289F">
              <w:rPr>
                <w:rFonts w:asciiTheme="minorEastAsia" w:eastAsiaTheme="minorEastAsia" w:hAnsiTheme="minorEastAsia" w:hint="eastAsia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CB5244" w:rsidRPr="0090289F" w:rsidRDefault="002228D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现场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255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Q/</w:t>
            </w:r>
            <w:r w:rsidR="007234B3">
              <w:rPr>
                <w:rFonts w:asciiTheme="minorEastAsia" w:eastAsiaTheme="minorEastAsia" w:hAnsiTheme="minorEastAsia" w:hint="eastAsia"/>
                <w:sz w:val="24"/>
                <w:szCs w:val="24"/>
              </w:rPr>
              <w:t>E/O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:6.2</w:t>
            </w: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部门目标：                 </w:t>
            </w:r>
          </w:p>
          <w:p w:rsidR="00CB5244" w:rsidRPr="0090289F" w:rsidRDefault="004D5F75">
            <w:pPr>
              <w:pStyle w:val="ae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</w:rPr>
              <w:t>产品</w:t>
            </w:r>
            <w:r w:rsidR="00B23C31" w:rsidRPr="0090289F">
              <w:rPr>
                <w:rFonts w:asciiTheme="minorEastAsia" w:eastAsiaTheme="minorEastAsia" w:hAnsiTheme="minorEastAsia" w:hint="eastAsia"/>
                <w:sz w:val="24"/>
              </w:rPr>
              <w:t>交付</w:t>
            </w:r>
            <w:r w:rsidRPr="0090289F">
              <w:rPr>
                <w:rFonts w:asciiTheme="minorEastAsia" w:eastAsiaTheme="minorEastAsia" w:hAnsiTheme="minorEastAsia" w:hint="eastAsia"/>
                <w:sz w:val="24"/>
              </w:rPr>
              <w:t>合格率100%；</w:t>
            </w:r>
          </w:p>
          <w:p w:rsidR="00CB5244" w:rsidRPr="0090289F" w:rsidRDefault="004D5F75">
            <w:pPr>
              <w:pStyle w:val="ae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</w:rPr>
              <w:t>检验正确率100%；</w:t>
            </w:r>
          </w:p>
          <w:p w:rsidR="00CB5244" w:rsidRPr="0090289F" w:rsidRDefault="004D5F75">
            <w:pPr>
              <w:pStyle w:val="ae"/>
              <w:spacing w:line="360" w:lineRule="auto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</w:rPr>
              <w:t>固体废弃物有效处置率100%；</w:t>
            </w:r>
          </w:p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</w:rPr>
              <w:t>火灾发生率0；</w:t>
            </w:r>
          </w:p>
          <w:p w:rsidR="00CB5244" w:rsidRPr="0090289F" w:rsidRDefault="004D5F75" w:rsidP="00640D9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考核情况：</w:t>
            </w:r>
            <w:r w:rsidR="00DD705E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2020.12.25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日经查已完成。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255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CB5244" w:rsidRPr="0090289F" w:rsidRDefault="004D5F75">
            <w:pPr>
              <w:spacing w:line="360" w:lineRule="auto"/>
              <w:ind w:rightChars="-3" w:right="-6"/>
              <w:jc w:val="center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不需监视和测量设备。监视和测量资源主要是对销售过程进行检查所需表格，质检部日常利用检查表进行检查形成记录并保存，对检查表的格式和内容进行了维护和控制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255"/>
        </w:trPr>
        <w:tc>
          <w:tcPr>
            <w:tcW w:w="1809" w:type="dxa"/>
            <w:vAlign w:val="center"/>
          </w:tcPr>
          <w:p w:rsidR="00CB5244" w:rsidRPr="0090289F" w:rsidRDefault="004D5F75">
            <w:pPr>
              <w:rPr>
                <w:rFonts w:asciiTheme="minorEastAsia" w:eastAsiaTheme="minorEastAsia" w:hAnsiTheme="minorEastAsia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Q8.6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  <w:p w:rsidR="00CB5244" w:rsidRPr="0090289F" w:rsidRDefault="00CB52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</w:tcPr>
          <w:p w:rsidR="00CB5244" w:rsidRPr="0090289F" w:rsidRDefault="004D5F75">
            <w:pPr>
              <w:spacing w:line="360" w:lineRule="auto"/>
              <w:ind w:rightChars="-3" w:right="-6" w:firstLineChars="150" w:firstLine="36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CB5244" w:rsidRPr="0090289F" w:rsidRDefault="004D5F75">
            <w:pPr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（2）产品检验：检验依据《采购物资检验规范》。</w:t>
            </w:r>
          </w:p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抽查《产品检验记录表》：</w:t>
            </w:r>
          </w:p>
          <w:p w:rsidR="00CB5244" w:rsidRPr="0090289F" w:rsidRDefault="00CB5244" w:rsidP="00A11DB9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90289F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90289F" w:rsidRDefault="004E600E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202</w:t>
                  </w:r>
                  <w:r w:rsidR="00F41CEF"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90289F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F41CEF" w:rsidRPr="0090289F" w:rsidTr="00B1404A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地球仪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宁波青华科教仪器</w:t>
                  </w: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成套有限公司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C0F09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12色铅笔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C0F09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水彩画工具盒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D317D7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国画工具盒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</w:p>
              </w:tc>
            </w:tr>
            <w:tr w:rsidR="00F41CEF" w:rsidRPr="0090289F" w:rsidTr="00D317D7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工笔画工具盒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C0F09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宁波青华科教仪器</w:t>
                  </w: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成套有限公司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C0F0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重力演示物理模型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宁波青华科教仪器</w:t>
                  </w: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成套有限公司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C0F0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力的传递演示模型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宁波青华科教仪器</w:t>
                  </w: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成套有限公司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94B2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风的形成原理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宁波青华科教仪器</w:t>
                  </w: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成套有限公司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C0F0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计数片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C0F0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圆规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C0F0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几何形体模型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</w:tbl>
          <w:p w:rsidR="00CB5244" w:rsidRPr="0090289F" w:rsidRDefault="00CB5244" w:rsidP="00A11DB9">
            <w:pPr>
              <w:spacing w:line="240" w:lineRule="exact"/>
              <w:ind w:rightChars="-3" w:right="-6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B5244" w:rsidRPr="0090289F" w:rsidRDefault="00CB5244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90289F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90289F" w:rsidRDefault="004E600E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90289F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F41CEF" w:rsidRPr="0090289F" w:rsidTr="0044283B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文件夹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订书机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E31817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E31817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E31817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E31817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E31817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起钉器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档案盒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沈阳时代方舟办公用品有限公司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显示器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数据线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监控器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闭路电视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光照度计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西安绿叶商贸有限公司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二氧化碳计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西安绿叶商贸有限公司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48195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教学机器人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</w:tbl>
          <w:p w:rsidR="00CB5244" w:rsidRPr="0090289F" w:rsidRDefault="00CB5244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B5244" w:rsidRPr="0090289F" w:rsidRDefault="00CB5244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90289F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90289F" w:rsidRDefault="00421862" w:rsidP="00421862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90289F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F41CEF" w:rsidRPr="0090289F" w:rsidTr="0032312A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标枪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32312A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计数器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B25CBE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B25CBE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抽水泵模型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B25CBE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试验台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余姚市神马教仪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B25CBE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B25CB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压力锅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C6606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煎锅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B25CB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成套刀具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B25CB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tabs>
                      <w:tab w:val="left" w:pos="798"/>
                      <w:tab w:val="left" w:pos="3606"/>
                      <w:tab w:val="left" w:pos="5979"/>
                      <w:tab w:val="left" w:pos="6807"/>
                      <w:tab w:val="left" w:pos="8715"/>
                      <w:tab w:val="left" w:pos="10413"/>
                      <w:tab w:val="left" w:pos="11871"/>
                      <w:tab w:val="left" w:pos="14949"/>
                    </w:tabs>
                    <w:autoSpaceDE w:val="0"/>
                    <w:autoSpaceDN w:val="0"/>
                    <w:spacing w:line="240" w:lineRule="exact"/>
                    <w:ind w:firstLineChars="100" w:firstLine="180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办公桌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徐州兰香阁</w:t>
                  </w:r>
                  <w:hyperlink r:id="rId8" w:history="1">
                    <w:r w:rsidRPr="0090289F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松木家具</w:t>
                    </w:r>
                  </w:hyperlink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B25CB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写字台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  <w:t>徐州兰香阁</w:t>
                  </w:r>
                  <w:hyperlink r:id="rId9" w:history="1">
                    <w:r w:rsidRPr="0090289F">
                      <w:rPr>
                        <w:rFonts w:asciiTheme="minorEastAsia" w:eastAsiaTheme="minorEastAsia" w:hAnsiTheme="minorEastAsia"/>
                        <w:sz w:val="18"/>
                        <w:szCs w:val="18"/>
                      </w:rPr>
                      <w:t>松木家具</w:t>
                    </w:r>
                  </w:hyperlink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</w:tbl>
          <w:p w:rsidR="00CB5244" w:rsidRPr="0090289F" w:rsidRDefault="00CB5244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B5244" w:rsidRPr="0090289F" w:rsidRDefault="00CB5244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90289F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90289F" w:rsidRDefault="00421862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90289F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F41CEF" w:rsidRPr="0090289F" w:rsidTr="0016576F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记分牌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6576F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跳绳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A04F1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排球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A04F1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A04F1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12色铅笔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A04F1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水彩画工具盒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6576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臂力棒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A04F1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踏步机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A04F1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足球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A04F1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塑胶跑道片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6576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spacing w:line="276" w:lineRule="auto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跷跷板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6576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仰卧起坐板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河北奥星文体器材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775D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消毒柜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9775D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灶台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</w:tbl>
          <w:p w:rsidR="00CB5244" w:rsidRPr="0090289F" w:rsidRDefault="00CB5244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724435" w:rsidRPr="0090289F" w:rsidRDefault="00724435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24435" w:rsidRPr="0090289F" w:rsidTr="001B1ACD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</w:t>
                  </w:r>
                  <w:r w:rsidR="00A11DB9"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24435" w:rsidRPr="0090289F" w:rsidTr="001B1ACD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724435" w:rsidRPr="0090289F" w:rsidRDefault="0072443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F41CEF" w:rsidRPr="0090289F" w:rsidTr="00121278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路由器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1278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笔记本电脑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1278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无线鼠标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1278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宣泄墙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1278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lastRenderedPageBreak/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宣泄沙袋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1278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音乐椅子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127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按摩椅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65449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按摩袋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127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煎锅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1278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蒸锅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</w:tbl>
          <w:p w:rsidR="00724435" w:rsidRPr="0090289F" w:rsidRDefault="00724435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B5244" w:rsidRPr="0090289F" w:rsidRDefault="00CB5244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CB5244" w:rsidRPr="0090289F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CB5244" w:rsidRPr="0090289F" w:rsidRDefault="004D5F75" w:rsidP="003D08F0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</w:t>
                  </w:r>
                  <w:r w:rsidR="00724435"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</w:t>
                  </w:r>
                  <w:r w:rsidR="003D08F0"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CB5244" w:rsidRPr="0090289F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CB5244" w:rsidRPr="0090289F" w:rsidRDefault="004D5F75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CB5244" w:rsidRPr="0090289F" w:rsidRDefault="00CB5244" w:rsidP="00A11DB9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F41CEF" w:rsidRPr="0090289F" w:rsidTr="00AA309C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容量瓶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 w:cs="Arial"/>
                      <w:sz w:val="18"/>
                      <w:szCs w:val="18"/>
                    </w:rPr>
                  </w:pPr>
                  <w:proofErr w:type="gramStart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江阴深亚</w:t>
                  </w:r>
                  <w:proofErr w:type="gramEnd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036E">
              <w:trPr>
                <w:cantSplit/>
                <w:trHeight w:val="443"/>
              </w:trPr>
              <w:tc>
                <w:tcPr>
                  <w:tcW w:w="491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量杯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 w:cs="Arial"/>
                      <w:sz w:val="18"/>
                      <w:szCs w:val="18"/>
                    </w:rPr>
                  </w:pPr>
                  <w:proofErr w:type="gramStart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江阴深亚</w:t>
                  </w:r>
                  <w:proofErr w:type="gramEnd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036E">
              <w:trPr>
                <w:cantSplit/>
                <w:trHeight w:val="477"/>
              </w:trPr>
              <w:tc>
                <w:tcPr>
                  <w:tcW w:w="491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烧瓶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 w:cs="Arial"/>
                      <w:sz w:val="18"/>
                      <w:szCs w:val="18"/>
                    </w:rPr>
                  </w:pPr>
                  <w:proofErr w:type="gramStart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江阴深亚</w:t>
                  </w:r>
                  <w:proofErr w:type="gramEnd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036E">
              <w:trPr>
                <w:cantSplit/>
                <w:trHeight w:val="441"/>
              </w:trPr>
              <w:tc>
                <w:tcPr>
                  <w:tcW w:w="491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试管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 w:cs="Arial"/>
                      <w:sz w:val="18"/>
                      <w:szCs w:val="18"/>
                    </w:rPr>
                  </w:pPr>
                  <w:proofErr w:type="gramStart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江阴深亚</w:t>
                  </w:r>
                  <w:proofErr w:type="gramEnd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AA309C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滴定管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rPr>
                      <w:rFonts w:asciiTheme="minorEastAsia" w:eastAsiaTheme="minorEastAsia" w:hAnsiTheme="minorEastAsia" w:cs="Arial"/>
                      <w:sz w:val="18"/>
                      <w:szCs w:val="18"/>
                    </w:rPr>
                  </w:pPr>
                  <w:proofErr w:type="gramStart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江阴深亚</w:t>
                  </w:r>
                  <w:proofErr w:type="gramEnd"/>
                  <w:r w:rsidRPr="0090289F">
                    <w:rPr>
                      <w:rFonts w:asciiTheme="minorEastAsia" w:eastAsiaTheme="minorEastAsia" w:hAnsiTheme="minorEastAsia" w:cs="Arial" w:hint="eastAsia"/>
                      <w:sz w:val="18"/>
                      <w:szCs w:val="18"/>
                    </w:rPr>
                    <w:t>光学玻璃公司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084E9C">
              <w:trPr>
                <w:cantSplit/>
                <w:trHeight w:val="453"/>
              </w:trPr>
              <w:tc>
                <w:tcPr>
                  <w:tcW w:w="491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显示器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084E9C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显示屏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036E">
              <w:trPr>
                <w:cantSplit/>
                <w:trHeight w:val="446"/>
              </w:trPr>
              <w:tc>
                <w:tcPr>
                  <w:tcW w:w="491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排球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2036E">
              <w:trPr>
                <w:cantSplit/>
                <w:trHeight w:val="446"/>
              </w:trPr>
              <w:tc>
                <w:tcPr>
                  <w:tcW w:w="491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河北奥星文体器材制造有限公司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</w:tbl>
          <w:p w:rsidR="00CB5244" w:rsidRPr="0090289F" w:rsidRDefault="00CB5244" w:rsidP="00A11DB9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080D" w:rsidRPr="0090289F" w:rsidRDefault="0022080D" w:rsidP="008B4414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027B4" w:rsidRPr="0090289F" w:rsidRDefault="004027B4" w:rsidP="004027B4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4027B4" w:rsidRPr="0090289F" w:rsidTr="0019699C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4027B4" w:rsidRPr="0090289F" w:rsidTr="0019699C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4027B4" w:rsidRPr="0090289F" w:rsidRDefault="004027B4" w:rsidP="0019699C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cs="楷体"/>
                      <w:sz w:val="18"/>
                      <w:szCs w:val="18"/>
                    </w:rPr>
                  </w:pPr>
                </w:p>
              </w:tc>
            </w:tr>
            <w:tr w:rsidR="00F41CEF" w:rsidRPr="0090289F" w:rsidTr="00A47BD5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保温桶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9699C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不锈钢筷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19699C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不锈钢碗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251EDE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餐盘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251EDE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仪器柜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251EDE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通风橱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251ED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课桌椅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20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268" w:type="dxa"/>
                  <w:vAlign w:val="center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诸</w:t>
                  </w:r>
                  <w:proofErr w:type="gramStart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城市华钢机械</w:t>
                  </w:r>
                  <w:proofErr w:type="gramEnd"/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841810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摄像机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841810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录播机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841810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76" w:lineRule="auto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镭射笔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10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251ED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打印机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  <w:tr w:rsidR="00F41CEF" w:rsidRPr="0090289F" w:rsidTr="00251EDE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88" w:type="dxa"/>
                  <w:vAlign w:val="center"/>
                </w:tcPr>
                <w:p w:rsidR="00F41CEF" w:rsidRPr="0090289F" w:rsidRDefault="00F41CEF" w:rsidP="00F41CEF">
                  <w:pPr>
                    <w:spacing w:line="240" w:lineRule="exact"/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文本扫描仪</w:t>
                  </w:r>
                </w:p>
              </w:tc>
              <w:tc>
                <w:tcPr>
                  <w:tcW w:w="567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F41CEF" w:rsidRPr="0090289F" w:rsidRDefault="00F41CEF" w:rsidP="00F41CEF">
                  <w:pPr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上海泛仪科贸有限公司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F41CEF" w:rsidRPr="0090289F" w:rsidRDefault="00F41CEF" w:rsidP="00F41CEF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90289F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董玉霞</w:t>
                  </w:r>
                </w:p>
              </w:tc>
            </w:tr>
          </w:tbl>
          <w:p w:rsidR="004027B4" w:rsidRPr="0090289F" w:rsidRDefault="004027B4" w:rsidP="004027B4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027B4" w:rsidRPr="0090289F" w:rsidRDefault="004027B4" w:rsidP="004027B4">
            <w:pPr>
              <w:spacing w:line="240" w:lineRule="exact"/>
              <w:ind w:rightChars="-3" w:right="-6" w:firstLine="482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CB5244" w:rsidRPr="0090289F" w:rsidRDefault="004D5F75">
            <w:pPr>
              <w:spacing w:line="360" w:lineRule="auto"/>
              <w:ind w:rightChars="-3" w:right="-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注：检验记录（○不适用；×不合格；√合格）</w:t>
            </w:r>
          </w:p>
          <w:p w:rsidR="00CB5244" w:rsidRPr="0090289F" w:rsidRDefault="004D5F75">
            <w:pPr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（3）该公司制订了《营销服务质量的控制规范》、《营销服务提供规范》、《售后服务人员服务规范》等对商品销售及销售服务过程进行了质量控制的规定。</w:t>
            </w:r>
          </w:p>
          <w:p w:rsidR="00D764A7" w:rsidRPr="00176BAD" w:rsidRDefault="00D764A7" w:rsidP="00D764A7">
            <w:pPr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提供了“营销人员工作监督表”，对销售人员的工作进行了监督检查。</w:t>
            </w:r>
          </w:p>
          <w:p w:rsidR="00D764A7" w:rsidRPr="00176BAD" w:rsidRDefault="00D764A7" w:rsidP="00D764A7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抽查2020年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日的“营销人员工作监督表”，业务人员：吕海建，综合评价：96分，检查人：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石正才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D764A7" w:rsidRPr="00176BAD" w:rsidRDefault="00D764A7" w:rsidP="00D764A7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抽查202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年1月2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日的“营销人员工作监督表”，业务人员：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杨丹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，综合评价：9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分，检查人：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石正才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FB5B7D" w:rsidRPr="0090289F" w:rsidRDefault="00D764A7" w:rsidP="00D764A7">
            <w:pPr>
              <w:spacing w:line="360" w:lineRule="auto"/>
              <w:ind w:rightChars="-3" w:right="-6" w:firstLine="48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抽查2021年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月1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日的“营销人员工作监督表”，业务人员：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吕孟孟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，综合评价：9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分，检查人：</w:t>
            </w:r>
            <w:r w:rsidR="00176BAD"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石正才</w:t>
            </w:r>
            <w:r w:rsidRPr="00176BAD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B5244" w:rsidRPr="0090289F" w:rsidRDefault="003B1A6D" w:rsidP="00FB5B7D">
            <w:pPr>
              <w:spacing w:line="360" w:lineRule="auto"/>
              <w:ind w:rightChars="-3" w:right="-6"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4D5F75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（4）产品发货前开具发货单，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发货</w:t>
            </w:r>
            <w:r w:rsidR="004D5F75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人员核对产品名称、规格、数量、外观质量状况，无误后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准许发货</w:t>
            </w:r>
            <w:r w:rsidR="004D5F75"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CB5244" w:rsidRPr="0090289F" w:rsidRDefault="004D5F75">
            <w:pPr>
              <w:pStyle w:val="ad"/>
              <w:spacing w:line="360" w:lineRule="auto"/>
              <w:ind w:left="0" w:firstLine="482"/>
              <w:rPr>
                <w:rFonts w:asciiTheme="minorEastAsia" w:eastAsiaTheme="minorEastAsia" w:hAnsiTheme="minorEastAsia" w:cs="楷体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Cs w:val="24"/>
              </w:rPr>
              <w:t>公司产品监视和测量控制基本有效。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968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>Q</w:t>
            </w:r>
            <w:r w:rsidRPr="0090289F">
              <w:rPr>
                <w:rFonts w:asciiTheme="minorEastAsia" w:eastAsiaTheme="minorEastAsia" w:hAnsiTheme="minorEastAsia"/>
                <w:sz w:val="24"/>
                <w:szCs w:val="24"/>
              </w:rPr>
              <w:t>8.7</w:t>
            </w:r>
            <w:r w:rsidRPr="0090289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CB5244" w:rsidRPr="0090289F" w:rsidRDefault="00CB5244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公司制定并执行了《不合格品控制程序</w:t>
            </w:r>
            <w:r w:rsidR="00DD705E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SDBSN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.CX09-</w:t>
            </w:r>
            <w:r w:rsidR="004E600E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2020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作出</w:t>
            </w:r>
            <w:proofErr w:type="gramEnd"/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CB5244" w:rsidRPr="0090289F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bCs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抽查20</w:t>
            </w:r>
            <w:r w:rsidR="00D62F5C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2</w:t>
            </w:r>
            <w:r w:rsidR="00FB5B7D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0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年</w:t>
            </w:r>
            <w:r w:rsidR="00FB5B7D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12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月</w:t>
            </w:r>
            <w:r w:rsidR="00FB5B7D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2</w:t>
            </w:r>
            <w:r w:rsidR="003B1A6D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3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日的《不合格品控制记录》，不合格事实描述</w:t>
            </w:r>
            <w:r w:rsidR="00F96BD7" w:rsidRPr="00F96BD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2个办公桌桌面有裂纹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，纠正预防措施：请供方分析原因，并换货，20</w:t>
            </w:r>
            <w:r w:rsidR="00D62F5C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2</w:t>
            </w:r>
            <w:r w:rsidR="00FB5B7D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0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.</w:t>
            </w:r>
            <w:r w:rsidR="00FB5B7D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12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.</w:t>
            </w:r>
            <w:r w:rsidR="00FB5B7D"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26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日换货后再检验合格，检验人：</w:t>
            </w:r>
            <w:r w:rsidR="00F96BD7" w:rsidRPr="00F96BD7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董玉霞</w:t>
            </w: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。</w:t>
            </w:r>
          </w:p>
          <w:p w:rsidR="00CB5244" w:rsidRPr="0090289F" w:rsidRDefault="004D5F7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bCs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1968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环境因素/危险源</w:t>
            </w:r>
          </w:p>
        </w:tc>
        <w:tc>
          <w:tcPr>
            <w:tcW w:w="1311" w:type="dxa"/>
          </w:tcPr>
          <w:p w:rsidR="00CB5244" w:rsidRPr="0090289F" w:rsidRDefault="007234B3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E/O</w:t>
            </w:r>
            <w:r w:rsidR="004D5F75"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6.1.2</w:t>
            </w:r>
          </w:p>
          <w:p w:rsidR="00CB5244" w:rsidRPr="0090289F" w:rsidRDefault="00CB5244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CB5244" w:rsidRPr="0090289F" w:rsidRDefault="006E2755">
            <w:pPr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质检部依据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《环境因素识别与评价控制程序</w:t>
            </w:r>
            <w:r w:rsidR="00DD705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SDBSN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.CX18-</w:t>
            </w:r>
            <w:r w:rsidR="004E600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》、《危险源辩识风险评价控制程序</w:t>
            </w:r>
            <w:r w:rsidR="00DD705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SDBSN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.CX21-</w:t>
            </w:r>
            <w:r w:rsidR="004E600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》对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办公过程及检验过程对环境因素、危险源进行了</w:t>
            </w:r>
            <w:r w:rsidR="002A31DB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辨识和评价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查到“环境因素识别评价汇总表”，识别了</w:t>
            </w:r>
            <w:r w:rsidR="00791B90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质检部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在办公、检验等各有关过程的环境因素，包括</w:t>
            </w:r>
            <w:r w:rsidR="00D556BD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办公纸张消耗、</w:t>
            </w:r>
            <w:r w:rsidR="006E275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固废排放、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不合格品排放</w:t>
            </w:r>
            <w:r w:rsidR="007234B3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、办公机械噪声排放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等环境因素。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经评价涉及质检部门有1项重要环境因素：火灾事故的发生。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控制措施：固废分类存放、垃圾等由办公室负责按规定处置，日常监督检查和培训教育，消防配备有消防器材等措施。</w:t>
            </w:r>
          </w:p>
          <w:p w:rsidR="00CB5244" w:rsidRPr="0090289F" w:rsidRDefault="004D5F75">
            <w:pPr>
              <w:snapToGrid w:val="0"/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  查到“危险源识别及风险评价表”，识别了</w:t>
            </w:r>
            <w:r w:rsidR="00791B90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质检部在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办公过程的</w:t>
            </w:r>
            <w:r w:rsidR="00560ABA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电脑辐射、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办公电器漏电、</w:t>
            </w:r>
            <w:r w:rsidR="00246CA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火灾、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检验活动过程中的划伤、滑倒</w:t>
            </w:r>
            <w:r w:rsidR="00D556BD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、碰伤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等危险源。</w:t>
            </w:r>
          </w:p>
          <w:p w:rsidR="00CB5244" w:rsidRPr="0090289F" w:rsidRDefault="004D5F75">
            <w:pPr>
              <w:spacing w:line="360" w:lineRule="auto"/>
              <w:ind w:firstLine="468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经评价涉及质检部门的不可接受危险源：</w:t>
            </w:r>
            <w:r w:rsidR="00E93C22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触电、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火灾</w:t>
            </w:r>
            <w:r w:rsidR="00E93C22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、人身伤害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事故的发生。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危险源控制执行管理方案、配备消防器材、个体防护、日常检查、日常培训教育等运行控制措施。</w:t>
            </w:r>
          </w:p>
          <w:p w:rsidR="00CB5244" w:rsidRPr="0090289F" w:rsidRDefault="004D5F75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2110"/>
        </w:trPr>
        <w:tc>
          <w:tcPr>
            <w:tcW w:w="1809" w:type="dxa"/>
            <w:vAlign w:val="center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运行控制</w:t>
            </w:r>
          </w:p>
        </w:tc>
        <w:tc>
          <w:tcPr>
            <w:tcW w:w="1311" w:type="dxa"/>
          </w:tcPr>
          <w:p w:rsidR="00CB5244" w:rsidRPr="0090289F" w:rsidRDefault="007234B3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E/O</w:t>
            </w:r>
            <w:r w:rsidR="004D5F75"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 xml:space="preserve">8.1 </w:t>
            </w:r>
          </w:p>
        </w:tc>
        <w:tc>
          <w:tcPr>
            <w:tcW w:w="10004" w:type="dxa"/>
            <w:vAlign w:val="center"/>
          </w:tcPr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公司制定实施了《固体废弃物控制程序</w:t>
            </w:r>
            <w:r w:rsidR="00DD705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SDBSN</w:t>
            </w:r>
            <w:r w:rsidR="003A4041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.CX19-</w:t>
            </w:r>
            <w:r w:rsidR="004E600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》、《消防安全管理程序</w:t>
            </w:r>
            <w:r w:rsidR="00DD705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SDBSN</w:t>
            </w:r>
            <w:r w:rsidR="003A4041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.CX12-</w:t>
            </w:r>
            <w:r w:rsidR="004E600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》、《节约能源资源管理办法》、《环境保护管理办法》、《职工安全守则》、《火灾应急响应规范》</w:t>
            </w:r>
            <w:r w:rsidR="00C90B7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、《</w:t>
            </w:r>
            <w:r w:rsidR="00C90B77" w:rsidRPr="00C90B7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消防管理制度</w:t>
            </w:r>
            <w:r w:rsidR="00C90B77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等环境与安全管理制度。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公司销售的产品主要是</w:t>
            </w:r>
            <w:r w:rsidR="00DD705E" w:rsidRPr="0090289F">
              <w:rPr>
                <w:rFonts w:asciiTheme="minorEastAsia" w:eastAsiaTheme="minorEastAsia" w:hAnsiTheme="minorEastAsia" w:cs="楷体"/>
                <w:sz w:val="24"/>
                <w:szCs w:val="24"/>
              </w:rPr>
              <w:t>教学仪器、实验室设备、学生课桌椅、仪器柜、音体美器材、幼儿园教具、玩具、塑胶跑道、多媒体教学设</w:t>
            </w:r>
            <w:bookmarkStart w:id="0" w:name="_GoBack"/>
            <w:bookmarkEnd w:id="0"/>
            <w:r w:rsidR="00DD705E" w:rsidRPr="0090289F">
              <w:rPr>
                <w:rFonts w:asciiTheme="minorEastAsia" w:eastAsiaTheme="minorEastAsia" w:hAnsiTheme="minorEastAsia" w:cs="楷体"/>
                <w:sz w:val="24"/>
                <w:szCs w:val="24"/>
              </w:rPr>
              <w:t>备、数字化教室设备、办公设备、厨房设备、计算机、</w:t>
            </w:r>
            <w:r w:rsidR="00DD705E" w:rsidRPr="0090289F">
              <w:rPr>
                <w:rFonts w:asciiTheme="minorEastAsia" w:eastAsiaTheme="minorEastAsia" w:hAnsiTheme="minorEastAsia" w:cs="楷体"/>
                <w:sz w:val="24"/>
                <w:szCs w:val="24"/>
              </w:rPr>
              <w:lastRenderedPageBreak/>
              <w:t>电子产品、数码产品、健身器材、玻璃仪器</w:t>
            </w:r>
            <w:r w:rsidR="00F3157A" w:rsidRPr="0090289F">
              <w:rPr>
                <w:rFonts w:asciiTheme="minorEastAsia" w:eastAsiaTheme="minorEastAsia" w:hAnsiTheme="minorEastAsia" w:cs="楷体"/>
                <w:sz w:val="24"/>
                <w:szCs w:val="24"/>
              </w:rPr>
              <w:t>产品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等产品，以上全部由厂家提供产品，均有合格证。 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产品的检验采取现场查验合格证、外观、数量、包装的方式进行。检验时严格遵守公司的规章制度，尽量节约使用包装物。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检验时注意滑倒、碰伤、砸伤，合格品回用，不合格品退货处理。</w:t>
            </w:r>
          </w:p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  部门办公产生的废纸等废弃物集中卖给回收站；危废（灯管）分类存放，硒鼓墨盒回收交办公耗材公司折价回收。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办公纸张能尽量采取双面打印，人走灯灭，定期检查水管跑冒滴漏。</w:t>
            </w:r>
          </w:p>
          <w:p w:rsidR="00CB5244" w:rsidRPr="0090289F" w:rsidRDefault="004D5F75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部门运行控制能结合产品生命周期方法，基本有效。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B5244" w:rsidRPr="0090289F">
        <w:trPr>
          <w:trHeight w:val="392"/>
        </w:trPr>
        <w:tc>
          <w:tcPr>
            <w:tcW w:w="1809" w:type="dxa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CB5244" w:rsidRPr="0090289F" w:rsidRDefault="004D5F75">
            <w:pPr>
              <w:tabs>
                <w:tab w:val="left" w:pos="218"/>
              </w:tabs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EO</w:t>
            </w:r>
            <w:r w:rsidRPr="0090289F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8.2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</w:tcPr>
          <w:p w:rsidR="00CB5244" w:rsidRPr="0090289F" w:rsidRDefault="004D5F75">
            <w:pPr>
              <w:spacing w:line="360" w:lineRule="auto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 xml:space="preserve">    公司制定实施了《应急准备和响应控制程序</w:t>
            </w:r>
            <w:r w:rsidR="00DD705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SDBSN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.CX14-</w:t>
            </w:r>
            <w:r w:rsidR="004E600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》，制定了火灾、触电、人员伤亡应急预案。</w:t>
            </w:r>
          </w:p>
          <w:p w:rsidR="00245F44" w:rsidRPr="0090289F" w:rsidRDefault="004D5F75" w:rsidP="00245F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质检部人员于</w:t>
            </w:r>
            <w:r w:rsidR="00DD705E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2020.10.20</w:t>
            </w: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日参加了由办公室组织的消防演练。</w:t>
            </w:r>
          </w:p>
          <w:p w:rsidR="00245F44" w:rsidRPr="0090289F" w:rsidRDefault="00245F44" w:rsidP="00245F4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现场巡视质检部的办公区域灭火器正常，电线、电气插座完整，未见隐患。</w:t>
            </w:r>
          </w:p>
          <w:p w:rsidR="00CB5244" w:rsidRPr="0090289F" w:rsidRDefault="00A93D72">
            <w:pPr>
              <w:spacing w:line="360" w:lineRule="auto"/>
              <w:ind w:firstLineChars="150" w:firstLine="360"/>
              <w:rPr>
                <w:rFonts w:asciiTheme="minorEastAsia" w:eastAsiaTheme="minorEastAsia" w:hAnsiTheme="minorEastAsia" w:cs="楷体"/>
                <w:sz w:val="24"/>
                <w:szCs w:val="24"/>
              </w:rPr>
            </w:pPr>
            <w:r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自体系建立以来</w:t>
            </w:r>
            <w:r w:rsidR="004D5F75" w:rsidRPr="0090289F">
              <w:rPr>
                <w:rFonts w:asciiTheme="minorEastAsia" w:eastAsiaTheme="minorEastAsia" w:hAnsiTheme="minorEastAsia" w:cs="楷体" w:hint="eastAsia"/>
                <w:sz w:val="24"/>
                <w:szCs w:val="24"/>
              </w:rPr>
              <w:t>未发生过应急情况。</w:t>
            </w:r>
          </w:p>
        </w:tc>
        <w:tc>
          <w:tcPr>
            <w:tcW w:w="1585" w:type="dxa"/>
          </w:tcPr>
          <w:p w:rsidR="00CB5244" w:rsidRPr="0090289F" w:rsidRDefault="00CB524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CB5244" w:rsidRPr="0090289F" w:rsidRDefault="004D5F75">
      <w:pPr>
        <w:rPr>
          <w:rFonts w:asciiTheme="minorEastAsia" w:eastAsiaTheme="minorEastAsia" w:hAnsiTheme="minorEastAsia"/>
        </w:rPr>
      </w:pPr>
      <w:r w:rsidRPr="0090289F">
        <w:rPr>
          <w:rFonts w:asciiTheme="minorEastAsia" w:eastAsiaTheme="minorEastAsia" w:hAnsiTheme="minorEastAsia"/>
        </w:rPr>
        <w:ptab w:relativeTo="margin" w:alignment="center" w:leader="none"/>
      </w:r>
    </w:p>
    <w:p w:rsidR="00CB5244" w:rsidRPr="0090289F" w:rsidRDefault="00CB5244">
      <w:pPr>
        <w:rPr>
          <w:rFonts w:asciiTheme="minorEastAsia" w:eastAsiaTheme="minorEastAsia" w:hAnsiTheme="minorEastAsia"/>
        </w:rPr>
      </w:pPr>
    </w:p>
    <w:p w:rsidR="00CB5244" w:rsidRPr="0090289F" w:rsidRDefault="004D5F75">
      <w:pPr>
        <w:pStyle w:val="a5"/>
        <w:rPr>
          <w:rFonts w:asciiTheme="minorEastAsia" w:eastAsiaTheme="minorEastAsia" w:hAnsiTheme="minorEastAsia"/>
        </w:rPr>
      </w:pPr>
      <w:r w:rsidRPr="0090289F">
        <w:rPr>
          <w:rFonts w:asciiTheme="minorEastAsia" w:eastAsiaTheme="minorEastAsia" w:hAnsiTheme="minorEastAsia" w:hint="eastAsia"/>
        </w:rPr>
        <w:t>说明：不符合标注N</w:t>
      </w:r>
    </w:p>
    <w:sectPr w:rsidR="00CB5244" w:rsidRPr="0090289F">
      <w:headerReference w:type="default" r:id="rId10"/>
      <w:footerReference w:type="default" r:id="rId11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85" w:rsidRDefault="00836D85">
      <w:r>
        <w:separator/>
      </w:r>
    </w:p>
  </w:endnote>
  <w:endnote w:type="continuationSeparator" w:id="0">
    <w:p w:rsidR="00836D85" w:rsidRDefault="0083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97239" w:rsidRDefault="0049723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0B77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0B77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97239" w:rsidRDefault="004972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85" w:rsidRDefault="00836D85">
      <w:r>
        <w:separator/>
      </w:r>
    </w:p>
  </w:footnote>
  <w:footnote w:type="continuationSeparator" w:id="0">
    <w:p w:rsidR="00836D85" w:rsidRDefault="00836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239" w:rsidRDefault="00497239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97239" w:rsidRDefault="00836D85">
    <w:pPr>
      <w:pStyle w:val="a6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497239" w:rsidRDefault="00497239">
                <w:r>
                  <w:rPr>
                    <w:rFonts w:hint="eastAsia"/>
                    <w:sz w:val="18"/>
                    <w:szCs w:val="18"/>
                  </w:rPr>
                  <w:t xml:space="preserve">ISC-B-II-31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97239">
      <w:rPr>
        <w:rStyle w:val="CharChar1"/>
        <w:rFonts w:hint="default"/>
      </w:rPr>
      <w:t xml:space="preserve">        </w:t>
    </w:r>
    <w:r w:rsidR="0049723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497239">
      <w:rPr>
        <w:rStyle w:val="CharChar1"/>
        <w:rFonts w:hint="default"/>
        <w:w w:val="90"/>
      </w:rPr>
      <w:t>Co.</w:t>
    </w:r>
    <w:proofErr w:type="gramStart"/>
    <w:r w:rsidR="00497239">
      <w:rPr>
        <w:rStyle w:val="CharChar1"/>
        <w:rFonts w:hint="default"/>
        <w:w w:val="90"/>
      </w:rPr>
      <w:t>,Ltd</w:t>
    </w:r>
    <w:proofErr w:type="spellEnd"/>
    <w:proofErr w:type="gramEnd"/>
    <w:r w:rsidR="00497239">
      <w:rPr>
        <w:rStyle w:val="CharChar1"/>
        <w:rFonts w:hint="default"/>
        <w:w w:val="90"/>
      </w:rPr>
      <w:t>.</w:t>
    </w:r>
    <w:r w:rsidR="00497239">
      <w:rPr>
        <w:rStyle w:val="CharChar1"/>
        <w:rFonts w:hint="default"/>
        <w:w w:val="90"/>
        <w:szCs w:val="21"/>
      </w:rPr>
      <w:t xml:space="preserve">  </w:t>
    </w:r>
    <w:r w:rsidR="00497239">
      <w:rPr>
        <w:rStyle w:val="CharChar1"/>
        <w:rFonts w:hint="default"/>
        <w:w w:val="90"/>
        <w:sz w:val="20"/>
      </w:rPr>
      <w:t xml:space="preserve"> </w:t>
    </w:r>
    <w:r w:rsidR="00497239">
      <w:rPr>
        <w:rStyle w:val="CharChar1"/>
        <w:rFonts w:hint="default"/>
        <w:w w:val="90"/>
      </w:rPr>
      <w:t xml:space="preserve">                   </w:t>
    </w:r>
  </w:p>
  <w:p w:rsidR="00497239" w:rsidRDefault="004972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21A2"/>
    <w:rsid w:val="000045EC"/>
    <w:rsid w:val="00004817"/>
    <w:rsid w:val="000214B6"/>
    <w:rsid w:val="0002531E"/>
    <w:rsid w:val="0003373A"/>
    <w:rsid w:val="00034008"/>
    <w:rsid w:val="000412F6"/>
    <w:rsid w:val="00043427"/>
    <w:rsid w:val="00051662"/>
    <w:rsid w:val="0005199E"/>
    <w:rsid w:val="00052B3B"/>
    <w:rsid w:val="00055AEF"/>
    <w:rsid w:val="000567DE"/>
    <w:rsid w:val="0005697E"/>
    <w:rsid w:val="00056D01"/>
    <w:rsid w:val="000579CF"/>
    <w:rsid w:val="00065669"/>
    <w:rsid w:val="00067C59"/>
    <w:rsid w:val="000710F7"/>
    <w:rsid w:val="0007161F"/>
    <w:rsid w:val="00073CA7"/>
    <w:rsid w:val="000746CF"/>
    <w:rsid w:val="0007735D"/>
    <w:rsid w:val="0008207D"/>
    <w:rsid w:val="00082216"/>
    <w:rsid w:val="00082398"/>
    <w:rsid w:val="000849D2"/>
    <w:rsid w:val="00096B7D"/>
    <w:rsid w:val="000A5E44"/>
    <w:rsid w:val="000B1394"/>
    <w:rsid w:val="000B21E5"/>
    <w:rsid w:val="000B40BD"/>
    <w:rsid w:val="000B7BF7"/>
    <w:rsid w:val="000C123B"/>
    <w:rsid w:val="000D13BE"/>
    <w:rsid w:val="000D5401"/>
    <w:rsid w:val="000D697A"/>
    <w:rsid w:val="000E2B69"/>
    <w:rsid w:val="000E7EF7"/>
    <w:rsid w:val="000F35F1"/>
    <w:rsid w:val="000F506A"/>
    <w:rsid w:val="000F7D53"/>
    <w:rsid w:val="001022F1"/>
    <w:rsid w:val="001037D5"/>
    <w:rsid w:val="00105DBC"/>
    <w:rsid w:val="00110582"/>
    <w:rsid w:val="001156FF"/>
    <w:rsid w:val="00126BB6"/>
    <w:rsid w:val="00130FC3"/>
    <w:rsid w:val="001311F4"/>
    <w:rsid w:val="00135C3C"/>
    <w:rsid w:val="00145688"/>
    <w:rsid w:val="0015349A"/>
    <w:rsid w:val="001563A7"/>
    <w:rsid w:val="001677C1"/>
    <w:rsid w:val="001764EF"/>
    <w:rsid w:val="00176BAD"/>
    <w:rsid w:val="0018223E"/>
    <w:rsid w:val="00185B2C"/>
    <w:rsid w:val="0018627C"/>
    <w:rsid w:val="001918ED"/>
    <w:rsid w:val="00192A7F"/>
    <w:rsid w:val="001A2D7F"/>
    <w:rsid w:val="001A3DF8"/>
    <w:rsid w:val="001A572D"/>
    <w:rsid w:val="001B1ACD"/>
    <w:rsid w:val="001B1F8C"/>
    <w:rsid w:val="001C1FBE"/>
    <w:rsid w:val="001C51AD"/>
    <w:rsid w:val="001C6373"/>
    <w:rsid w:val="001D4AD8"/>
    <w:rsid w:val="001D54FF"/>
    <w:rsid w:val="001E1974"/>
    <w:rsid w:val="001E3142"/>
    <w:rsid w:val="001F1925"/>
    <w:rsid w:val="001F27C6"/>
    <w:rsid w:val="00202BC2"/>
    <w:rsid w:val="00204D13"/>
    <w:rsid w:val="00205626"/>
    <w:rsid w:val="00214113"/>
    <w:rsid w:val="00215081"/>
    <w:rsid w:val="0022080D"/>
    <w:rsid w:val="0022146A"/>
    <w:rsid w:val="00222532"/>
    <w:rsid w:val="002228D5"/>
    <w:rsid w:val="002247A0"/>
    <w:rsid w:val="0022574B"/>
    <w:rsid w:val="002367B4"/>
    <w:rsid w:val="00237445"/>
    <w:rsid w:val="00245F44"/>
    <w:rsid w:val="00246CAE"/>
    <w:rsid w:val="00247827"/>
    <w:rsid w:val="00262470"/>
    <w:rsid w:val="002637FD"/>
    <w:rsid w:val="002650FD"/>
    <w:rsid w:val="002651A6"/>
    <w:rsid w:val="00276627"/>
    <w:rsid w:val="002766C0"/>
    <w:rsid w:val="00277357"/>
    <w:rsid w:val="00277D10"/>
    <w:rsid w:val="00284205"/>
    <w:rsid w:val="00295685"/>
    <w:rsid w:val="00296932"/>
    <w:rsid w:val="002973F0"/>
    <w:rsid w:val="002975C1"/>
    <w:rsid w:val="002A0E6E"/>
    <w:rsid w:val="002A31DB"/>
    <w:rsid w:val="002A33CC"/>
    <w:rsid w:val="002A7FCD"/>
    <w:rsid w:val="002B1808"/>
    <w:rsid w:val="002B3508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2A7E"/>
    <w:rsid w:val="00314999"/>
    <w:rsid w:val="00314A40"/>
    <w:rsid w:val="00317401"/>
    <w:rsid w:val="00325AAF"/>
    <w:rsid w:val="00326B5B"/>
    <w:rsid w:val="00326FC1"/>
    <w:rsid w:val="0032706E"/>
    <w:rsid w:val="00337329"/>
    <w:rsid w:val="003376F8"/>
    <w:rsid w:val="00337922"/>
    <w:rsid w:val="00340867"/>
    <w:rsid w:val="00342857"/>
    <w:rsid w:val="00351B20"/>
    <w:rsid w:val="003608CB"/>
    <w:rsid w:val="003627B6"/>
    <w:rsid w:val="00364D60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4842"/>
    <w:rsid w:val="00386A98"/>
    <w:rsid w:val="00386B13"/>
    <w:rsid w:val="003874E0"/>
    <w:rsid w:val="003A1E9C"/>
    <w:rsid w:val="003A30CE"/>
    <w:rsid w:val="003A4041"/>
    <w:rsid w:val="003A669E"/>
    <w:rsid w:val="003B0D51"/>
    <w:rsid w:val="003B1A6D"/>
    <w:rsid w:val="003B5EB6"/>
    <w:rsid w:val="003C52C7"/>
    <w:rsid w:val="003D08F0"/>
    <w:rsid w:val="003D6BE3"/>
    <w:rsid w:val="003D7EB0"/>
    <w:rsid w:val="003E0E52"/>
    <w:rsid w:val="003E72C3"/>
    <w:rsid w:val="003E7994"/>
    <w:rsid w:val="003F20A5"/>
    <w:rsid w:val="003F2ED5"/>
    <w:rsid w:val="00400B96"/>
    <w:rsid w:val="004027B4"/>
    <w:rsid w:val="00405D5F"/>
    <w:rsid w:val="00410914"/>
    <w:rsid w:val="00413E51"/>
    <w:rsid w:val="004157C3"/>
    <w:rsid w:val="00415AA3"/>
    <w:rsid w:val="00420C60"/>
    <w:rsid w:val="00421862"/>
    <w:rsid w:val="00430432"/>
    <w:rsid w:val="00433759"/>
    <w:rsid w:val="0043494E"/>
    <w:rsid w:val="004414A5"/>
    <w:rsid w:val="004446C9"/>
    <w:rsid w:val="00456697"/>
    <w:rsid w:val="00465FE1"/>
    <w:rsid w:val="00475491"/>
    <w:rsid w:val="004869FB"/>
    <w:rsid w:val="00491735"/>
    <w:rsid w:val="00494A46"/>
    <w:rsid w:val="00497239"/>
    <w:rsid w:val="0049766E"/>
    <w:rsid w:val="004B217F"/>
    <w:rsid w:val="004B2527"/>
    <w:rsid w:val="004B3E7F"/>
    <w:rsid w:val="004B464F"/>
    <w:rsid w:val="004B7266"/>
    <w:rsid w:val="004C07FE"/>
    <w:rsid w:val="004D3E4C"/>
    <w:rsid w:val="004D5F75"/>
    <w:rsid w:val="004E2D75"/>
    <w:rsid w:val="004E600E"/>
    <w:rsid w:val="004F185D"/>
    <w:rsid w:val="004F5A12"/>
    <w:rsid w:val="004F755A"/>
    <w:rsid w:val="0050076C"/>
    <w:rsid w:val="005056ED"/>
    <w:rsid w:val="005071D2"/>
    <w:rsid w:val="00511075"/>
    <w:rsid w:val="00512A01"/>
    <w:rsid w:val="00513B61"/>
    <w:rsid w:val="00517E4C"/>
    <w:rsid w:val="00521CF0"/>
    <w:rsid w:val="0053208B"/>
    <w:rsid w:val="00534814"/>
    <w:rsid w:val="00536930"/>
    <w:rsid w:val="00554582"/>
    <w:rsid w:val="00560A2A"/>
    <w:rsid w:val="00560ABA"/>
    <w:rsid w:val="00561381"/>
    <w:rsid w:val="00564E53"/>
    <w:rsid w:val="00566DD2"/>
    <w:rsid w:val="00571707"/>
    <w:rsid w:val="00583277"/>
    <w:rsid w:val="00592C3E"/>
    <w:rsid w:val="00594122"/>
    <w:rsid w:val="005A000F"/>
    <w:rsid w:val="005A071F"/>
    <w:rsid w:val="005A2958"/>
    <w:rsid w:val="005A43AB"/>
    <w:rsid w:val="005A65D7"/>
    <w:rsid w:val="005A6C30"/>
    <w:rsid w:val="005B173D"/>
    <w:rsid w:val="005B6888"/>
    <w:rsid w:val="005B6E6A"/>
    <w:rsid w:val="005E1045"/>
    <w:rsid w:val="005E3444"/>
    <w:rsid w:val="005E4192"/>
    <w:rsid w:val="005F3BA2"/>
    <w:rsid w:val="005F6C65"/>
    <w:rsid w:val="005F77BC"/>
    <w:rsid w:val="00600F02"/>
    <w:rsid w:val="0060444D"/>
    <w:rsid w:val="00640D95"/>
    <w:rsid w:val="00641945"/>
    <w:rsid w:val="00642776"/>
    <w:rsid w:val="00644FE2"/>
    <w:rsid w:val="00645FB8"/>
    <w:rsid w:val="00651986"/>
    <w:rsid w:val="006545E8"/>
    <w:rsid w:val="00661C65"/>
    <w:rsid w:val="00664736"/>
    <w:rsid w:val="00665980"/>
    <w:rsid w:val="00667BA3"/>
    <w:rsid w:val="00670FF3"/>
    <w:rsid w:val="00671FDF"/>
    <w:rsid w:val="0067640C"/>
    <w:rsid w:val="006830ED"/>
    <w:rsid w:val="006836D9"/>
    <w:rsid w:val="0068507A"/>
    <w:rsid w:val="00687EB7"/>
    <w:rsid w:val="00695256"/>
    <w:rsid w:val="00695570"/>
    <w:rsid w:val="00696AF1"/>
    <w:rsid w:val="006A3261"/>
    <w:rsid w:val="006A3B31"/>
    <w:rsid w:val="006A68F3"/>
    <w:rsid w:val="006B037C"/>
    <w:rsid w:val="006B4127"/>
    <w:rsid w:val="006B6BF0"/>
    <w:rsid w:val="006B7439"/>
    <w:rsid w:val="006B74A0"/>
    <w:rsid w:val="006B7D00"/>
    <w:rsid w:val="006C24BF"/>
    <w:rsid w:val="006C40B9"/>
    <w:rsid w:val="006D1B55"/>
    <w:rsid w:val="006E2755"/>
    <w:rsid w:val="006E32FE"/>
    <w:rsid w:val="006E678B"/>
    <w:rsid w:val="006F0B19"/>
    <w:rsid w:val="006F7044"/>
    <w:rsid w:val="0070367F"/>
    <w:rsid w:val="00706325"/>
    <w:rsid w:val="00712F3C"/>
    <w:rsid w:val="00715709"/>
    <w:rsid w:val="00716892"/>
    <w:rsid w:val="007170AA"/>
    <w:rsid w:val="007234B3"/>
    <w:rsid w:val="00724435"/>
    <w:rsid w:val="00732B66"/>
    <w:rsid w:val="00737C8F"/>
    <w:rsid w:val="007406DE"/>
    <w:rsid w:val="00743E79"/>
    <w:rsid w:val="00744BEA"/>
    <w:rsid w:val="00751532"/>
    <w:rsid w:val="00751C37"/>
    <w:rsid w:val="0075769B"/>
    <w:rsid w:val="00767B0C"/>
    <w:rsid w:val="007728F2"/>
    <w:rsid w:val="007757F3"/>
    <w:rsid w:val="007815DC"/>
    <w:rsid w:val="00782275"/>
    <w:rsid w:val="00791B90"/>
    <w:rsid w:val="0079298D"/>
    <w:rsid w:val="007A096E"/>
    <w:rsid w:val="007A47FB"/>
    <w:rsid w:val="007B0034"/>
    <w:rsid w:val="007B106B"/>
    <w:rsid w:val="007B275D"/>
    <w:rsid w:val="007C1B9B"/>
    <w:rsid w:val="007D3B7E"/>
    <w:rsid w:val="007E1EB3"/>
    <w:rsid w:val="007E6AEB"/>
    <w:rsid w:val="007F01EC"/>
    <w:rsid w:val="007F7DF2"/>
    <w:rsid w:val="008018BA"/>
    <w:rsid w:val="00802E50"/>
    <w:rsid w:val="008079FA"/>
    <w:rsid w:val="00810D58"/>
    <w:rsid w:val="0083106C"/>
    <w:rsid w:val="00835B31"/>
    <w:rsid w:val="00836D85"/>
    <w:rsid w:val="0085420B"/>
    <w:rsid w:val="008646DE"/>
    <w:rsid w:val="00864902"/>
    <w:rsid w:val="00864BE7"/>
    <w:rsid w:val="00865200"/>
    <w:rsid w:val="00870BFC"/>
    <w:rsid w:val="00871695"/>
    <w:rsid w:val="00891C25"/>
    <w:rsid w:val="008973EE"/>
    <w:rsid w:val="008B3CE4"/>
    <w:rsid w:val="008B4414"/>
    <w:rsid w:val="008C7BEB"/>
    <w:rsid w:val="008D089D"/>
    <w:rsid w:val="008D3988"/>
    <w:rsid w:val="008D5718"/>
    <w:rsid w:val="008F0A68"/>
    <w:rsid w:val="008F0B04"/>
    <w:rsid w:val="008F7C55"/>
    <w:rsid w:val="009018EA"/>
    <w:rsid w:val="0090289F"/>
    <w:rsid w:val="00906094"/>
    <w:rsid w:val="009100CC"/>
    <w:rsid w:val="00917D75"/>
    <w:rsid w:val="009228B3"/>
    <w:rsid w:val="00926E16"/>
    <w:rsid w:val="00930694"/>
    <w:rsid w:val="0093521F"/>
    <w:rsid w:val="00945677"/>
    <w:rsid w:val="00955B84"/>
    <w:rsid w:val="00962F78"/>
    <w:rsid w:val="0096609F"/>
    <w:rsid w:val="00970277"/>
    <w:rsid w:val="00971600"/>
    <w:rsid w:val="00981A9C"/>
    <w:rsid w:val="00984342"/>
    <w:rsid w:val="0099176F"/>
    <w:rsid w:val="00993261"/>
    <w:rsid w:val="009973B4"/>
    <w:rsid w:val="009A31AD"/>
    <w:rsid w:val="009B2C22"/>
    <w:rsid w:val="009B3B60"/>
    <w:rsid w:val="009B7741"/>
    <w:rsid w:val="009B7EB8"/>
    <w:rsid w:val="009C2A5B"/>
    <w:rsid w:val="009C5F98"/>
    <w:rsid w:val="009E30DA"/>
    <w:rsid w:val="009E6193"/>
    <w:rsid w:val="009E744E"/>
    <w:rsid w:val="009E7DD1"/>
    <w:rsid w:val="009F7EED"/>
    <w:rsid w:val="00A0196B"/>
    <w:rsid w:val="00A01B8F"/>
    <w:rsid w:val="00A11DB9"/>
    <w:rsid w:val="00A11F3A"/>
    <w:rsid w:val="00A138EC"/>
    <w:rsid w:val="00A320DB"/>
    <w:rsid w:val="00A42CB8"/>
    <w:rsid w:val="00A433DF"/>
    <w:rsid w:val="00A5468C"/>
    <w:rsid w:val="00A55DA1"/>
    <w:rsid w:val="00A67DB6"/>
    <w:rsid w:val="00A801DE"/>
    <w:rsid w:val="00A86DE5"/>
    <w:rsid w:val="00A90A22"/>
    <w:rsid w:val="00A93D72"/>
    <w:rsid w:val="00A97734"/>
    <w:rsid w:val="00AA7F40"/>
    <w:rsid w:val="00AB41FC"/>
    <w:rsid w:val="00AB7D2F"/>
    <w:rsid w:val="00AC14DE"/>
    <w:rsid w:val="00AD6766"/>
    <w:rsid w:val="00AD6F34"/>
    <w:rsid w:val="00AF0AAB"/>
    <w:rsid w:val="00AF156F"/>
    <w:rsid w:val="00AF616B"/>
    <w:rsid w:val="00B0685B"/>
    <w:rsid w:val="00B1545C"/>
    <w:rsid w:val="00B16FBF"/>
    <w:rsid w:val="00B22D22"/>
    <w:rsid w:val="00B23030"/>
    <w:rsid w:val="00B237B9"/>
    <w:rsid w:val="00B23C31"/>
    <w:rsid w:val="00B23CAA"/>
    <w:rsid w:val="00B410EE"/>
    <w:rsid w:val="00B64026"/>
    <w:rsid w:val="00B8142D"/>
    <w:rsid w:val="00B81642"/>
    <w:rsid w:val="00B8202D"/>
    <w:rsid w:val="00B83455"/>
    <w:rsid w:val="00B87998"/>
    <w:rsid w:val="00B929FD"/>
    <w:rsid w:val="00B95B99"/>
    <w:rsid w:val="00B95F69"/>
    <w:rsid w:val="00B96627"/>
    <w:rsid w:val="00BA6FAC"/>
    <w:rsid w:val="00BA7F1D"/>
    <w:rsid w:val="00BB1AE5"/>
    <w:rsid w:val="00BB4A7D"/>
    <w:rsid w:val="00BB6AB7"/>
    <w:rsid w:val="00BC012A"/>
    <w:rsid w:val="00BC2015"/>
    <w:rsid w:val="00BC71B0"/>
    <w:rsid w:val="00BC76BF"/>
    <w:rsid w:val="00BD3588"/>
    <w:rsid w:val="00BE04BE"/>
    <w:rsid w:val="00BE7BA6"/>
    <w:rsid w:val="00BF597E"/>
    <w:rsid w:val="00BF6286"/>
    <w:rsid w:val="00C03098"/>
    <w:rsid w:val="00C14685"/>
    <w:rsid w:val="00C150A5"/>
    <w:rsid w:val="00C16684"/>
    <w:rsid w:val="00C31C73"/>
    <w:rsid w:val="00C3333D"/>
    <w:rsid w:val="00C46FBC"/>
    <w:rsid w:val="00C51A36"/>
    <w:rsid w:val="00C548BE"/>
    <w:rsid w:val="00C55228"/>
    <w:rsid w:val="00C67E19"/>
    <w:rsid w:val="00C67E47"/>
    <w:rsid w:val="00C71E85"/>
    <w:rsid w:val="00C86F9B"/>
    <w:rsid w:val="00C877A4"/>
    <w:rsid w:val="00C87FEE"/>
    <w:rsid w:val="00C90B77"/>
    <w:rsid w:val="00C920A9"/>
    <w:rsid w:val="00C93EC1"/>
    <w:rsid w:val="00CB260B"/>
    <w:rsid w:val="00CB4DF1"/>
    <w:rsid w:val="00CB5244"/>
    <w:rsid w:val="00CC4B99"/>
    <w:rsid w:val="00CE2A9E"/>
    <w:rsid w:val="00CE315A"/>
    <w:rsid w:val="00CE6408"/>
    <w:rsid w:val="00CE7BE1"/>
    <w:rsid w:val="00CF147A"/>
    <w:rsid w:val="00CF1726"/>
    <w:rsid w:val="00CF6725"/>
    <w:rsid w:val="00CF6C5C"/>
    <w:rsid w:val="00D01968"/>
    <w:rsid w:val="00D06F59"/>
    <w:rsid w:val="00D0765F"/>
    <w:rsid w:val="00D160F4"/>
    <w:rsid w:val="00D3392D"/>
    <w:rsid w:val="00D3558F"/>
    <w:rsid w:val="00D429D7"/>
    <w:rsid w:val="00D42F03"/>
    <w:rsid w:val="00D556BD"/>
    <w:rsid w:val="00D55E69"/>
    <w:rsid w:val="00D562F6"/>
    <w:rsid w:val="00D57045"/>
    <w:rsid w:val="00D62F5C"/>
    <w:rsid w:val="00D67A0F"/>
    <w:rsid w:val="00D73033"/>
    <w:rsid w:val="00D764A7"/>
    <w:rsid w:val="00D82714"/>
    <w:rsid w:val="00D8388C"/>
    <w:rsid w:val="00D92333"/>
    <w:rsid w:val="00D934A7"/>
    <w:rsid w:val="00D95B20"/>
    <w:rsid w:val="00DA0DF0"/>
    <w:rsid w:val="00DC0E1F"/>
    <w:rsid w:val="00DD1C8E"/>
    <w:rsid w:val="00DD705E"/>
    <w:rsid w:val="00DE146D"/>
    <w:rsid w:val="00DE2D80"/>
    <w:rsid w:val="00DE5F76"/>
    <w:rsid w:val="00DE6FCE"/>
    <w:rsid w:val="00DF76DB"/>
    <w:rsid w:val="00E038E4"/>
    <w:rsid w:val="00E07F24"/>
    <w:rsid w:val="00E13D9A"/>
    <w:rsid w:val="00E25BF1"/>
    <w:rsid w:val="00E27952"/>
    <w:rsid w:val="00E30328"/>
    <w:rsid w:val="00E32D13"/>
    <w:rsid w:val="00E35F90"/>
    <w:rsid w:val="00E43822"/>
    <w:rsid w:val="00E4583F"/>
    <w:rsid w:val="00E51355"/>
    <w:rsid w:val="00E54035"/>
    <w:rsid w:val="00E55A2B"/>
    <w:rsid w:val="00E625EA"/>
    <w:rsid w:val="00E62996"/>
    <w:rsid w:val="00E63714"/>
    <w:rsid w:val="00E64A51"/>
    <w:rsid w:val="00E676F9"/>
    <w:rsid w:val="00E75EEF"/>
    <w:rsid w:val="00E8306B"/>
    <w:rsid w:val="00E87F10"/>
    <w:rsid w:val="00E910C0"/>
    <w:rsid w:val="00E93C22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D2995"/>
    <w:rsid w:val="00ED731A"/>
    <w:rsid w:val="00EF224C"/>
    <w:rsid w:val="00EF36E7"/>
    <w:rsid w:val="00F03870"/>
    <w:rsid w:val="00F06D09"/>
    <w:rsid w:val="00F11201"/>
    <w:rsid w:val="00F1322D"/>
    <w:rsid w:val="00F14D99"/>
    <w:rsid w:val="00F30AB6"/>
    <w:rsid w:val="00F3157A"/>
    <w:rsid w:val="00F32CB9"/>
    <w:rsid w:val="00F33729"/>
    <w:rsid w:val="00F35A59"/>
    <w:rsid w:val="00F35CD7"/>
    <w:rsid w:val="00F3666E"/>
    <w:rsid w:val="00F41CEF"/>
    <w:rsid w:val="00F5281E"/>
    <w:rsid w:val="00F606E1"/>
    <w:rsid w:val="00F6739D"/>
    <w:rsid w:val="00F83639"/>
    <w:rsid w:val="00F840C3"/>
    <w:rsid w:val="00F856F5"/>
    <w:rsid w:val="00F956F5"/>
    <w:rsid w:val="00F96BD7"/>
    <w:rsid w:val="00F96DD4"/>
    <w:rsid w:val="00FA0833"/>
    <w:rsid w:val="00FA350D"/>
    <w:rsid w:val="00FB03C3"/>
    <w:rsid w:val="00FB5281"/>
    <w:rsid w:val="00FB5A65"/>
    <w:rsid w:val="00FB5B7D"/>
    <w:rsid w:val="00FD0C77"/>
    <w:rsid w:val="00FD2869"/>
    <w:rsid w:val="00FD5EE5"/>
    <w:rsid w:val="00FD72A6"/>
    <w:rsid w:val="00FE09C9"/>
    <w:rsid w:val="00FF42BD"/>
    <w:rsid w:val="108219C2"/>
    <w:rsid w:val="25FE0DCB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qFormat="1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14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paragraph" w:styleId="a4">
    <w:name w:val="Balloon Text"/>
    <w:basedOn w:val="a"/>
    <w:link w:val="Char0"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link w:val="Char3"/>
    <w:qFormat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table" w:styleId="a8">
    <w:name w:val="Table Grid"/>
    <w:basedOn w:val="a1"/>
    <w:uiPriority w:val="99"/>
    <w:unhideWhenUsed/>
    <w:rPr>
      <w:rFonts w:ascii="Times New Roman" w:eastAsia="宋体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page number"/>
    <w:qFormat/>
    <w:rPr>
      <w:rFonts w:ascii="宋体" w:eastAsia="宋体" w:hAnsi="宋体"/>
      <w:kern w:val="0"/>
      <w:sz w:val="24"/>
      <w:szCs w:val="20"/>
      <w:lang w:eastAsia="en-US"/>
    </w:rPr>
  </w:style>
  <w:style w:type="character" w:styleId="aa">
    <w:name w:val="FollowedHyperlink"/>
    <w:uiPriority w:val="99"/>
    <w:unhideWhenUsed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character" w:styleId="ab">
    <w:name w:val="Emphasis"/>
    <w:uiPriority w:val="20"/>
    <w:qFormat/>
    <w:rPr>
      <w:rFonts w:ascii="Verdana" w:eastAsia="仿宋_GB2312" w:hAnsi="Verdana"/>
      <w:color w:val="CC0000"/>
      <w:kern w:val="0"/>
      <w:sz w:val="24"/>
      <w:szCs w:val="20"/>
      <w:lang w:eastAsia="en-US"/>
    </w:rPr>
  </w:style>
  <w:style w:type="character" w:styleId="ac">
    <w:name w:val="Hyperlink"/>
    <w:uiPriority w:val="99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customStyle="1" w:styleId="Char2">
    <w:name w:val="页眉 Char"/>
    <w:basedOn w:val="a0"/>
    <w:link w:val="a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unnamed141">
    <w:name w:val="unnamed141"/>
    <w:rPr>
      <w:rFonts w:ascii="Verdana" w:eastAsia="仿宋_GB2312" w:hAnsi="Verdana"/>
      <w:kern w:val="0"/>
      <w:sz w:val="28"/>
      <w:szCs w:val="28"/>
      <w:lang w:eastAsia="en-US"/>
    </w:rPr>
  </w:style>
  <w:style w:type="character" w:customStyle="1" w:styleId="gaogao1">
    <w:name w:val="gaogao1"/>
    <w:basedOn w:val="a0"/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3">
    <w:name w:val="标题 Char"/>
    <w:basedOn w:val="a0"/>
    <w:link w:val="a7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4">
    <w:name w:val="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pPr>
      <w:widowControl/>
      <w:jc w:val="left"/>
    </w:pPr>
    <w:rPr>
      <w:kern w:val="0"/>
      <w:sz w:val="20"/>
      <w:szCs w:val="21"/>
      <w:lang w:eastAsia="en-US"/>
    </w:rPr>
  </w:style>
  <w:style w:type="character" w:customStyle="1" w:styleId="Char">
    <w:name w:val="正文文本缩进 Char"/>
    <w:basedOn w:val="a0"/>
    <w:link w:val="a3"/>
    <w:rPr>
      <w:rFonts w:ascii="Times New Roman" w:eastAsia="宋体" w:hAnsi="Times New Roman" w:cs="Times New Roman"/>
      <w:lang w:eastAsia="en-US"/>
    </w:rPr>
  </w:style>
  <w:style w:type="paragraph" w:customStyle="1" w:styleId="ad">
    <w:name w:val="东方正文"/>
    <w:basedOn w:val="a"/>
    <w:pPr>
      <w:spacing w:line="400" w:lineRule="exact"/>
      <w:ind w:left="284" w:right="284"/>
    </w:pPr>
    <w:rPr>
      <w:sz w:val="24"/>
    </w:rPr>
  </w:style>
  <w:style w:type="paragraph" w:styleId="ae">
    <w:name w:val="No Spacing"/>
    <w:uiPriority w:val="9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xgsm.cn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xgsm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10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611</cp:revision>
  <dcterms:created xsi:type="dcterms:W3CDTF">2015-06-17T12:51:00Z</dcterms:created>
  <dcterms:modified xsi:type="dcterms:W3CDTF">2021-07-11T10:44:00Z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