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76" w:rsidRDefault="00A5249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960"/>
        <w:gridCol w:w="703"/>
        <w:gridCol w:w="9213"/>
        <w:gridCol w:w="1673"/>
      </w:tblGrid>
      <w:tr w:rsidR="007F3976" w:rsidTr="005219AD">
        <w:trPr>
          <w:trHeight w:val="515"/>
        </w:trPr>
        <w:tc>
          <w:tcPr>
            <w:tcW w:w="2165" w:type="dxa"/>
            <w:vMerge w:val="restart"/>
            <w:vAlign w:val="center"/>
          </w:tcPr>
          <w:p w:rsidR="007F3976" w:rsidRDefault="00A5249F">
            <w:pPr>
              <w:spacing w:before="120"/>
              <w:jc w:val="center"/>
              <w:rPr>
                <w:sz w:val="24"/>
                <w:szCs w:val="24"/>
              </w:rPr>
            </w:pPr>
            <w:r>
              <w:rPr>
                <w:rFonts w:hint="eastAsia"/>
                <w:sz w:val="24"/>
                <w:szCs w:val="24"/>
              </w:rPr>
              <w:t>过程与活动、</w:t>
            </w:r>
          </w:p>
          <w:p w:rsidR="007F3976" w:rsidRDefault="00A5249F">
            <w:pPr>
              <w:jc w:val="center"/>
            </w:pPr>
            <w:r>
              <w:rPr>
                <w:rFonts w:hint="eastAsia"/>
                <w:sz w:val="24"/>
                <w:szCs w:val="24"/>
              </w:rPr>
              <w:t>抽样计划</w:t>
            </w:r>
          </w:p>
        </w:tc>
        <w:tc>
          <w:tcPr>
            <w:tcW w:w="960" w:type="dxa"/>
            <w:vMerge w:val="restart"/>
            <w:vAlign w:val="center"/>
          </w:tcPr>
          <w:p w:rsidR="007F3976" w:rsidRDefault="00A5249F">
            <w:pPr>
              <w:rPr>
                <w:sz w:val="24"/>
                <w:szCs w:val="24"/>
              </w:rPr>
            </w:pPr>
            <w:r>
              <w:rPr>
                <w:rFonts w:hint="eastAsia"/>
                <w:sz w:val="24"/>
                <w:szCs w:val="24"/>
              </w:rPr>
              <w:t>涉及</w:t>
            </w:r>
          </w:p>
          <w:p w:rsidR="007F3976" w:rsidRDefault="00A5249F">
            <w:r>
              <w:rPr>
                <w:rFonts w:hint="eastAsia"/>
                <w:sz w:val="24"/>
                <w:szCs w:val="24"/>
              </w:rPr>
              <w:t>条款</w:t>
            </w:r>
          </w:p>
        </w:tc>
        <w:tc>
          <w:tcPr>
            <w:tcW w:w="9916" w:type="dxa"/>
            <w:gridSpan w:val="2"/>
            <w:vAlign w:val="center"/>
          </w:tcPr>
          <w:p w:rsidR="007F3976" w:rsidRDefault="00954133" w:rsidP="00954133">
            <w:pPr>
              <w:rPr>
                <w:sz w:val="24"/>
                <w:szCs w:val="24"/>
              </w:rPr>
            </w:pPr>
            <w:r>
              <w:rPr>
                <w:rFonts w:hint="eastAsia"/>
                <w:sz w:val="24"/>
                <w:szCs w:val="24"/>
              </w:rPr>
              <w:t>受审核部门：购</w:t>
            </w:r>
            <w:r>
              <w:rPr>
                <w:sz w:val="24"/>
                <w:szCs w:val="24"/>
              </w:rPr>
              <w:t>销部</w:t>
            </w:r>
            <w:r w:rsidR="00A5249F">
              <w:rPr>
                <w:sz w:val="24"/>
                <w:szCs w:val="24"/>
              </w:rPr>
              <w:t xml:space="preserve">       </w:t>
            </w:r>
            <w:r w:rsidR="00A5249F">
              <w:rPr>
                <w:rFonts w:hint="eastAsia"/>
                <w:sz w:val="24"/>
                <w:szCs w:val="24"/>
              </w:rPr>
              <w:t>部门负</w:t>
            </w:r>
            <w:r w:rsidR="00A5249F">
              <w:rPr>
                <w:sz w:val="24"/>
                <w:szCs w:val="24"/>
              </w:rPr>
              <w:t>责人：</w:t>
            </w:r>
            <w:r w:rsidR="00411890">
              <w:rPr>
                <w:rFonts w:asciiTheme="minorEastAsia" w:eastAsiaTheme="minorEastAsia" w:hAnsiTheme="minorEastAsia" w:cstheme="minorEastAsia" w:hint="eastAsia"/>
                <w:spacing w:val="11"/>
                <w:sz w:val="24"/>
                <w:szCs w:val="24"/>
              </w:rPr>
              <w:t xml:space="preserve"> </w:t>
            </w:r>
            <w:r w:rsidR="00764A77">
              <w:rPr>
                <w:rFonts w:asciiTheme="minorEastAsia" w:eastAsiaTheme="minorEastAsia" w:hAnsiTheme="minorEastAsia" w:cstheme="minorEastAsia" w:hint="eastAsia"/>
                <w:spacing w:val="11"/>
                <w:sz w:val="24"/>
                <w:szCs w:val="24"/>
              </w:rPr>
              <w:t>王</w:t>
            </w:r>
            <w:r w:rsidR="00764A77">
              <w:rPr>
                <w:rFonts w:asciiTheme="minorEastAsia" w:eastAsiaTheme="minorEastAsia" w:hAnsiTheme="minorEastAsia" w:cstheme="minorEastAsia"/>
                <w:spacing w:val="11"/>
                <w:sz w:val="24"/>
                <w:szCs w:val="24"/>
              </w:rPr>
              <w:t>彬</w:t>
            </w:r>
            <w:r w:rsidR="00411890">
              <w:rPr>
                <w:rFonts w:asciiTheme="minorEastAsia" w:eastAsiaTheme="minorEastAsia" w:hAnsiTheme="minorEastAsia" w:cstheme="minorEastAsia"/>
                <w:spacing w:val="11"/>
                <w:sz w:val="24"/>
                <w:szCs w:val="24"/>
              </w:rPr>
              <w:t xml:space="preserve">  </w:t>
            </w:r>
            <w:r w:rsidR="00A5249F">
              <w:rPr>
                <w:rFonts w:hint="eastAsia"/>
                <w:sz w:val="24"/>
                <w:szCs w:val="24"/>
              </w:rPr>
              <w:t xml:space="preserve"> </w:t>
            </w:r>
            <w:r w:rsidR="00A5249F">
              <w:rPr>
                <w:sz w:val="24"/>
                <w:szCs w:val="24"/>
              </w:rPr>
              <w:t xml:space="preserve"> </w:t>
            </w:r>
            <w:r w:rsidR="00A5249F">
              <w:rPr>
                <w:rFonts w:hint="eastAsia"/>
                <w:sz w:val="24"/>
                <w:szCs w:val="24"/>
              </w:rPr>
              <w:t>陪同人员：</w:t>
            </w:r>
            <w:r w:rsidR="00B33F02">
              <w:rPr>
                <w:sz w:val="24"/>
                <w:szCs w:val="24"/>
              </w:rPr>
              <w:t xml:space="preserve"> </w:t>
            </w:r>
            <w:proofErr w:type="gramStart"/>
            <w:r w:rsidR="00F278F5">
              <w:rPr>
                <w:rFonts w:hint="eastAsia"/>
                <w:sz w:val="24"/>
                <w:szCs w:val="24"/>
              </w:rPr>
              <w:t>母</w:t>
            </w:r>
            <w:r w:rsidR="00F278F5">
              <w:rPr>
                <w:sz w:val="24"/>
                <w:szCs w:val="24"/>
              </w:rPr>
              <w:t>春茂</w:t>
            </w:r>
            <w:proofErr w:type="gramEnd"/>
          </w:p>
        </w:tc>
        <w:tc>
          <w:tcPr>
            <w:tcW w:w="1673" w:type="dxa"/>
            <w:vMerge w:val="restart"/>
            <w:vAlign w:val="center"/>
          </w:tcPr>
          <w:p w:rsidR="007F3976" w:rsidRDefault="00A5249F" w:rsidP="00421505">
            <w:pPr>
              <w:ind w:firstLineChars="50" w:firstLine="120"/>
              <w:rPr>
                <w:sz w:val="24"/>
                <w:szCs w:val="24"/>
              </w:rPr>
            </w:pPr>
            <w:r>
              <w:rPr>
                <w:rFonts w:hint="eastAsia"/>
                <w:sz w:val="24"/>
                <w:szCs w:val="24"/>
              </w:rPr>
              <w:t>判定</w:t>
            </w:r>
          </w:p>
        </w:tc>
      </w:tr>
      <w:tr w:rsidR="007F3976" w:rsidTr="005219AD">
        <w:trPr>
          <w:trHeight w:val="403"/>
        </w:trPr>
        <w:tc>
          <w:tcPr>
            <w:tcW w:w="2165" w:type="dxa"/>
            <w:vMerge/>
            <w:vAlign w:val="center"/>
          </w:tcPr>
          <w:p w:rsidR="007F3976" w:rsidRDefault="007F3976"/>
        </w:tc>
        <w:tc>
          <w:tcPr>
            <w:tcW w:w="960" w:type="dxa"/>
            <w:vMerge/>
            <w:vAlign w:val="center"/>
          </w:tcPr>
          <w:p w:rsidR="007F3976" w:rsidRDefault="007F3976"/>
        </w:tc>
        <w:tc>
          <w:tcPr>
            <w:tcW w:w="9916" w:type="dxa"/>
            <w:gridSpan w:val="2"/>
            <w:vAlign w:val="center"/>
          </w:tcPr>
          <w:p w:rsidR="007F3976" w:rsidRDefault="00A5249F" w:rsidP="00B33F02">
            <w:pPr>
              <w:spacing w:before="120"/>
            </w:pPr>
            <w:r>
              <w:rPr>
                <w:rFonts w:hint="eastAsia"/>
                <w:sz w:val="24"/>
                <w:szCs w:val="24"/>
              </w:rPr>
              <w:t>审核员：</w:t>
            </w:r>
            <w:r w:rsidR="00F94426">
              <w:rPr>
                <w:rFonts w:hint="eastAsia"/>
                <w:sz w:val="24"/>
                <w:szCs w:val="24"/>
              </w:rPr>
              <w:t>任</w:t>
            </w:r>
            <w:r w:rsidR="00F94426">
              <w:rPr>
                <w:sz w:val="24"/>
                <w:szCs w:val="24"/>
              </w:rPr>
              <w:t>学礼</w:t>
            </w:r>
            <w:r w:rsidR="00F94426">
              <w:rPr>
                <w:rFonts w:hint="eastAsia"/>
                <w:sz w:val="24"/>
                <w:szCs w:val="24"/>
              </w:rPr>
              <w:t xml:space="preserve">        </w:t>
            </w:r>
            <w:r>
              <w:rPr>
                <w:rFonts w:hint="eastAsia"/>
                <w:sz w:val="24"/>
                <w:szCs w:val="24"/>
              </w:rPr>
              <w:t xml:space="preserve"> </w:t>
            </w:r>
            <w:r>
              <w:rPr>
                <w:sz w:val="24"/>
                <w:szCs w:val="24"/>
              </w:rPr>
              <w:t xml:space="preserve">  </w:t>
            </w:r>
            <w:r>
              <w:rPr>
                <w:sz w:val="24"/>
                <w:szCs w:val="24"/>
              </w:rPr>
              <w:t>审核日期：</w:t>
            </w:r>
            <w:r w:rsidR="00F94426">
              <w:rPr>
                <w:rFonts w:hint="eastAsia"/>
                <w:sz w:val="24"/>
                <w:szCs w:val="24"/>
              </w:rPr>
              <w:t>2021.7.3</w:t>
            </w:r>
            <w:r>
              <w:rPr>
                <w:sz w:val="24"/>
                <w:szCs w:val="24"/>
              </w:rPr>
              <w:t xml:space="preserve"> </w:t>
            </w:r>
          </w:p>
        </w:tc>
        <w:tc>
          <w:tcPr>
            <w:tcW w:w="1673" w:type="dxa"/>
            <w:vMerge/>
          </w:tcPr>
          <w:p w:rsidR="007F3976" w:rsidRDefault="007F3976"/>
        </w:tc>
      </w:tr>
      <w:tr w:rsidR="007F3976" w:rsidTr="005219AD">
        <w:trPr>
          <w:trHeight w:val="516"/>
        </w:trPr>
        <w:tc>
          <w:tcPr>
            <w:tcW w:w="2165" w:type="dxa"/>
            <w:vMerge/>
            <w:vAlign w:val="center"/>
          </w:tcPr>
          <w:p w:rsidR="007F3976" w:rsidRDefault="007F3976"/>
        </w:tc>
        <w:tc>
          <w:tcPr>
            <w:tcW w:w="960" w:type="dxa"/>
            <w:vMerge/>
            <w:vAlign w:val="center"/>
          </w:tcPr>
          <w:p w:rsidR="007F3976" w:rsidRDefault="007F3976"/>
        </w:tc>
        <w:tc>
          <w:tcPr>
            <w:tcW w:w="9916" w:type="dxa"/>
            <w:gridSpan w:val="2"/>
            <w:vAlign w:val="center"/>
          </w:tcPr>
          <w:p w:rsidR="005F7337" w:rsidRDefault="00A5249F">
            <w:pPr>
              <w:rPr>
                <w:sz w:val="24"/>
                <w:szCs w:val="24"/>
              </w:rPr>
            </w:pPr>
            <w:r>
              <w:rPr>
                <w:rFonts w:hint="eastAsia"/>
                <w:sz w:val="24"/>
                <w:szCs w:val="24"/>
              </w:rPr>
              <w:t>审核条款：</w:t>
            </w:r>
          </w:p>
          <w:p w:rsidR="005F7337" w:rsidRPr="00DA1BC3" w:rsidRDefault="005F7337" w:rsidP="005F7337">
            <w:pPr>
              <w:spacing w:line="300" w:lineRule="exact"/>
              <w:ind w:firstLineChars="550" w:firstLine="1155"/>
              <w:rPr>
                <w:szCs w:val="21"/>
              </w:rPr>
            </w:pPr>
            <w:r w:rsidRPr="00DA1BC3">
              <w:rPr>
                <w:szCs w:val="21"/>
              </w:rPr>
              <w:t>Q:5.3</w:t>
            </w:r>
            <w:r w:rsidRPr="00DA1BC3">
              <w:rPr>
                <w:rFonts w:hint="eastAsia"/>
                <w:szCs w:val="21"/>
              </w:rPr>
              <w:t>/</w:t>
            </w:r>
            <w:r w:rsidRPr="00DA1BC3">
              <w:rPr>
                <w:szCs w:val="21"/>
              </w:rPr>
              <w:t>6.2/7.4/</w:t>
            </w:r>
            <w:r w:rsidRPr="000D60E4">
              <w:rPr>
                <w:szCs w:val="21"/>
              </w:rPr>
              <w:t>8.1</w:t>
            </w:r>
            <w:r w:rsidRPr="00DA1BC3">
              <w:rPr>
                <w:szCs w:val="21"/>
              </w:rPr>
              <w:t>/</w:t>
            </w:r>
            <w:r w:rsidRPr="00DA1BC3">
              <w:rPr>
                <w:rFonts w:eastAsia="Times New Roman"/>
                <w:szCs w:val="21"/>
                <w:lang w:val="de-DE"/>
              </w:rPr>
              <w:t>8.4</w:t>
            </w:r>
            <w:r w:rsidRPr="00DA1BC3">
              <w:rPr>
                <w:rFonts w:hint="eastAsia"/>
                <w:szCs w:val="21"/>
              </w:rPr>
              <w:t>/</w:t>
            </w:r>
            <w:r w:rsidRPr="00DA1BC3">
              <w:rPr>
                <w:szCs w:val="21"/>
              </w:rPr>
              <w:t>8.5.3/</w:t>
            </w:r>
            <w:r w:rsidRPr="00DA1BC3">
              <w:rPr>
                <w:rFonts w:hint="eastAsia"/>
                <w:szCs w:val="21"/>
              </w:rPr>
              <w:t>10.2.1</w:t>
            </w:r>
          </w:p>
          <w:p w:rsidR="005F7337" w:rsidRPr="00DA1BC3" w:rsidRDefault="00A5249F" w:rsidP="005F7337">
            <w:pPr>
              <w:autoSpaceDE w:val="0"/>
              <w:autoSpaceDN w:val="0"/>
              <w:adjustRightInd w:val="0"/>
              <w:jc w:val="left"/>
              <w:rPr>
                <w:szCs w:val="21"/>
              </w:rPr>
            </w:pPr>
            <w:r w:rsidRPr="00DA1BC3">
              <w:rPr>
                <w:sz w:val="18"/>
                <w:szCs w:val="18"/>
              </w:rPr>
              <w:t xml:space="preserve">           </w:t>
            </w:r>
            <w:r w:rsidR="005F7337" w:rsidRPr="00DA1BC3">
              <w:rPr>
                <w:sz w:val="18"/>
                <w:szCs w:val="18"/>
              </w:rPr>
              <w:t xml:space="preserve">  </w:t>
            </w:r>
            <w:r w:rsidR="005F7337" w:rsidRPr="00DA1BC3">
              <w:rPr>
                <w:szCs w:val="21"/>
              </w:rPr>
              <w:t>F:5.3/6.2/7.1.6/7.4</w:t>
            </w:r>
            <w:r w:rsidR="005F7337" w:rsidRPr="00DA1BC3">
              <w:rPr>
                <w:rFonts w:hint="eastAsia"/>
                <w:szCs w:val="21"/>
              </w:rPr>
              <w:t>/</w:t>
            </w:r>
            <w:r w:rsidR="005F7337" w:rsidRPr="00DA1BC3">
              <w:rPr>
                <w:szCs w:val="21"/>
              </w:rPr>
              <w:t>8.2/8.9.4.3</w:t>
            </w:r>
          </w:p>
          <w:p w:rsidR="007F3976" w:rsidRDefault="007F3976" w:rsidP="00411890">
            <w:pPr>
              <w:jc w:val="left"/>
              <w:rPr>
                <w:sz w:val="24"/>
                <w:szCs w:val="24"/>
              </w:rPr>
            </w:pPr>
          </w:p>
        </w:tc>
        <w:tc>
          <w:tcPr>
            <w:tcW w:w="1673" w:type="dxa"/>
            <w:vMerge/>
          </w:tcPr>
          <w:p w:rsidR="007F3976" w:rsidRDefault="007F3976"/>
        </w:tc>
      </w:tr>
      <w:tr w:rsidR="007F3976" w:rsidTr="005219AD">
        <w:trPr>
          <w:trHeight w:val="443"/>
        </w:trPr>
        <w:tc>
          <w:tcPr>
            <w:tcW w:w="2165" w:type="dxa"/>
            <w:vMerge w:val="restart"/>
          </w:tcPr>
          <w:p w:rsidR="007F3976" w:rsidRDefault="00A5249F">
            <w:r>
              <w:rPr>
                <w:rFonts w:hint="eastAsia"/>
                <w:color w:val="000000"/>
                <w:szCs w:val="21"/>
              </w:rPr>
              <w:t>职责</w:t>
            </w:r>
          </w:p>
        </w:tc>
        <w:tc>
          <w:tcPr>
            <w:tcW w:w="960" w:type="dxa"/>
            <w:vMerge w:val="restart"/>
          </w:tcPr>
          <w:p w:rsidR="00E511E2" w:rsidRDefault="00E511E2">
            <w:pPr>
              <w:rPr>
                <w:color w:val="000000"/>
                <w:szCs w:val="21"/>
              </w:rPr>
            </w:pPr>
            <w:r>
              <w:rPr>
                <w:color w:val="000000"/>
                <w:szCs w:val="21"/>
              </w:rPr>
              <w:t>Q5.3</w:t>
            </w:r>
          </w:p>
          <w:p w:rsidR="007F3976" w:rsidRDefault="00A5249F">
            <w:pPr>
              <w:rPr>
                <w:color w:val="000000"/>
                <w:szCs w:val="21"/>
              </w:rPr>
            </w:pPr>
            <w:r>
              <w:rPr>
                <w:rFonts w:hint="eastAsia"/>
                <w:color w:val="000000"/>
                <w:szCs w:val="21"/>
              </w:rPr>
              <w:t>F</w:t>
            </w:r>
            <w:r>
              <w:rPr>
                <w:color w:val="000000"/>
                <w:szCs w:val="21"/>
              </w:rPr>
              <w:t>5.3</w:t>
            </w:r>
          </w:p>
          <w:p w:rsidR="007F3976" w:rsidRDefault="007F3976"/>
        </w:tc>
        <w:tc>
          <w:tcPr>
            <w:tcW w:w="703" w:type="dxa"/>
          </w:tcPr>
          <w:p w:rsidR="007F3976" w:rsidRDefault="00A5249F">
            <w:r>
              <w:rPr>
                <w:rFonts w:hint="eastAsia"/>
              </w:rPr>
              <w:t>文件名称</w:t>
            </w:r>
          </w:p>
        </w:tc>
        <w:tc>
          <w:tcPr>
            <w:tcW w:w="9213" w:type="dxa"/>
          </w:tcPr>
          <w:p w:rsidR="007F3976" w:rsidRDefault="00A5249F">
            <w:r>
              <w:rPr>
                <w:rFonts w:hint="eastAsia"/>
              </w:rPr>
              <w:t>《食</w:t>
            </w:r>
            <w:r>
              <w:t>品安全</w:t>
            </w:r>
            <w:r>
              <w:rPr>
                <w:rFonts w:hint="eastAsia"/>
              </w:rPr>
              <w:t>管</w:t>
            </w:r>
            <w:r>
              <w:t>理手册</w:t>
            </w:r>
            <w:r>
              <w:rPr>
                <w:rFonts w:hint="eastAsia"/>
              </w:rPr>
              <w:t xml:space="preserve"> </w:t>
            </w:r>
            <w:r>
              <w:rPr>
                <w:rFonts w:hint="eastAsia"/>
              </w:rPr>
              <w:t>》</w:t>
            </w:r>
          </w:p>
        </w:tc>
        <w:tc>
          <w:tcPr>
            <w:tcW w:w="1673" w:type="dxa"/>
            <w:vMerge w:val="restart"/>
          </w:tcPr>
          <w:p w:rsidR="007F3976" w:rsidRDefault="00A5249F">
            <w:pPr>
              <w:rPr>
                <w:rFonts w:ascii="宋体" w:hAnsi="宋体"/>
              </w:rPr>
            </w:pPr>
            <w:r>
              <w:sym w:font="Wingdings" w:char="F0FE"/>
            </w:r>
            <w:r>
              <w:rPr>
                <w:rFonts w:ascii="宋体" w:hAnsi="宋体" w:hint="eastAsia"/>
              </w:rPr>
              <w:t>符合</w:t>
            </w:r>
          </w:p>
          <w:p w:rsidR="007F3976" w:rsidRDefault="00A5249F">
            <w:pPr>
              <w:rPr>
                <w:rFonts w:ascii="宋体" w:hAnsi="宋体"/>
              </w:rPr>
            </w:pPr>
            <w:r>
              <w:sym w:font="Wingdings" w:char="F0A8"/>
            </w:r>
            <w:r>
              <w:rPr>
                <w:rFonts w:ascii="宋体" w:hAnsi="宋体" w:hint="eastAsia"/>
              </w:rPr>
              <w:t>不符合</w:t>
            </w:r>
          </w:p>
          <w:p w:rsidR="007F3976" w:rsidRDefault="007F3976"/>
        </w:tc>
      </w:tr>
      <w:tr w:rsidR="007F3976" w:rsidTr="005219AD">
        <w:trPr>
          <w:trHeight w:val="809"/>
        </w:trPr>
        <w:tc>
          <w:tcPr>
            <w:tcW w:w="2165" w:type="dxa"/>
            <w:vMerge/>
          </w:tcPr>
          <w:p w:rsidR="007F3976" w:rsidRDefault="007F3976"/>
        </w:tc>
        <w:tc>
          <w:tcPr>
            <w:tcW w:w="960" w:type="dxa"/>
            <w:vMerge/>
          </w:tcPr>
          <w:p w:rsidR="007F3976" w:rsidRDefault="007F3976"/>
        </w:tc>
        <w:tc>
          <w:tcPr>
            <w:tcW w:w="703" w:type="dxa"/>
          </w:tcPr>
          <w:p w:rsidR="007F3976" w:rsidRDefault="00A5249F">
            <w:r>
              <w:rPr>
                <w:rFonts w:hint="eastAsia"/>
              </w:rPr>
              <w:t>运行证据</w:t>
            </w:r>
          </w:p>
        </w:tc>
        <w:tc>
          <w:tcPr>
            <w:tcW w:w="9213" w:type="dxa"/>
          </w:tcPr>
          <w:p w:rsidR="007F3976" w:rsidRPr="00411890" w:rsidRDefault="00A5249F" w:rsidP="00411890">
            <w:pPr>
              <w:spacing w:line="360" w:lineRule="auto"/>
              <w:ind w:firstLineChars="100" w:firstLine="210"/>
              <w:rPr>
                <w:rFonts w:asciiTheme="minorEastAsia" w:eastAsiaTheme="minorEastAsia" w:hAnsiTheme="minorEastAsia" w:cs="宋体"/>
                <w:szCs w:val="21"/>
              </w:rPr>
            </w:pPr>
            <w:r w:rsidRPr="00411890">
              <w:rPr>
                <w:rFonts w:asciiTheme="minorEastAsia" w:eastAsiaTheme="minorEastAsia" w:hAnsiTheme="minorEastAsia" w:cs="宋体" w:hint="eastAsia"/>
                <w:szCs w:val="21"/>
              </w:rPr>
              <w:t>与部门职责相关的主要职责是：</w:t>
            </w:r>
          </w:p>
          <w:p w:rsidR="007F3976" w:rsidRPr="00411890" w:rsidRDefault="00421505" w:rsidP="00411890">
            <w:pPr>
              <w:spacing w:line="360" w:lineRule="auto"/>
              <w:ind w:firstLineChars="100" w:firstLine="210"/>
              <w:rPr>
                <w:rFonts w:asciiTheme="minorEastAsia" w:eastAsiaTheme="minorEastAsia" w:hAnsiTheme="minorEastAsia" w:cs="宋体"/>
                <w:szCs w:val="21"/>
              </w:rPr>
            </w:pPr>
            <w:r w:rsidRPr="00434209">
              <w:rPr>
                <w:rFonts w:asciiTheme="minorEastAsia" w:eastAsiaTheme="minorEastAsia" w:hAnsiTheme="minorEastAsia" w:cs="宋体" w:hint="eastAsia"/>
                <w:szCs w:val="21"/>
              </w:rPr>
              <w:t>购销</w:t>
            </w:r>
            <w:r w:rsidRPr="00434209">
              <w:rPr>
                <w:rFonts w:asciiTheme="minorEastAsia" w:eastAsiaTheme="minorEastAsia" w:hAnsiTheme="minorEastAsia" w:cs="宋体"/>
                <w:szCs w:val="21"/>
              </w:rPr>
              <w:t>部</w:t>
            </w:r>
            <w:r w:rsidR="00A5249F" w:rsidRPr="00434209">
              <w:rPr>
                <w:rFonts w:asciiTheme="minorEastAsia" w:eastAsiaTheme="minorEastAsia" w:hAnsiTheme="minorEastAsia" w:cs="宋体"/>
                <w:szCs w:val="21"/>
              </w:rPr>
              <w:t>负责人：</w:t>
            </w:r>
            <w:r w:rsidRPr="00434209">
              <w:rPr>
                <w:rFonts w:asciiTheme="minorEastAsia" w:eastAsiaTheme="minorEastAsia" w:hAnsiTheme="minorEastAsia" w:cstheme="minorEastAsia" w:hint="eastAsia"/>
                <w:spacing w:val="11"/>
                <w:sz w:val="24"/>
                <w:szCs w:val="24"/>
              </w:rPr>
              <w:t>王</w:t>
            </w:r>
            <w:r w:rsidRPr="00434209">
              <w:rPr>
                <w:rFonts w:asciiTheme="minorEastAsia" w:eastAsiaTheme="minorEastAsia" w:hAnsiTheme="minorEastAsia" w:cstheme="minorEastAsia"/>
                <w:spacing w:val="11"/>
                <w:sz w:val="24"/>
                <w:szCs w:val="24"/>
              </w:rPr>
              <w:t>彬</w:t>
            </w:r>
            <w:r w:rsidR="00A5249F" w:rsidRPr="00434209">
              <w:rPr>
                <w:rFonts w:asciiTheme="minorEastAsia" w:eastAsiaTheme="minorEastAsia" w:hAnsiTheme="minorEastAsia" w:cs="宋体"/>
                <w:szCs w:val="21"/>
              </w:rPr>
              <w:t>，</w:t>
            </w:r>
            <w:r w:rsidR="00A5249F" w:rsidRPr="00434209">
              <w:rPr>
                <w:rFonts w:asciiTheme="minorEastAsia" w:eastAsiaTheme="minorEastAsia" w:hAnsiTheme="minorEastAsia" w:cs="宋体" w:hint="eastAsia"/>
                <w:szCs w:val="21"/>
              </w:rPr>
              <w:t>部</w:t>
            </w:r>
            <w:r w:rsidR="00A5249F" w:rsidRPr="00434209">
              <w:rPr>
                <w:rFonts w:asciiTheme="minorEastAsia" w:eastAsiaTheme="minorEastAsia" w:hAnsiTheme="minorEastAsia" w:cs="宋体"/>
                <w:szCs w:val="21"/>
              </w:rPr>
              <w:t>门</w:t>
            </w:r>
            <w:r w:rsidR="00A5249F" w:rsidRPr="00434209">
              <w:rPr>
                <w:rFonts w:asciiTheme="minorEastAsia" w:eastAsiaTheme="minorEastAsia" w:hAnsiTheme="minorEastAsia" w:cs="宋体" w:hint="eastAsia"/>
                <w:szCs w:val="21"/>
              </w:rPr>
              <w:t>人数</w:t>
            </w:r>
            <w:r w:rsidR="00A5249F" w:rsidRPr="00434209">
              <w:rPr>
                <w:rFonts w:asciiTheme="minorEastAsia" w:eastAsiaTheme="minorEastAsia" w:hAnsiTheme="minorEastAsia" w:cs="宋体"/>
                <w:szCs w:val="21"/>
              </w:rPr>
              <w:t>：</w:t>
            </w:r>
            <w:r w:rsidRPr="00434209">
              <w:rPr>
                <w:rFonts w:asciiTheme="minorEastAsia" w:eastAsiaTheme="minorEastAsia" w:hAnsiTheme="minorEastAsia" w:cs="宋体"/>
                <w:szCs w:val="21"/>
              </w:rPr>
              <w:t>3</w:t>
            </w:r>
            <w:r w:rsidR="00A5249F" w:rsidRPr="00434209">
              <w:rPr>
                <w:rFonts w:asciiTheme="minorEastAsia" w:eastAsiaTheme="minorEastAsia" w:hAnsiTheme="minorEastAsia" w:cs="宋体" w:hint="eastAsia"/>
                <w:szCs w:val="21"/>
              </w:rPr>
              <w:t>人</w:t>
            </w:r>
          </w:p>
          <w:p w:rsidR="007F3976" w:rsidRPr="00E778C1" w:rsidRDefault="00E778C1" w:rsidP="00E778C1">
            <w:pPr>
              <w:spacing w:line="360" w:lineRule="auto"/>
              <w:ind w:firstLineChars="100" w:firstLine="210"/>
              <w:rPr>
                <w:rFonts w:asciiTheme="minorEastAsia" w:eastAsiaTheme="minorEastAsia" w:hAnsiTheme="minorEastAsia" w:cs="宋体"/>
                <w:szCs w:val="21"/>
              </w:rPr>
            </w:pPr>
            <w:r w:rsidRPr="00E778C1">
              <w:rPr>
                <w:rFonts w:asciiTheme="minorEastAsia" w:eastAsiaTheme="minorEastAsia" w:hAnsiTheme="minorEastAsia" w:cs="宋体"/>
                <w:szCs w:val="21"/>
              </w:rPr>
              <w:t>负责</w:t>
            </w:r>
            <w:r>
              <w:rPr>
                <w:rFonts w:asciiTheme="minorEastAsia" w:eastAsiaTheme="minorEastAsia" w:hAnsiTheme="minorEastAsia" w:cs="宋体"/>
                <w:szCs w:val="21"/>
              </w:rPr>
              <w:t>外部提供</w:t>
            </w:r>
            <w:r w:rsidRPr="00E778C1">
              <w:rPr>
                <w:rFonts w:asciiTheme="minorEastAsia" w:eastAsiaTheme="minorEastAsia" w:hAnsiTheme="minorEastAsia" w:cs="宋体"/>
                <w:szCs w:val="21"/>
              </w:rPr>
              <w:t>过程、产品和服务的控制；严格执行原辅料标准及相关法律法规要求，</w:t>
            </w:r>
            <w:r>
              <w:rPr>
                <w:rFonts w:asciiTheme="minorEastAsia" w:eastAsiaTheme="minorEastAsia" w:hAnsiTheme="minorEastAsia" w:cs="宋体"/>
                <w:szCs w:val="21"/>
              </w:rPr>
              <w:t>按时、保质、保量</w:t>
            </w:r>
            <w:r>
              <w:rPr>
                <w:rFonts w:asciiTheme="minorEastAsia" w:eastAsiaTheme="minorEastAsia" w:hAnsiTheme="minorEastAsia" w:cs="宋体" w:hint="eastAsia"/>
                <w:szCs w:val="21"/>
              </w:rPr>
              <w:t>采购</w:t>
            </w:r>
            <w:r w:rsidRPr="00E778C1">
              <w:rPr>
                <w:rFonts w:asciiTheme="minorEastAsia" w:eastAsiaTheme="minorEastAsia" w:hAnsiTheme="minorEastAsia" w:cs="宋体"/>
                <w:szCs w:val="21"/>
              </w:rPr>
              <w:t>原辅材料；组织对供应商的评定，建立合格供应商名录和档案理；市场调查，收集产品的需求信息；</w:t>
            </w:r>
            <w:r>
              <w:rPr>
                <w:rFonts w:asciiTheme="minorEastAsia" w:eastAsiaTheme="minorEastAsia" w:hAnsiTheme="minorEastAsia" w:cs="宋体"/>
                <w:szCs w:val="21"/>
              </w:rPr>
              <w:t>提出销售改进方面的建议</w:t>
            </w:r>
            <w:r>
              <w:rPr>
                <w:rFonts w:asciiTheme="minorEastAsia" w:eastAsiaTheme="minorEastAsia" w:hAnsiTheme="minorEastAsia" w:cs="宋体" w:hint="eastAsia"/>
                <w:szCs w:val="21"/>
              </w:rPr>
              <w:t>；</w:t>
            </w:r>
            <w:r w:rsidRPr="00E778C1">
              <w:rPr>
                <w:rFonts w:asciiTheme="minorEastAsia" w:eastAsiaTheme="minorEastAsia" w:hAnsiTheme="minorEastAsia" w:cs="宋体"/>
                <w:szCs w:val="21"/>
              </w:rPr>
              <w:t>准确识别、评价顾客满意的信息</w:t>
            </w:r>
            <w:r>
              <w:rPr>
                <w:rFonts w:asciiTheme="minorEastAsia" w:eastAsiaTheme="minorEastAsia" w:hAnsiTheme="minorEastAsia" w:cs="宋体" w:hint="eastAsia"/>
                <w:szCs w:val="21"/>
              </w:rPr>
              <w:t>；</w:t>
            </w:r>
            <w:r w:rsidRPr="00E778C1">
              <w:rPr>
                <w:rFonts w:asciiTheme="minorEastAsia" w:eastAsiaTheme="minorEastAsia" w:hAnsiTheme="minorEastAsia" w:cs="宋体"/>
                <w:szCs w:val="21"/>
              </w:rPr>
              <w:t>负责售后服务和顾客投诉的处理工作；</w:t>
            </w:r>
          </w:p>
        </w:tc>
        <w:tc>
          <w:tcPr>
            <w:tcW w:w="1673" w:type="dxa"/>
            <w:vMerge/>
          </w:tcPr>
          <w:p w:rsidR="007F3976" w:rsidRDefault="007F3976"/>
        </w:tc>
      </w:tr>
      <w:tr w:rsidR="007F3976" w:rsidTr="005219AD">
        <w:trPr>
          <w:trHeight w:val="443"/>
        </w:trPr>
        <w:tc>
          <w:tcPr>
            <w:tcW w:w="2165" w:type="dxa"/>
            <w:vMerge w:val="restart"/>
          </w:tcPr>
          <w:p w:rsidR="007F3976" w:rsidRDefault="00A5249F">
            <w:pPr>
              <w:rPr>
                <w:color w:val="000000"/>
                <w:szCs w:val="21"/>
              </w:rPr>
            </w:pPr>
            <w:r>
              <w:rPr>
                <w:rFonts w:hint="eastAsia"/>
                <w:color w:val="000000"/>
                <w:szCs w:val="21"/>
              </w:rPr>
              <w:t>食品安全目标</w:t>
            </w:r>
          </w:p>
          <w:p w:rsidR="007F3976" w:rsidRDefault="007F3976"/>
        </w:tc>
        <w:tc>
          <w:tcPr>
            <w:tcW w:w="960" w:type="dxa"/>
            <w:vMerge w:val="restart"/>
          </w:tcPr>
          <w:p w:rsidR="00E511E2" w:rsidRDefault="00E511E2">
            <w:pPr>
              <w:rPr>
                <w:color w:val="000000"/>
                <w:szCs w:val="21"/>
              </w:rPr>
            </w:pPr>
            <w:r>
              <w:rPr>
                <w:color w:val="000000"/>
                <w:szCs w:val="21"/>
              </w:rPr>
              <w:t>Q6.2</w:t>
            </w:r>
          </w:p>
          <w:p w:rsidR="007F3976" w:rsidRDefault="00A5249F">
            <w:pPr>
              <w:rPr>
                <w:color w:val="000000"/>
                <w:szCs w:val="21"/>
              </w:rPr>
            </w:pPr>
            <w:r>
              <w:rPr>
                <w:rFonts w:hint="eastAsia"/>
                <w:color w:val="000000"/>
                <w:szCs w:val="21"/>
              </w:rPr>
              <w:t>F</w:t>
            </w:r>
            <w:r>
              <w:rPr>
                <w:color w:val="000000"/>
                <w:szCs w:val="21"/>
              </w:rPr>
              <w:t>6.2</w:t>
            </w:r>
          </w:p>
          <w:p w:rsidR="007F3976" w:rsidRDefault="007F3976" w:rsidP="008776EA"/>
        </w:tc>
        <w:tc>
          <w:tcPr>
            <w:tcW w:w="703" w:type="dxa"/>
          </w:tcPr>
          <w:p w:rsidR="007F3976" w:rsidRDefault="00A5249F">
            <w:r>
              <w:rPr>
                <w:rFonts w:hint="eastAsia"/>
              </w:rPr>
              <w:t>文件名称</w:t>
            </w:r>
          </w:p>
        </w:tc>
        <w:tc>
          <w:tcPr>
            <w:tcW w:w="9213" w:type="dxa"/>
          </w:tcPr>
          <w:p w:rsidR="007F3976" w:rsidRDefault="00A5249F">
            <w:r>
              <w:rPr>
                <w:rFonts w:hint="eastAsia"/>
              </w:rPr>
              <w:t>《</w:t>
            </w:r>
            <w:r>
              <w:rPr>
                <w:rFonts w:hint="eastAsia"/>
                <w:color w:val="000000"/>
                <w:szCs w:val="21"/>
              </w:rPr>
              <w:t>食品安全目标及</w:t>
            </w:r>
            <w:r>
              <w:rPr>
                <w:color w:val="000000"/>
                <w:szCs w:val="21"/>
              </w:rPr>
              <w:t>考核</w:t>
            </w:r>
            <w:r>
              <w:rPr>
                <w:rFonts w:hint="eastAsia"/>
              </w:rPr>
              <w:t>》</w:t>
            </w:r>
          </w:p>
        </w:tc>
        <w:tc>
          <w:tcPr>
            <w:tcW w:w="1673" w:type="dxa"/>
            <w:vMerge w:val="restart"/>
          </w:tcPr>
          <w:p w:rsidR="007F3976" w:rsidRDefault="00A5249F">
            <w:pPr>
              <w:rPr>
                <w:rFonts w:ascii="宋体" w:hAnsi="宋体"/>
              </w:rPr>
            </w:pPr>
            <w:r>
              <w:sym w:font="Wingdings" w:char="F0FE"/>
            </w:r>
            <w:r>
              <w:rPr>
                <w:rFonts w:ascii="宋体" w:hAnsi="宋体" w:hint="eastAsia"/>
              </w:rPr>
              <w:t>符合</w:t>
            </w:r>
          </w:p>
          <w:p w:rsidR="007F3976" w:rsidRDefault="00A5249F">
            <w:pPr>
              <w:rPr>
                <w:rFonts w:ascii="宋体" w:hAnsi="宋体"/>
              </w:rPr>
            </w:pPr>
            <w:r>
              <w:sym w:font="Wingdings" w:char="F0A8"/>
            </w:r>
            <w:r>
              <w:rPr>
                <w:rFonts w:ascii="宋体" w:hAnsi="宋体" w:hint="eastAsia"/>
              </w:rPr>
              <w:t>不符合</w:t>
            </w:r>
          </w:p>
          <w:p w:rsidR="007F3976" w:rsidRDefault="007F3976"/>
        </w:tc>
      </w:tr>
      <w:tr w:rsidR="007F3976" w:rsidTr="005219AD">
        <w:trPr>
          <w:trHeight w:val="822"/>
        </w:trPr>
        <w:tc>
          <w:tcPr>
            <w:tcW w:w="2165" w:type="dxa"/>
            <w:vMerge/>
          </w:tcPr>
          <w:p w:rsidR="007F3976" w:rsidRDefault="007F3976"/>
        </w:tc>
        <w:tc>
          <w:tcPr>
            <w:tcW w:w="960" w:type="dxa"/>
            <w:vMerge/>
          </w:tcPr>
          <w:p w:rsidR="007F3976" w:rsidRDefault="007F3976"/>
        </w:tc>
        <w:tc>
          <w:tcPr>
            <w:tcW w:w="703" w:type="dxa"/>
          </w:tcPr>
          <w:p w:rsidR="007F3976" w:rsidRDefault="00A5249F">
            <w:r>
              <w:rPr>
                <w:rFonts w:hint="eastAsia"/>
              </w:rPr>
              <w:t>运行证据</w:t>
            </w:r>
          </w:p>
        </w:tc>
        <w:tc>
          <w:tcPr>
            <w:tcW w:w="9213" w:type="dxa"/>
          </w:tcPr>
          <w:p w:rsidR="007F3976" w:rsidRDefault="00A5249F">
            <w:r>
              <w:rPr>
                <w:rFonts w:hint="eastAsia"/>
              </w:rPr>
              <w:t>本部门的分解目标实现情况的评价，及其测量方法是：</w:t>
            </w:r>
          </w:p>
          <w:p w:rsidR="007F3976" w:rsidRDefault="007F39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3969"/>
              <w:gridCol w:w="1606"/>
            </w:tblGrid>
            <w:tr w:rsidR="007F3976" w:rsidTr="008776EA">
              <w:trPr>
                <w:jc w:val="center"/>
              </w:trPr>
              <w:tc>
                <w:tcPr>
                  <w:tcW w:w="3009" w:type="dxa"/>
                  <w:shd w:val="clear" w:color="auto" w:fill="auto"/>
                </w:tcPr>
                <w:p w:rsidR="007F3976" w:rsidRDefault="00A5249F">
                  <w:pPr>
                    <w:rPr>
                      <w:rFonts w:asciiTheme="minorEastAsia" w:eastAsiaTheme="minorEastAsia" w:hAnsiTheme="minorEastAsia"/>
                      <w:szCs w:val="21"/>
                    </w:rPr>
                  </w:pPr>
                  <w:r>
                    <w:rPr>
                      <w:rFonts w:asciiTheme="minorEastAsia" w:eastAsiaTheme="minorEastAsia" w:hAnsiTheme="minorEastAsia" w:hint="eastAsia"/>
                      <w:szCs w:val="21"/>
                    </w:rPr>
                    <w:t>食品安全目标</w:t>
                  </w:r>
                </w:p>
              </w:tc>
              <w:tc>
                <w:tcPr>
                  <w:tcW w:w="3969" w:type="dxa"/>
                  <w:shd w:val="clear" w:color="auto" w:fill="auto"/>
                </w:tcPr>
                <w:p w:rsidR="007F3976" w:rsidRDefault="00A5249F">
                  <w:pPr>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1606" w:type="dxa"/>
                  <w:shd w:val="clear" w:color="auto" w:fill="auto"/>
                </w:tcPr>
                <w:p w:rsidR="007F3976" w:rsidRDefault="00A5249F">
                  <w:pPr>
                    <w:rPr>
                      <w:rFonts w:asciiTheme="minorEastAsia" w:eastAsiaTheme="minorEastAsia" w:hAnsiTheme="minorEastAsia"/>
                      <w:szCs w:val="21"/>
                    </w:rPr>
                  </w:pPr>
                  <w:r>
                    <w:rPr>
                      <w:rFonts w:asciiTheme="minorEastAsia" w:eastAsiaTheme="minorEastAsia" w:hAnsiTheme="minorEastAsia" w:hint="eastAsia"/>
                      <w:szCs w:val="21"/>
                    </w:rPr>
                    <w:t>目标实际完成</w:t>
                  </w:r>
                </w:p>
              </w:tc>
            </w:tr>
            <w:tr w:rsidR="00022087" w:rsidTr="008776EA">
              <w:trPr>
                <w:jc w:val="center"/>
              </w:trPr>
              <w:tc>
                <w:tcPr>
                  <w:tcW w:w="3009" w:type="dxa"/>
                  <w:shd w:val="clear" w:color="auto" w:fill="auto"/>
                  <w:vAlign w:val="center"/>
                </w:tcPr>
                <w:p w:rsidR="00022087" w:rsidRPr="00022087" w:rsidRDefault="00022087" w:rsidP="00022087">
                  <w:pPr>
                    <w:spacing w:line="280" w:lineRule="exact"/>
                    <w:rPr>
                      <w:rFonts w:ascii="宋体" w:hAnsi="宋体" w:cs="宋体"/>
                      <w:szCs w:val="21"/>
                    </w:rPr>
                  </w:pPr>
                  <w:r w:rsidRPr="00022087">
                    <w:rPr>
                      <w:rFonts w:ascii="宋体" w:hAnsi="宋体" w:cs="宋体" w:hint="eastAsia"/>
                      <w:szCs w:val="21"/>
                    </w:rPr>
                    <w:t>采购物料质量合格率≥95%；</w:t>
                  </w:r>
                </w:p>
              </w:tc>
              <w:tc>
                <w:tcPr>
                  <w:tcW w:w="3969" w:type="dxa"/>
                  <w:shd w:val="clear" w:color="auto" w:fill="auto"/>
                  <w:vAlign w:val="center"/>
                </w:tcPr>
                <w:p w:rsidR="00022087" w:rsidRPr="00022087" w:rsidRDefault="00F01844" w:rsidP="00022087">
                  <w:pPr>
                    <w:adjustRightInd w:val="0"/>
                    <w:snapToGrid w:val="0"/>
                    <w:spacing w:line="280" w:lineRule="exact"/>
                    <w:rPr>
                      <w:rFonts w:ascii="宋体" w:hAnsi="宋体" w:cs="宋体"/>
                      <w:szCs w:val="21"/>
                    </w:rPr>
                  </w:pPr>
                  <w:r>
                    <w:rPr>
                      <w:rFonts w:ascii="宋体" w:hAnsi="宋体" w:cs="宋体" w:hint="eastAsia"/>
                      <w:szCs w:val="21"/>
                    </w:rPr>
                    <w:t>检验</w:t>
                  </w:r>
                  <w:r>
                    <w:rPr>
                      <w:rFonts w:ascii="宋体" w:hAnsi="宋体" w:cs="宋体"/>
                      <w:szCs w:val="21"/>
                    </w:rPr>
                    <w:t>合</w:t>
                  </w:r>
                  <w:proofErr w:type="gramStart"/>
                  <w:r>
                    <w:rPr>
                      <w:rFonts w:ascii="宋体" w:hAnsi="宋体" w:cs="宋体" w:hint="eastAsia"/>
                      <w:szCs w:val="21"/>
                    </w:rPr>
                    <w:t>物料数/采购</w:t>
                  </w:r>
                  <w:r>
                    <w:rPr>
                      <w:rFonts w:ascii="宋体" w:hAnsi="宋体" w:cs="宋体"/>
                      <w:szCs w:val="21"/>
                    </w:rPr>
                    <w:t>总物料</w:t>
                  </w:r>
                  <w:r>
                    <w:rPr>
                      <w:rFonts w:ascii="宋体" w:hAnsi="宋体" w:cs="宋体" w:hint="eastAsia"/>
                      <w:szCs w:val="21"/>
                    </w:rPr>
                    <w:t>数</w:t>
                  </w:r>
                  <w:proofErr w:type="gramEnd"/>
                  <w:r>
                    <w:rPr>
                      <w:rFonts w:ascii="宋体" w:hAnsi="宋体" w:cs="宋体"/>
                      <w:szCs w:val="21"/>
                    </w:rPr>
                    <w:t>*</w:t>
                  </w:r>
                  <w:r>
                    <w:rPr>
                      <w:rFonts w:ascii="宋体" w:hAnsi="宋体" w:cs="宋体" w:hint="eastAsia"/>
                      <w:szCs w:val="21"/>
                    </w:rPr>
                    <w:t>100</w:t>
                  </w:r>
                  <w:r>
                    <w:rPr>
                      <w:rFonts w:ascii="宋体" w:hAnsi="宋体" w:cs="宋体"/>
                      <w:szCs w:val="21"/>
                    </w:rPr>
                    <w:t>%</w:t>
                  </w:r>
                </w:p>
              </w:tc>
              <w:tc>
                <w:tcPr>
                  <w:tcW w:w="1606" w:type="dxa"/>
                  <w:shd w:val="clear" w:color="auto" w:fill="auto"/>
                </w:tcPr>
                <w:p w:rsidR="00022087" w:rsidRDefault="00F01844" w:rsidP="00022087">
                  <w:pPr>
                    <w:spacing w:beforeLines="50" w:before="156"/>
                    <w:jc w:val="center"/>
                    <w:rPr>
                      <w:rFonts w:asciiTheme="minorEastAsia" w:eastAsiaTheme="minorEastAsia" w:hAnsiTheme="minorEastAsia"/>
                      <w:szCs w:val="21"/>
                    </w:rPr>
                  </w:pPr>
                  <w:r>
                    <w:rPr>
                      <w:rFonts w:asciiTheme="minorEastAsia" w:eastAsiaTheme="minorEastAsia" w:hAnsiTheme="minorEastAsia" w:hint="eastAsia"/>
                      <w:szCs w:val="21"/>
                    </w:rPr>
                    <w:t>100%</w:t>
                  </w:r>
                </w:p>
              </w:tc>
            </w:tr>
            <w:tr w:rsidR="00022087" w:rsidTr="008776EA">
              <w:trPr>
                <w:jc w:val="center"/>
              </w:trPr>
              <w:tc>
                <w:tcPr>
                  <w:tcW w:w="3009" w:type="dxa"/>
                  <w:shd w:val="clear" w:color="auto" w:fill="auto"/>
                  <w:vAlign w:val="center"/>
                </w:tcPr>
                <w:p w:rsidR="00022087" w:rsidRPr="00022087" w:rsidRDefault="00022087" w:rsidP="00022087">
                  <w:pPr>
                    <w:spacing w:line="300" w:lineRule="exact"/>
                    <w:rPr>
                      <w:rFonts w:ascii="宋体" w:hAnsi="宋体" w:cs="宋体"/>
                      <w:szCs w:val="21"/>
                    </w:rPr>
                  </w:pPr>
                  <w:r w:rsidRPr="00022087">
                    <w:rPr>
                      <w:rFonts w:ascii="宋体" w:hAnsi="宋体" w:cs="宋体" w:hint="eastAsia"/>
                      <w:szCs w:val="21"/>
                    </w:rPr>
                    <w:t>顾客满意度≥96分</w:t>
                  </w:r>
                </w:p>
              </w:tc>
              <w:tc>
                <w:tcPr>
                  <w:tcW w:w="3969" w:type="dxa"/>
                  <w:shd w:val="clear" w:color="auto" w:fill="auto"/>
                  <w:vAlign w:val="center"/>
                </w:tcPr>
                <w:p w:rsidR="00022087" w:rsidRPr="00022087" w:rsidRDefault="00022087" w:rsidP="00022087">
                  <w:pPr>
                    <w:adjustRightInd w:val="0"/>
                    <w:snapToGrid w:val="0"/>
                    <w:spacing w:line="300" w:lineRule="exact"/>
                    <w:rPr>
                      <w:rFonts w:ascii="宋体" w:hAnsi="宋体" w:cs="宋体"/>
                      <w:szCs w:val="21"/>
                    </w:rPr>
                  </w:pPr>
                  <w:r w:rsidRPr="00022087">
                    <w:rPr>
                      <w:rFonts w:ascii="宋体" w:hAnsi="宋体" w:cs="宋体" w:hint="eastAsia"/>
                      <w:szCs w:val="21"/>
                    </w:rPr>
                    <w:t>顾客满意度调查平均分</w:t>
                  </w:r>
                </w:p>
              </w:tc>
              <w:tc>
                <w:tcPr>
                  <w:tcW w:w="1606" w:type="dxa"/>
                  <w:shd w:val="clear" w:color="auto" w:fill="auto"/>
                </w:tcPr>
                <w:p w:rsidR="00022087" w:rsidRDefault="00F01844" w:rsidP="00022087">
                  <w:pPr>
                    <w:spacing w:beforeLines="50" w:before="156"/>
                    <w:jc w:val="center"/>
                    <w:rPr>
                      <w:rFonts w:asciiTheme="minorEastAsia" w:eastAsiaTheme="minorEastAsia" w:hAnsiTheme="minorEastAsia"/>
                      <w:szCs w:val="21"/>
                    </w:rPr>
                  </w:pPr>
                  <w:r>
                    <w:rPr>
                      <w:rFonts w:asciiTheme="minorEastAsia" w:eastAsiaTheme="minorEastAsia" w:hAnsiTheme="minorEastAsia"/>
                      <w:szCs w:val="21"/>
                    </w:rPr>
                    <w:t>98</w:t>
                  </w:r>
                </w:p>
              </w:tc>
            </w:tr>
            <w:tr w:rsidR="00022087" w:rsidTr="008776EA">
              <w:trPr>
                <w:jc w:val="center"/>
              </w:trPr>
              <w:tc>
                <w:tcPr>
                  <w:tcW w:w="3009" w:type="dxa"/>
                  <w:shd w:val="clear" w:color="auto" w:fill="auto"/>
                  <w:vAlign w:val="center"/>
                </w:tcPr>
                <w:p w:rsidR="00022087" w:rsidRPr="00022087" w:rsidRDefault="00022087" w:rsidP="00022087">
                  <w:pPr>
                    <w:spacing w:line="280" w:lineRule="exact"/>
                    <w:rPr>
                      <w:rFonts w:ascii="宋体" w:hAnsi="宋体" w:cs="宋体"/>
                      <w:szCs w:val="21"/>
                    </w:rPr>
                  </w:pPr>
                  <w:r w:rsidRPr="00022087">
                    <w:rPr>
                      <w:rFonts w:ascii="宋体" w:hAnsi="宋体" w:cs="宋体" w:hint="eastAsia"/>
                      <w:szCs w:val="21"/>
                    </w:rPr>
                    <w:lastRenderedPageBreak/>
                    <w:t>合格供方评价率100%；</w:t>
                  </w:r>
                </w:p>
              </w:tc>
              <w:tc>
                <w:tcPr>
                  <w:tcW w:w="3969" w:type="dxa"/>
                  <w:shd w:val="clear" w:color="auto" w:fill="auto"/>
                  <w:vAlign w:val="center"/>
                </w:tcPr>
                <w:p w:rsidR="00022087" w:rsidRPr="00022087" w:rsidRDefault="00F01844" w:rsidP="00022087">
                  <w:pPr>
                    <w:adjustRightInd w:val="0"/>
                    <w:snapToGrid w:val="0"/>
                    <w:spacing w:line="280" w:lineRule="exact"/>
                    <w:rPr>
                      <w:rFonts w:ascii="宋体" w:hAnsi="宋体" w:cs="宋体"/>
                      <w:szCs w:val="21"/>
                    </w:rPr>
                  </w:pPr>
                  <w:r>
                    <w:rPr>
                      <w:rFonts w:ascii="宋体" w:hAnsi="宋体" w:cs="宋体" w:hint="eastAsia"/>
                      <w:szCs w:val="21"/>
                    </w:rPr>
                    <w:t>评价的合格</w:t>
                  </w:r>
                  <w:r>
                    <w:rPr>
                      <w:rFonts w:ascii="宋体" w:hAnsi="宋体" w:cs="宋体"/>
                      <w:szCs w:val="21"/>
                    </w:rPr>
                    <w:t>供方</w:t>
                  </w:r>
                  <w:r>
                    <w:rPr>
                      <w:rFonts w:ascii="宋体" w:hAnsi="宋体" w:cs="宋体" w:hint="eastAsia"/>
                      <w:szCs w:val="21"/>
                    </w:rPr>
                    <w:t>/总</w:t>
                  </w:r>
                  <w:r>
                    <w:rPr>
                      <w:rFonts w:ascii="宋体" w:hAnsi="宋体" w:cs="宋体"/>
                      <w:szCs w:val="21"/>
                    </w:rPr>
                    <w:t>的</w:t>
                  </w:r>
                  <w:r>
                    <w:rPr>
                      <w:rFonts w:ascii="宋体" w:hAnsi="宋体" w:cs="宋体" w:hint="eastAsia"/>
                      <w:szCs w:val="21"/>
                    </w:rPr>
                    <w:t>合格</w:t>
                  </w:r>
                  <w:r>
                    <w:rPr>
                      <w:rFonts w:ascii="宋体" w:hAnsi="宋体" w:cs="宋体"/>
                      <w:szCs w:val="21"/>
                    </w:rPr>
                    <w:t>供方*</w:t>
                  </w:r>
                  <w:r>
                    <w:rPr>
                      <w:rFonts w:asciiTheme="minorEastAsia" w:eastAsiaTheme="minorEastAsia" w:hAnsiTheme="minorEastAsia" w:hint="eastAsia"/>
                      <w:szCs w:val="21"/>
                    </w:rPr>
                    <w:t>100%</w:t>
                  </w:r>
                </w:p>
              </w:tc>
              <w:tc>
                <w:tcPr>
                  <w:tcW w:w="1606" w:type="dxa"/>
                  <w:shd w:val="clear" w:color="auto" w:fill="auto"/>
                </w:tcPr>
                <w:p w:rsidR="00022087" w:rsidRDefault="00F01844" w:rsidP="00022087">
                  <w:pPr>
                    <w:spacing w:beforeLines="50" w:before="156"/>
                    <w:jc w:val="center"/>
                    <w:rPr>
                      <w:rFonts w:asciiTheme="minorEastAsia" w:eastAsiaTheme="minorEastAsia" w:hAnsiTheme="minorEastAsia"/>
                      <w:szCs w:val="21"/>
                    </w:rPr>
                  </w:pPr>
                  <w:r>
                    <w:rPr>
                      <w:rFonts w:asciiTheme="minorEastAsia" w:eastAsiaTheme="minorEastAsia" w:hAnsiTheme="minorEastAsia" w:hint="eastAsia"/>
                      <w:szCs w:val="21"/>
                    </w:rPr>
                    <w:t>100%</w:t>
                  </w:r>
                </w:p>
              </w:tc>
            </w:tr>
          </w:tbl>
          <w:p w:rsidR="007F3976" w:rsidRDefault="00A5249F">
            <w:r>
              <w:rPr>
                <w:rFonts w:hint="eastAsia"/>
              </w:rPr>
              <w:sym w:font="Wingdings" w:char="00FE"/>
            </w:r>
            <w:r>
              <w:rPr>
                <w:rFonts w:hint="eastAsia"/>
              </w:rPr>
              <w:t>目标已实现</w:t>
            </w:r>
          </w:p>
          <w:p w:rsidR="007F3976" w:rsidRDefault="00A5249F">
            <w:r>
              <w:rPr>
                <w:rFonts w:hint="eastAsia"/>
              </w:rPr>
              <w:sym w:font="Wingdings" w:char="00A8"/>
            </w:r>
            <w:r>
              <w:t xml:space="preserve"> </w:t>
            </w:r>
            <w:r>
              <w:rPr>
                <w:rFonts w:hint="eastAsia"/>
              </w:rPr>
              <w:t>目标没有实现的，在内部及时进行原因分析并采取了改进措施。</w:t>
            </w:r>
          </w:p>
        </w:tc>
        <w:tc>
          <w:tcPr>
            <w:tcW w:w="1673" w:type="dxa"/>
            <w:vMerge/>
          </w:tcPr>
          <w:p w:rsidR="007F3976" w:rsidRDefault="007F3976"/>
        </w:tc>
      </w:tr>
      <w:tr w:rsidR="007F3976" w:rsidTr="005219AD">
        <w:trPr>
          <w:trHeight w:val="443"/>
        </w:trPr>
        <w:tc>
          <w:tcPr>
            <w:tcW w:w="2165" w:type="dxa"/>
            <w:vMerge w:val="restart"/>
            <w:shd w:val="clear" w:color="auto" w:fill="auto"/>
          </w:tcPr>
          <w:p w:rsidR="007F3976" w:rsidRDefault="00A5249F">
            <w:r>
              <w:rPr>
                <w:rFonts w:hint="eastAsia"/>
              </w:rPr>
              <w:lastRenderedPageBreak/>
              <w:t>外部提供产品或服务的控制</w:t>
            </w:r>
          </w:p>
          <w:p w:rsidR="007F3976" w:rsidRDefault="007F3976"/>
        </w:tc>
        <w:tc>
          <w:tcPr>
            <w:tcW w:w="960" w:type="dxa"/>
            <w:vMerge w:val="restart"/>
            <w:shd w:val="clear" w:color="auto" w:fill="auto"/>
          </w:tcPr>
          <w:p w:rsidR="000B30F8" w:rsidRDefault="000B30F8">
            <w:pPr>
              <w:rPr>
                <w:color w:val="000000"/>
                <w:szCs w:val="21"/>
              </w:rPr>
            </w:pPr>
            <w:r>
              <w:rPr>
                <w:rFonts w:hint="eastAsia"/>
                <w:color w:val="000000"/>
                <w:szCs w:val="21"/>
              </w:rPr>
              <w:t xml:space="preserve">Q8.4 </w:t>
            </w:r>
          </w:p>
          <w:p w:rsidR="007F3976" w:rsidRDefault="00A5249F">
            <w:pPr>
              <w:rPr>
                <w:color w:val="000000"/>
                <w:szCs w:val="21"/>
              </w:rPr>
            </w:pPr>
            <w:r>
              <w:rPr>
                <w:rFonts w:hint="eastAsia"/>
                <w:color w:val="000000"/>
                <w:szCs w:val="21"/>
              </w:rPr>
              <w:t>F7.1.6 </w:t>
            </w:r>
          </w:p>
          <w:p w:rsidR="000B30F8" w:rsidRDefault="000B30F8">
            <w:pPr>
              <w:rPr>
                <w:color w:val="000000"/>
                <w:szCs w:val="21"/>
              </w:rPr>
            </w:pPr>
          </w:p>
          <w:p w:rsidR="007F3976" w:rsidRDefault="007F3976"/>
        </w:tc>
        <w:tc>
          <w:tcPr>
            <w:tcW w:w="703" w:type="dxa"/>
            <w:shd w:val="clear" w:color="auto" w:fill="auto"/>
          </w:tcPr>
          <w:p w:rsidR="007F3976" w:rsidRDefault="00A5249F">
            <w:r>
              <w:rPr>
                <w:rFonts w:hint="eastAsia"/>
              </w:rPr>
              <w:t>文件名称</w:t>
            </w:r>
          </w:p>
        </w:tc>
        <w:tc>
          <w:tcPr>
            <w:tcW w:w="9213" w:type="dxa"/>
            <w:shd w:val="clear" w:color="auto" w:fill="auto"/>
          </w:tcPr>
          <w:p w:rsidR="007F3976" w:rsidRDefault="005A0525">
            <w:r>
              <w:rPr>
                <w:rFonts w:hint="eastAsia"/>
              </w:rPr>
              <w:sym w:font="Wingdings" w:char="00FE"/>
            </w:r>
            <w:r w:rsidR="00A5249F">
              <w:rPr>
                <w:rFonts w:hint="eastAsia"/>
              </w:rPr>
              <w:t>如：《外部提供的过程、产品和服务的控制程序》或《采购控制程序》</w:t>
            </w:r>
          </w:p>
        </w:tc>
        <w:tc>
          <w:tcPr>
            <w:tcW w:w="1673" w:type="dxa"/>
            <w:vMerge w:val="restart"/>
            <w:shd w:val="clear" w:color="auto" w:fill="auto"/>
          </w:tcPr>
          <w:p w:rsidR="007F3976" w:rsidRDefault="00A5249F">
            <w:pPr>
              <w:rPr>
                <w:rFonts w:ascii="宋体" w:hAnsi="宋体"/>
              </w:rPr>
            </w:pPr>
            <w:r>
              <w:sym w:font="Wingdings" w:char="F0FE"/>
            </w:r>
            <w:r>
              <w:rPr>
                <w:rFonts w:ascii="宋体" w:hAnsi="宋体" w:hint="eastAsia"/>
              </w:rPr>
              <w:t>符合</w:t>
            </w:r>
          </w:p>
          <w:p w:rsidR="007F3976" w:rsidRDefault="00A5249F">
            <w:pPr>
              <w:rPr>
                <w:rFonts w:ascii="宋体" w:hAnsi="宋体"/>
              </w:rPr>
            </w:pPr>
            <w:r>
              <w:sym w:font="Wingdings" w:char="F0A8"/>
            </w:r>
            <w:r>
              <w:rPr>
                <w:rFonts w:ascii="宋体" w:hAnsi="宋体" w:hint="eastAsia"/>
              </w:rPr>
              <w:t>不符合</w:t>
            </w:r>
          </w:p>
          <w:p w:rsidR="007F3976" w:rsidRDefault="007F3976"/>
        </w:tc>
      </w:tr>
      <w:tr w:rsidR="007F3976" w:rsidTr="005219AD">
        <w:trPr>
          <w:trHeight w:val="520"/>
        </w:trPr>
        <w:tc>
          <w:tcPr>
            <w:tcW w:w="2165" w:type="dxa"/>
            <w:vMerge/>
            <w:shd w:val="clear" w:color="auto" w:fill="auto"/>
          </w:tcPr>
          <w:p w:rsidR="007F3976" w:rsidRDefault="007F3976"/>
        </w:tc>
        <w:tc>
          <w:tcPr>
            <w:tcW w:w="960" w:type="dxa"/>
            <w:vMerge/>
            <w:shd w:val="clear" w:color="auto" w:fill="auto"/>
          </w:tcPr>
          <w:p w:rsidR="007F3976" w:rsidRDefault="007F3976"/>
        </w:tc>
        <w:tc>
          <w:tcPr>
            <w:tcW w:w="703" w:type="dxa"/>
            <w:shd w:val="clear" w:color="auto" w:fill="auto"/>
          </w:tcPr>
          <w:p w:rsidR="007F3976" w:rsidRDefault="00A5249F">
            <w:r>
              <w:rPr>
                <w:rFonts w:hint="eastAsia"/>
              </w:rPr>
              <w:t>运行证据</w:t>
            </w:r>
          </w:p>
        </w:tc>
        <w:tc>
          <w:tcPr>
            <w:tcW w:w="9213" w:type="dxa"/>
            <w:shd w:val="clear" w:color="auto" w:fill="auto"/>
          </w:tcPr>
          <w:p w:rsidR="007F3976" w:rsidRDefault="00A5249F">
            <w:pPr>
              <w:spacing w:before="40" w:after="40"/>
            </w:pPr>
            <w:r>
              <w:rPr>
                <w:rFonts w:hint="eastAsia"/>
              </w:rPr>
              <w:t>企业应防止原辅料、食品包装材料中存在食品安全危害，制定</w:t>
            </w:r>
            <w:r>
              <w:rPr>
                <w:rFonts w:hint="eastAsia"/>
              </w:rPr>
              <w:t>/</w:t>
            </w:r>
            <w:r>
              <w:rPr>
                <w:rFonts w:hint="eastAsia"/>
              </w:rPr>
              <w:t>实施其安全卫生保障制度，至少应满足以下方面的要求：</w:t>
            </w:r>
          </w:p>
          <w:p w:rsidR="007F3976" w:rsidRPr="003D687F" w:rsidRDefault="00A5249F">
            <w:pPr>
              <w:numPr>
                <w:ilvl w:val="0"/>
                <w:numId w:val="1"/>
              </w:numPr>
            </w:pPr>
            <w:r w:rsidRPr="003D687F">
              <w:rPr>
                <w:rFonts w:hint="eastAsia"/>
              </w:rPr>
              <w:t>制定原辅料、食品包装材料供方相应的有效资格条件并确定供方名单</w:t>
            </w:r>
            <w:r w:rsidRPr="003D687F">
              <w:rPr>
                <w:rFonts w:hint="eastAsia"/>
              </w:rPr>
              <w:t>;</w:t>
            </w:r>
          </w:p>
          <w:p w:rsidR="008E1B93" w:rsidRPr="00A21FD5" w:rsidRDefault="00A5249F" w:rsidP="008E1B93">
            <w:pPr>
              <w:rPr>
                <w:b/>
                <w:highlight w:val="yellow"/>
              </w:rPr>
            </w:pPr>
            <w:r w:rsidRPr="008E7C18">
              <w:rPr>
                <w:rFonts w:hint="eastAsia"/>
                <w:color w:val="FF0000"/>
              </w:rPr>
              <w:t xml:space="preserve"> </w:t>
            </w:r>
            <w:r w:rsidRPr="002548E4">
              <w:rPr>
                <w:rFonts w:hint="eastAsia"/>
              </w:rPr>
              <w:t xml:space="preserve"> </w:t>
            </w:r>
            <w:r w:rsidR="008E1B93" w:rsidRPr="00A21FD5">
              <w:rPr>
                <w:rFonts w:hint="eastAsia"/>
              </w:rPr>
              <w:t>查看《</w:t>
            </w:r>
            <w:r w:rsidR="008E1B93" w:rsidRPr="003941E4">
              <w:rPr>
                <w:rFonts w:hint="eastAsia"/>
              </w:rPr>
              <w:t>合格供方评价表</w:t>
            </w:r>
            <w:r w:rsidR="008E1B93" w:rsidRPr="00A21FD5">
              <w:rPr>
                <w:rFonts w:hint="eastAsia"/>
              </w:rPr>
              <w:t>》中有对合格供方的评价准则；</w:t>
            </w:r>
          </w:p>
          <w:p w:rsidR="008E1B93" w:rsidRPr="00BE7135" w:rsidRDefault="008E1B93" w:rsidP="008E1B93">
            <w:pPr>
              <w:ind w:firstLineChars="100" w:firstLine="210"/>
              <w:rPr>
                <w:u w:val="single"/>
              </w:rPr>
            </w:pPr>
            <w:r>
              <w:rPr>
                <w:rFonts w:hint="eastAsia"/>
              </w:rPr>
              <w:t>查看《合格供</w:t>
            </w:r>
            <w:r>
              <w:t>方</w:t>
            </w:r>
            <w:r>
              <w:rPr>
                <w:rFonts w:hint="eastAsia"/>
              </w:rPr>
              <w:t>名单》，共有</w:t>
            </w:r>
            <w:r w:rsidR="009C1DB3">
              <w:rPr>
                <w:u w:val="single"/>
              </w:rPr>
              <w:t>9</w:t>
            </w:r>
            <w:r>
              <w:rPr>
                <w:rFonts w:hint="eastAsia"/>
              </w:rPr>
              <w:t>家；包括了</w:t>
            </w:r>
            <w:r w:rsidR="009C1DB3">
              <w:rPr>
                <w:rFonts w:hint="eastAsia"/>
                <w:u w:val="single"/>
              </w:rPr>
              <w:t>小麦</w:t>
            </w:r>
            <w:r w:rsidR="009C1DB3">
              <w:rPr>
                <w:u w:val="single"/>
              </w:rPr>
              <w:t>、</w:t>
            </w:r>
            <w:r w:rsidR="009C1DB3">
              <w:rPr>
                <w:rFonts w:hint="eastAsia"/>
                <w:u w:val="single"/>
              </w:rPr>
              <w:t>玉米、</w:t>
            </w:r>
            <w:r w:rsidR="009C1DB3">
              <w:rPr>
                <w:u w:val="single"/>
              </w:rPr>
              <w:t>高粱、稻谷</w:t>
            </w:r>
            <w:r w:rsidR="00565A0B">
              <w:rPr>
                <w:rFonts w:hint="eastAsia"/>
                <w:u w:val="single"/>
              </w:rPr>
              <w:t>；</w:t>
            </w:r>
          </w:p>
          <w:p w:rsidR="008E1B93" w:rsidRDefault="008E1B93" w:rsidP="008E1B93">
            <w:r>
              <w:rPr>
                <w:rFonts w:hint="eastAsia"/>
              </w:rPr>
              <w:t>b</w:t>
            </w:r>
            <w:r>
              <w:rPr>
                <w:rFonts w:hint="eastAsia"/>
              </w:rPr>
              <w:t>）</w:t>
            </w:r>
            <w:r>
              <w:rPr>
                <w:rFonts w:hint="eastAsia"/>
              </w:rPr>
              <w:t xml:space="preserve"> </w:t>
            </w:r>
            <w:r>
              <w:rPr>
                <w:rFonts w:hint="eastAsia"/>
              </w:rPr>
              <w:t>评估原辅料、食品包装材料供方保障提供产品安全卫生的能力，必要时，对供方的食品安全管</w:t>
            </w:r>
          </w:p>
          <w:p w:rsidR="008E1B93" w:rsidRDefault="008E1B93" w:rsidP="008E1B93">
            <w:r>
              <w:rPr>
                <w:rFonts w:hint="eastAsia"/>
              </w:rPr>
              <w:t>理体系进行文件审核或对供方进行现场审核；</w:t>
            </w:r>
          </w:p>
          <w:p w:rsidR="008E1B93" w:rsidRDefault="008E1B93" w:rsidP="008E1B93"/>
          <w:p w:rsidR="008E1B93" w:rsidRPr="00CF599D" w:rsidRDefault="008E1B93" w:rsidP="008E1B93">
            <w:pPr>
              <w:rPr>
                <w:color w:val="FF0000"/>
              </w:rPr>
            </w:pPr>
            <w:r>
              <w:rPr>
                <w:rFonts w:hint="eastAsia"/>
              </w:rPr>
              <w:t>从《合格供方名单》中抽取下列证据：</w:t>
            </w:r>
            <w:r w:rsidRPr="00CF599D">
              <w:rPr>
                <w:color w:val="FF0000"/>
              </w:rPr>
              <w:t xml:space="preserve"> </w:t>
            </w:r>
          </w:p>
          <w:p w:rsidR="008E1B93" w:rsidRDefault="008E1B93" w:rsidP="008E1B93">
            <w:pPr>
              <w:rPr>
                <w:u w:val="single"/>
              </w:rPr>
            </w:pPr>
            <w:r w:rsidRPr="003941E4">
              <w:rPr>
                <w:rFonts w:hint="eastAsia"/>
              </w:rPr>
              <w:t>新外部供方</w:t>
            </w:r>
            <w:r>
              <w:rPr>
                <w:rFonts w:hint="eastAsia"/>
              </w:rPr>
              <w:t>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8E1B93" w:rsidRDefault="008E1B93" w:rsidP="008E1B93">
            <w:r>
              <w:rPr>
                <w:rFonts w:hint="eastAsia"/>
              </w:rPr>
              <w:t>抽查外部供方的评价证据：</w:t>
            </w:r>
          </w:p>
          <w:tbl>
            <w:tblPr>
              <w:tblStyle w:val="a7"/>
              <w:tblW w:w="9043" w:type="dxa"/>
              <w:tblLayout w:type="fixed"/>
              <w:tblLook w:val="04A0" w:firstRow="1" w:lastRow="0" w:firstColumn="1" w:lastColumn="0" w:noHBand="0" w:noVBand="1"/>
            </w:tblPr>
            <w:tblGrid>
              <w:gridCol w:w="1727"/>
              <w:gridCol w:w="7316"/>
            </w:tblGrid>
            <w:tr w:rsidR="008E1B93" w:rsidTr="009B77B2">
              <w:trPr>
                <w:trHeight w:val="448"/>
              </w:trPr>
              <w:tc>
                <w:tcPr>
                  <w:tcW w:w="1727" w:type="dxa"/>
                </w:tcPr>
                <w:p w:rsidR="008E1B93" w:rsidRDefault="008E1B93" w:rsidP="008E1B93">
                  <w:r>
                    <w:rPr>
                      <w:rFonts w:hint="eastAsia"/>
                    </w:rPr>
                    <w:t>供方名称</w:t>
                  </w:r>
                </w:p>
              </w:tc>
              <w:tc>
                <w:tcPr>
                  <w:tcW w:w="7316" w:type="dxa"/>
                </w:tcPr>
                <w:p w:rsidR="008E1B93" w:rsidRDefault="00A9483B" w:rsidP="008E1B93">
                  <w:r>
                    <w:rPr>
                      <w:rFonts w:hint="eastAsia"/>
                    </w:rPr>
                    <w:t>遵义尊</w:t>
                  </w:r>
                  <w:r>
                    <w:t>祥粮油购销有限</w:t>
                  </w:r>
                  <w:r>
                    <w:rPr>
                      <w:rFonts w:hint="eastAsia"/>
                    </w:rPr>
                    <w:t>责任</w:t>
                  </w:r>
                  <w:r>
                    <w:t>公司</w:t>
                  </w:r>
                </w:p>
              </w:tc>
            </w:tr>
            <w:tr w:rsidR="008E1B93" w:rsidTr="009B77B2">
              <w:tc>
                <w:tcPr>
                  <w:tcW w:w="1727" w:type="dxa"/>
                </w:tcPr>
                <w:p w:rsidR="008E1B93" w:rsidRDefault="008E1B93" w:rsidP="008E1B93">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8E1B93" w:rsidRDefault="009B77B2" w:rsidP="008E1B93">
                  <w:r>
                    <w:rPr>
                      <w:rFonts w:hint="eastAsia"/>
                    </w:rPr>
                    <w:t>小麦</w:t>
                  </w:r>
                </w:p>
              </w:tc>
            </w:tr>
            <w:tr w:rsidR="008E1B93" w:rsidTr="009B77B2">
              <w:tc>
                <w:tcPr>
                  <w:tcW w:w="1727" w:type="dxa"/>
                </w:tcPr>
                <w:p w:rsidR="008E1B93" w:rsidRDefault="008E1B93" w:rsidP="008E1B93">
                  <w:r>
                    <w:rPr>
                      <w:rFonts w:hint="eastAsia"/>
                    </w:rPr>
                    <w:t>收集评价资质材料</w:t>
                  </w:r>
                </w:p>
              </w:tc>
              <w:tc>
                <w:tcPr>
                  <w:tcW w:w="7316" w:type="dxa"/>
                </w:tcPr>
                <w:p w:rsidR="008E1B93" w:rsidRDefault="008E1B93" w:rsidP="008E1B93">
                  <w:r>
                    <w:rPr>
                      <w:rFonts w:hint="eastAsia"/>
                    </w:rPr>
                    <w:sym w:font="Wingdings" w:char="00FE"/>
                  </w:r>
                  <w:r>
                    <w:rPr>
                      <w:rFonts w:hint="eastAsia"/>
                    </w:rPr>
                    <w:t>《营业执照》编号：</w:t>
                  </w:r>
                  <w:r>
                    <w:rPr>
                      <w:rFonts w:hint="eastAsia"/>
                      <w:u w:val="single"/>
                    </w:rPr>
                    <w:t xml:space="preserve"> </w:t>
                  </w:r>
                  <w:r>
                    <w:rPr>
                      <w:u w:val="single"/>
                    </w:rPr>
                    <w:t>91</w:t>
                  </w:r>
                  <w:r w:rsidR="00A9483B">
                    <w:rPr>
                      <w:u w:val="single"/>
                    </w:rPr>
                    <w:t>520321MA6H4PP107</w:t>
                  </w:r>
                  <w:r>
                    <w:rPr>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8E1B93" w:rsidRDefault="008E1B93" w:rsidP="008E1B93">
                  <w:r>
                    <w:rPr>
                      <w:rFonts w:hint="eastAsia"/>
                    </w:rPr>
                    <w:sym w:font="Wingdings" w:char="00FE"/>
                  </w:r>
                  <w:r>
                    <w:rPr>
                      <w:rFonts w:hint="eastAsia"/>
                    </w:rPr>
                    <w:t>《食</w:t>
                  </w:r>
                  <w:r>
                    <w:t>品经营许可证</w:t>
                  </w:r>
                  <w:r>
                    <w:rPr>
                      <w:rFonts w:hint="eastAsia"/>
                    </w:rPr>
                    <w:t>》编号：</w:t>
                  </w:r>
                  <w:r>
                    <w:rPr>
                      <w:rFonts w:hint="eastAsia"/>
                      <w:u w:val="single"/>
                    </w:rPr>
                    <w:t xml:space="preserve"> </w:t>
                  </w:r>
                  <w:r w:rsidR="005B2C8A">
                    <w:rPr>
                      <w:u w:val="single"/>
                    </w:rPr>
                    <w:t xml:space="preserve">-------- </w:t>
                  </w:r>
                  <w:r w:rsidRPr="005B2C8A">
                    <w:rPr>
                      <w:rFonts w:hint="eastAsia"/>
                      <w:u w:val="single"/>
                    </w:rPr>
                    <w:t>（适用时）</w:t>
                  </w:r>
                  <w:r w:rsidRPr="005B2C8A">
                    <w:rPr>
                      <w:rFonts w:hint="eastAsia"/>
                      <w:u w:val="single"/>
                    </w:rPr>
                    <w:t xml:space="preserve"> </w:t>
                  </w:r>
                  <w:r w:rsidRPr="005B2C8A">
                    <w:rPr>
                      <w:rFonts w:hint="eastAsia"/>
                    </w:rPr>
                    <w:t xml:space="preserve"> </w:t>
                  </w:r>
                  <w:r w:rsidR="005B2C8A" w:rsidRPr="005B2C8A">
                    <w:rPr>
                      <w:rFonts w:hint="eastAsia"/>
                    </w:rPr>
                    <w:sym w:font="Wingdings" w:char="00A8"/>
                  </w:r>
                  <w:r w:rsidRPr="005B2C8A">
                    <w:rPr>
                      <w:rFonts w:hint="eastAsia"/>
                    </w:rPr>
                    <w:t>有效</w:t>
                  </w:r>
                  <w:r w:rsidRPr="005B2C8A">
                    <w:rPr>
                      <w:rFonts w:hint="eastAsia"/>
                    </w:rPr>
                    <w:sym w:font="Wingdings" w:char="00A8"/>
                  </w:r>
                  <w:r w:rsidRPr="005B2C8A">
                    <w:rPr>
                      <w:rFonts w:hint="eastAsia"/>
                    </w:rPr>
                    <w:t>失效</w:t>
                  </w:r>
                </w:p>
                <w:p w:rsidR="008E1B93" w:rsidRDefault="008E1B93" w:rsidP="008E1B93">
                  <w:r>
                    <w:rPr>
                      <w:rFonts w:hint="eastAsia"/>
                    </w:rPr>
                    <w:sym w:font="Wingdings" w:char="00FE"/>
                  </w:r>
                  <w:r>
                    <w:rPr>
                      <w:rFonts w:hint="eastAsia"/>
                    </w:rPr>
                    <w:t xml:space="preserve"> </w:t>
                  </w:r>
                  <w:r>
                    <w:rPr>
                      <w:rFonts w:hint="eastAsia"/>
                    </w:rPr>
                    <w:t>型式检测报告编号：</w:t>
                  </w:r>
                  <w:r>
                    <w:rPr>
                      <w:rFonts w:hint="eastAsia"/>
                      <w:u w:val="single"/>
                    </w:rPr>
                    <w:t xml:space="preserve"> </w:t>
                  </w:r>
                  <w:r>
                    <w:rPr>
                      <w:u w:val="single"/>
                    </w:rPr>
                    <w:t xml:space="preserve"> </w:t>
                  </w:r>
                  <w:r w:rsidR="00F62E95">
                    <w:rPr>
                      <w:u w:val="single"/>
                    </w:rPr>
                    <w:t xml:space="preserve">SCRM2109-023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8E1B93" w:rsidRDefault="008E1B93" w:rsidP="008E1B93">
                  <w:r>
                    <w:rPr>
                      <w:rFonts w:hint="eastAsia"/>
                    </w:rPr>
                    <w:sym w:font="Wingdings" w:char="00A8"/>
                  </w:r>
                  <w:r>
                    <w:rPr>
                      <w:rFonts w:hint="eastAsia"/>
                    </w:rPr>
                    <w:t xml:space="preserve"> </w:t>
                  </w:r>
                  <w:r>
                    <w:rPr>
                      <w:rFonts w:hint="eastAsia"/>
                    </w:rPr>
                    <w:t>其他</w:t>
                  </w:r>
                </w:p>
                <w:p w:rsidR="008E1B93" w:rsidRDefault="008E1B93" w:rsidP="008E1B93">
                  <w:pPr>
                    <w:rPr>
                      <w:u w:val="single"/>
                    </w:rPr>
                  </w:pPr>
                  <w:r>
                    <w:rPr>
                      <w:rFonts w:hint="eastAsia"/>
                    </w:rPr>
                    <w:t xml:space="preserve"> </w:t>
                  </w:r>
                  <w:r>
                    <w:rPr>
                      <w:rFonts w:hint="eastAsia"/>
                    </w:rPr>
                    <w:t>报</w:t>
                  </w:r>
                  <w:r>
                    <w:t>告编号：</w:t>
                  </w:r>
                  <w:r>
                    <w:rPr>
                      <w:u w:val="single"/>
                    </w:rPr>
                    <w:t xml:space="preserve"> </w:t>
                  </w:r>
                  <w:r w:rsidR="00A361E9">
                    <w:rPr>
                      <w:u w:val="single"/>
                    </w:rPr>
                    <w:t xml:space="preserve">182400171024  </w:t>
                  </w:r>
                </w:p>
                <w:p w:rsidR="008E1B93" w:rsidRDefault="008E1B93" w:rsidP="008E1B93">
                  <w:pPr>
                    <w:tabs>
                      <w:tab w:val="left" w:pos="4860"/>
                    </w:tabs>
                  </w:pPr>
                  <w:r>
                    <w:rPr>
                      <w:rFonts w:hint="eastAsia"/>
                    </w:rPr>
                    <w:t xml:space="preserve"> </w:t>
                  </w:r>
                  <w:r>
                    <w:rPr>
                      <w:rFonts w:hint="eastAsia"/>
                    </w:rPr>
                    <w:t>委</w:t>
                  </w:r>
                  <w:r>
                    <w:t>托单位：</w:t>
                  </w:r>
                  <w:r w:rsidR="009265EA" w:rsidRPr="009265EA">
                    <w:rPr>
                      <w:rFonts w:hint="eastAsia"/>
                      <w:u w:val="single"/>
                    </w:rPr>
                    <w:t>贵州</w:t>
                  </w:r>
                  <w:r w:rsidR="009265EA" w:rsidRPr="009265EA">
                    <w:rPr>
                      <w:u w:val="single"/>
                    </w:rPr>
                    <w:t>省储备粮管理总公司</w:t>
                  </w:r>
                  <w:r>
                    <w:tab/>
                  </w:r>
                </w:p>
                <w:p w:rsidR="008E1B93" w:rsidRDefault="008E1B93" w:rsidP="008E1B93">
                  <w:r>
                    <w:t xml:space="preserve"> </w:t>
                  </w:r>
                  <w:r>
                    <w:rPr>
                      <w:rFonts w:hint="eastAsia"/>
                    </w:rPr>
                    <w:t>检</w:t>
                  </w:r>
                  <w:r>
                    <w:t>测</w:t>
                  </w:r>
                  <w:r>
                    <w:rPr>
                      <w:rFonts w:hint="eastAsia"/>
                    </w:rPr>
                    <w:t>机</w:t>
                  </w:r>
                  <w:r>
                    <w:t>构：</w:t>
                  </w:r>
                  <w:r w:rsidR="009265EA" w:rsidRPr="009265EA">
                    <w:rPr>
                      <w:rFonts w:hint="eastAsia"/>
                      <w:u w:val="single"/>
                    </w:rPr>
                    <w:t>贵州</w:t>
                  </w:r>
                  <w:r w:rsidR="009265EA" w:rsidRPr="009265EA">
                    <w:rPr>
                      <w:u w:val="single"/>
                    </w:rPr>
                    <w:t>省粮油产品质量监督检验站</w:t>
                  </w:r>
                </w:p>
                <w:p w:rsidR="008E1B93" w:rsidRDefault="008E1B93" w:rsidP="008E1B93">
                  <w:r>
                    <w:rPr>
                      <w:rFonts w:hint="eastAsia"/>
                    </w:rPr>
                    <w:lastRenderedPageBreak/>
                    <w:t>检</w:t>
                  </w:r>
                  <w:r>
                    <w:t>测项目：</w:t>
                  </w:r>
                  <w:r w:rsidR="00E81768" w:rsidRPr="004716FF">
                    <w:rPr>
                      <w:rFonts w:hint="eastAsia"/>
                      <w:u w:val="single"/>
                    </w:rPr>
                    <w:t>面筋</w:t>
                  </w:r>
                  <w:r w:rsidR="00E81768" w:rsidRPr="004716FF">
                    <w:rPr>
                      <w:u w:val="single"/>
                    </w:rPr>
                    <w:t>吸水率</w:t>
                  </w:r>
                  <w:r w:rsidR="00E81768" w:rsidRPr="004716FF">
                    <w:rPr>
                      <w:rFonts w:hint="eastAsia"/>
                      <w:u w:val="single"/>
                    </w:rPr>
                    <w:t>、</w:t>
                  </w:r>
                  <w:r w:rsidR="00E81768" w:rsidRPr="004716FF">
                    <w:rPr>
                      <w:u w:val="single"/>
                    </w:rPr>
                    <w:t>色泽、气味、容重、不完善粒、水分、杂质、黄曲霉毒素、玉米</w:t>
                  </w:r>
                  <w:proofErr w:type="gramStart"/>
                  <w:r w:rsidR="00E81768" w:rsidRPr="004716FF">
                    <w:rPr>
                      <w:u w:val="single"/>
                    </w:rPr>
                    <w:t>赤</w:t>
                  </w:r>
                  <w:proofErr w:type="gramEnd"/>
                  <w:r w:rsidR="00E81768" w:rsidRPr="004716FF">
                    <w:rPr>
                      <w:rFonts w:hint="eastAsia"/>
                      <w:u w:val="single"/>
                    </w:rPr>
                    <w:t>霉烯</w:t>
                  </w:r>
                  <w:r w:rsidR="00E81768" w:rsidRPr="004716FF">
                    <w:rPr>
                      <w:u w:val="single"/>
                    </w:rPr>
                    <w:t>酮、铅、镉、总汞、总</w:t>
                  </w:r>
                  <w:r w:rsidR="00E81768" w:rsidRPr="004716FF">
                    <w:rPr>
                      <w:rFonts w:hint="eastAsia"/>
                      <w:u w:val="single"/>
                    </w:rPr>
                    <w:t>砷</w:t>
                  </w:r>
                  <w:r w:rsidRPr="004716FF">
                    <w:rPr>
                      <w:u w:val="single"/>
                    </w:rPr>
                    <w:t>等</w:t>
                  </w:r>
                </w:p>
                <w:p w:rsidR="008E1B93" w:rsidRDefault="008E1B93" w:rsidP="008E1B93">
                  <w:r>
                    <w:rPr>
                      <w:rFonts w:hint="eastAsia"/>
                    </w:rPr>
                    <w:t>检测</w:t>
                  </w:r>
                  <w:r>
                    <w:t>日期：</w:t>
                  </w:r>
                  <w:r w:rsidR="003A2FBC" w:rsidRPr="004716FF">
                    <w:rPr>
                      <w:rFonts w:hint="eastAsia"/>
                      <w:u w:val="single"/>
                    </w:rPr>
                    <w:t>2019</w:t>
                  </w:r>
                  <w:r w:rsidRPr="004716FF">
                    <w:rPr>
                      <w:rFonts w:hint="eastAsia"/>
                      <w:u w:val="single"/>
                    </w:rPr>
                    <w:t>-</w:t>
                  </w:r>
                  <w:r w:rsidR="003A2FBC" w:rsidRPr="004716FF">
                    <w:rPr>
                      <w:u w:val="single"/>
                    </w:rPr>
                    <w:t>11</w:t>
                  </w:r>
                  <w:r w:rsidR="003A2FBC" w:rsidRPr="004716FF">
                    <w:rPr>
                      <w:rFonts w:hint="eastAsia"/>
                      <w:u w:val="single"/>
                    </w:rPr>
                    <w:t>-1</w:t>
                  </w:r>
                  <w:r w:rsidR="00E71FE5" w:rsidRPr="004716FF">
                    <w:rPr>
                      <w:rFonts w:hint="eastAsia"/>
                      <w:u w:val="single"/>
                    </w:rPr>
                    <w:t>（</w:t>
                  </w:r>
                  <w:r w:rsidR="0070279C" w:rsidRPr="004716FF">
                    <w:rPr>
                      <w:rFonts w:hint="eastAsia"/>
                      <w:u w:val="single"/>
                    </w:rPr>
                    <w:t>习水</w:t>
                  </w:r>
                  <w:r w:rsidR="0070279C" w:rsidRPr="004716FF">
                    <w:rPr>
                      <w:u w:val="single"/>
                    </w:rPr>
                    <w:t>县粮油储备库轮转期限为</w:t>
                  </w:r>
                  <w:r w:rsidR="0070279C" w:rsidRPr="004716FF">
                    <w:rPr>
                      <w:rFonts w:hint="eastAsia"/>
                      <w:u w:val="single"/>
                    </w:rPr>
                    <w:t>3</w:t>
                  </w:r>
                  <w:r w:rsidR="0070279C" w:rsidRPr="004716FF">
                    <w:rPr>
                      <w:rFonts w:hint="eastAsia"/>
                      <w:u w:val="single"/>
                    </w:rPr>
                    <w:t>年</w:t>
                  </w:r>
                  <w:r w:rsidR="00E26C45" w:rsidRPr="004716FF">
                    <w:rPr>
                      <w:rFonts w:hint="eastAsia"/>
                      <w:u w:val="single"/>
                    </w:rPr>
                    <w:t>，储备</w:t>
                  </w:r>
                  <w:r w:rsidR="00E26C45" w:rsidRPr="004716FF">
                    <w:rPr>
                      <w:u w:val="single"/>
                    </w:rPr>
                    <w:t>小麦未到轮换期</w:t>
                  </w:r>
                  <w:r w:rsidR="00E26C45" w:rsidRPr="004716FF">
                    <w:rPr>
                      <w:rFonts w:hint="eastAsia"/>
                      <w:u w:val="single"/>
                    </w:rPr>
                    <w:t>，</w:t>
                  </w:r>
                  <w:r w:rsidR="00565A0B">
                    <w:rPr>
                      <w:rFonts w:hint="eastAsia"/>
                      <w:u w:val="single"/>
                    </w:rPr>
                    <w:t>近</w:t>
                  </w:r>
                  <w:r w:rsidR="00E26C45" w:rsidRPr="004716FF">
                    <w:rPr>
                      <w:u w:val="single"/>
                    </w:rPr>
                    <w:t>两年没有</w:t>
                  </w:r>
                  <w:r w:rsidR="00E26C45" w:rsidRPr="004716FF">
                    <w:rPr>
                      <w:rFonts w:hint="eastAsia"/>
                      <w:u w:val="single"/>
                    </w:rPr>
                    <w:t>收购</w:t>
                  </w:r>
                  <w:r w:rsidR="00E71FE5" w:rsidRPr="004716FF">
                    <w:rPr>
                      <w:u w:val="single"/>
                    </w:rPr>
                    <w:t>）</w:t>
                  </w:r>
                </w:p>
                <w:p w:rsidR="008E1B93" w:rsidRDefault="008E1B93" w:rsidP="008E1B93">
                  <w:r>
                    <w:rPr>
                      <w:rFonts w:hint="eastAsia"/>
                    </w:rPr>
                    <w:t>检</w:t>
                  </w:r>
                  <w:r>
                    <w:t>测结果：</w:t>
                  </w:r>
                  <w:r>
                    <w:rPr>
                      <w:rFonts w:hint="eastAsia"/>
                    </w:rPr>
                    <w:t>符</w:t>
                  </w:r>
                  <w:r>
                    <w:t>合要求</w:t>
                  </w:r>
                </w:p>
              </w:tc>
            </w:tr>
            <w:tr w:rsidR="008E1B93" w:rsidTr="009B77B2">
              <w:tc>
                <w:tcPr>
                  <w:tcW w:w="1727" w:type="dxa"/>
                </w:tcPr>
                <w:p w:rsidR="008E1B93" w:rsidRDefault="008E1B93" w:rsidP="008E1B93">
                  <w:r>
                    <w:rPr>
                      <w:rFonts w:hint="eastAsia"/>
                    </w:rPr>
                    <w:lastRenderedPageBreak/>
                    <w:t>提供产品、过程和服务的绩效情况</w:t>
                  </w:r>
                </w:p>
              </w:tc>
              <w:tc>
                <w:tcPr>
                  <w:tcW w:w="7316" w:type="dxa"/>
                </w:tcPr>
                <w:p w:rsidR="008E1B93" w:rsidRDefault="0070279C" w:rsidP="008E1B93">
                  <w:pPr>
                    <w:rPr>
                      <w:color w:val="00B050"/>
                    </w:rPr>
                  </w:pPr>
                  <w:r>
                    <w:rPr>
                      <w:rFonts w:hint="eastAsia"/>
                    </w:rPr>
                    <w:t>——</w:t>
                  </w:r>
                </w:p>
              </w:tc>
            </w:tr>
            <w:tr w:rsidR="008E1B93" w:rsidTr="009B77B2">
              <w:tc>
                <w:tcPr>
                  <w:tcW w:w="1727" w:type="dxa"/>
                </w:tcPr>
                <w:p w:rsidR="008E1B93" w:rsidRDefault="008E1B93" w:rsidP="008E1B93">
                  <w:r>
                    <w:rPr>
                      <w:rFonts w:hint="eastAsia"/>
                    </w:rPr>
                    <w:t>供方现场评价情况</w:t>
                  </w:r>
                </w:p>
              </w:tc>
              <w:tc>
                <w:tcPr>
                  <w:tcW w:w="7316" w:type="dxa"/>
                </w:tcPr>
                <w:p w:rsidR="008E1B93" w:rsidRDefault="008E1B93" w:rsidP="008E1B93">
                  <w:r>
                    <w:rPr>
                      <w:rFonts w:hint="eastAsia"/>
                    </w:rPr>
                    <w:t>——</w:t>
                  </w:r>
                </w:p>
              </w:tc>
            </w:tr>
            <w:tr w:rsidR="008E1B93" w:rsidTr="009B77B2">
              <w:tc>
                <w:tcPr>
                  <w:tcW w:w="1727" w:type="dxa"/>
                </w:tcPr>
                <w:p w:rsidR="008E1B93" w:rsidRDefault="008E1B93" w:rsidP="008E1B93">
                  <w:r>
                    <w:rPr>
                      <w:rFonts w:hint="eastAsia"/>
                    </w:rPr>
                    <w:t>第二方审核情况</w:t>
                  </w:r>
                </w:p>
              </w:tc>
              <w:tc>
                <w:tcPr>
                  <w:tcW w:w="7316" w:type="dxa"/>
                </w:tcPr>
                <w:p w:rsidR="008E1B93" w:rsidRDefault="008E1B93" w:rsidP="008E1B93">
                  <w:r>
                    <w:rPr>
                      <w:rFonts w:hint="eastAsia"/>
                    </w:rPr>
                    <w:t>——</w:t>
                  </w:r>
                </w:p>
              </w:tc>
            </w:tr>
            <w:tr w:rsidR="008E1B93" w:rsidTr="009B77B2">
              <w:tc>
                <w:tcPr>
                  <w:tcW w:w="1727" w:type="dxa"/>
                </w:tcPr>
                <w:p w:rsidR="008E1B93" w:rsidRDefault="008E1B93" w:rsidP="008E1B93">
                  <w:r>
                    <w:rPr>
                      <w:rFonts w:hint="eastAsia"/>
                    </w:rPr>
                    <w:t>其他</w:t>
                  </w:r>
                </w:p>
              </w:tc>
              <w:tc>
                <w:tcPr>
                  <w:tcW w:w="7316" w:type="dxa"/>
                </w:tcPr>
                <w:p w:rsidR="008E1B93" w:rsidRDefault="008E1B93" w:rsidP="008E1B93">
                  <w:r>
                    <w:rPr>
                      <w:rFonts w:hint="eastAsia"/>
                    </w:rPr>
                    <w:t>——</w:t>
                  </w:r>
                </w:p>
              </w:tc>
            </w:tr>
            <w:tr w:rsidR="008E1B93" w:rsidTr="009B77B2">
              <w:tc>
                <w:tcPr>
                  <w:tcW w:w="1727" w:type="dxa"/>
                </w:tcPr>
                <w:p w:rsidR="008E1B93" w:rsidRDefault="008E1B93" w:rsidP="008E1B93">
                  <w:r>
                    <w:rPr>
                      <w:rFonts w:hint="eastAsia"/>
                    </w:rPr>
                    <w:t>结论</w:t>
                  </w:r>
                </w:p>
              </w:tc>
              <w:tc>
                <w:tcPr>
                  <w:tcW w:w="7316" w:type="dxa"/>
                </w:tcPr>
                <w:p w:rsidR="008E1B93" w:rsidRDefault="008E1B93" w:rsidP="008E1B93">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386466" w:rsidRPr="00386466" w:rsidRDefault="00386466"/>
          <w:p w:rsidR="007F3976" w:rsidRDefault="00A5249F">
            <w:pPr>
              <w:rPr>
                <w:u w:val="single"/>
              </w:rPr>
            </w:pPr>
            <w:r w:rsidRPr="002A15CD">
              <w:rPr>
                <w:rFonts w:hint="eastAsia"/>
              </w:rPr>
              <w:t>外部供方</w:t>
            </w:r>
            <w:r>
              <w:rPr>
                <w:rFonts w:hint="eastAsia"/>
              </w:rPr>
              <w:t>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7F3976" w:rsidRDefault="00A5249F">
            <w:r>
              <w:rPr>
                <w:rFonts w:hint="eastAsia"/>
              </w:rPr>
              <w:t>抽查老外部供方的评价记录名称：</w:t>
            </w:r>
            <w:r>
              <w:rPr>
                <w:rFonts w:hint="eastAsia"/>
                <w:u w:val="single"/>
              </w:rPr>
              <w:t>《合格供方名单</w:t>
            </w:r>
            <w:r>
              <w:rPr>
                <w:rFonts w:hint="eastAsia"/>
                <w:u w:val="single"/>
              </w:rPr>
              <w:t xml:space="preserve"> </w:t>
            </w:r>
            <w:r>
              <w:rPr>
                <w:rFonts w:hint="eastAsia"/>
                <w:u w:val="single"/>
              </w:rPr>
              <w:t>》</w:t>
            </w:r>
          </w:p>
          <w:tbl>
            <w:tblPr>
              <w:tblStyle w:val="a7"/>
              <w:tblW w:w="9043" w:type="dxa"/>
              <w:tblLayout w:type="fixed"/>
              <w:tblLook w:val="04A0" w:firstRow="1" w:lastRow="0" w:firstColumn="1" w:lastColumn="0" w:noHBand="0" w:noVBand="1"/>
            </w:tblPr>
            <w:tblGrid>
              <w:gridCol w:w="1958"/>
              <w:gridCol w:w="7085"/>
            </w:tblGrid>
            <w:tr w:rsidR="007F3976">
              <w:trPr>
                <w:trHeight w:val="448"/>
              </w:trPr>
              <w:tc>
                <w:tcPr>
                  <w:tcW w:w="1958" w:type="dxa"/>
                </w:tcPr>
                <w:p w:rsidR="007F3976" w:rsidRDefault="00A5249F">
                  <w:r>
                    <w:rPr>
                      <w:rFonts w:hint="eastAsia"/>
                    </w:rPr>
                    <w:t>供方名称</w:t>
                  </w:r>
                </w:p>
              </w:tc>
              <w:tc>
                <w:tcPr>
                  <w:tcW w:w="7085" w:type="dxa"/>
                </w:tcPr>
                <w:p w:rsidR="007F3976" w:rsidRDefault="000D63A0">
                  <w:r>
                    <w:rPr>
                      <w:rFonts w:hint="eastAsia"/>
                    </w:rPr>
                    <w:t>习水</w:t>
                  </w:r>
                  <w:r>
                    <w:t>县丰田粮油购销有限公司</w:t>
                  </w:r>
                </w:p>
              </w:tc>
            </w:tr>
            <w:tr w:rsidR="007F3976">
              <w:tc>
                <w:tcPr>
                  <w:tcW w:w="1958" w:type="dxa"/>
                </w:tcPr>
                <w:p w:rsidR="007F3976" w:rsidRDefault="00A5249F">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7F3976" w:rsidRDefault="00623EB6">
                  <w:r>
                    <w:rPr>
                      <w:rFonts w:hint="eastAsia"/>
                    </w:rPr>
                    <w:t>玉米</w:t>
                  </w:r>
                </w:p>
              </w:tc>
            </w:tr>
            <w:tr w:rsidR="007F3976">
              <w:tc>
                <w:tcPr>
                  <w:tcW w:w="1958" w:type="dxa"/>
                </w:tcPr>
                <w:p w:rsidR="007F3976" w:rsidRDefault="00A5249F">
                  <w:r>
                    <w:rPr>
                      <w:rFonts w:hint="eastAsia"/>
                    </w:rPr>
                    <w:t>收集评价资质材料</w:t>
                  </w:r>
                </w:p>
              </w:tc>
              <w:tc>
                <w:tcPr>
                  <w:tcW w:w="7085" w:type="dxa"/>
                </w:tcPr>
                <w:p w:rsidR="007F3976" w:rsidRPr="0000541B" w:rsidRDefault="00A5249F">
                  <w:pPr>
                    <w:rPr>
                      <w:highlight w:val="yellow"/>
                    </w:rPr>
                  </w:pPr>
                  <w:r>
                    <w:rPr>
                      <w:rFonts w:hint="eastAsia"/>
                    </w:rPr>
                    <w:sym w:font="Wingdings" w:char="00FE"/>
                  </w:r>
                  <w:r>
                    <w:rPr>
                      <w:rFonts w:hint="eastAsia"/>
                    </w:rPr>
                    <w:t>《营业执照》编号：</w:t>
                  </w:r>
                  <w:r>
                    <w:rPr>
                      <w:rFonts w:hint="eastAsia"/>
                      <w:u w:val="single"/>
                    </w:rPr>
                    <w:t xml:space="preserve"> </w:t>
                  </w:r>
                  <w:r w:rsidR="002A15CD" w:rsidRPr="00387D5D">
                    <w:rPr>
                      <w:u w:val="single"/>
                    </w:rPr>
                    <w:t>91</w:t>
                  </w:r>
                  <w:r w:rsidR="00387D5D" w:rsidRPr="00387D5D">
                    <w:rPr>
                      <w:u w:val="single"/>
                    </w:rPr>
                    <w:t>520330692710176P</w:t>
                  </w:r>
                  <w:r w:rsidRPr="00387D5D">
                    <w:rPr>
                      <w:rFonts w:hint="eastAsia"/>
                      <w:u w:val="single"/>
                    </w:rPr>
                    <w:t xml:space="preserve"> </w:t>
                  </w:r>
                  <w:r w:rsidR="00A21FD5" w:rsidRPr="00387D5D">
                    <w:rPr>
                      <w:u w:val="single"/>
                    </w:rPr>
                    <w:t xml:space="preserve"> </w:t>
                  </w:r>
                  <w:r w:rsidR="00F707ED" w:rsidRPr="00387D5D">
                    <w:rPr>
                      <w:rFonts w:hint="eastAsia"/>
                      <w:u w:val="single"/>
                    </w:rPr>
                    <w:t xml:space="preserve"> </w:t>
                  </w:r>
                  <w:r w:rsidRPr="00387D5D">
                    <w:rPr>
                      <w:rFonts w:hint="eastAsia"/>
                    </w:rPr>
                    <w:t xml:space="preserve">   </w:t>
                  </w:r>
                  <w:r w:rsidRPr="00387D5D">
                    <w:rPr>
                      <w:rFonts w:hint="eastAsia"/>
                    </w:rPr>
                    <w:sym w:font="Wingdings" w:char="00FE"/>
                  </w:r>
                  <w:r w:rsidRPr="00387D5D">
                    <w:rPr>
                      <w:rFonts w:hint="eastAsia"/>
                    </w:rPr>
                    <w:t>有效</w:t>
                  </w:r>
                  <w:r w:rsidRPr="00387D5D">
                    <w:rPr>
                      <w:rFonts w:hint="eastAsia"/>
                    </w:rPr>
                    <w:t xml:space="preserve">  </w:t>
                  </w:r>
                  <w:r w:rsidRPr="00387D5D">
                    <w:rPr>
                      <w:rFonts w:hint="eastAsia"/>
                    </w:rPr>
                    <w:sym w:font="Wingdings" w:char="00A8"/>
                  </w:r>
                  <w:r w:rsidRPr="00387D5D">
                    <w:rPr>
                      <w:rFonts w:hint="eastAsia"/>
                    </w:rPr>
                    <w:t>失效</w:t>
                  </w:r>
                </w:p>
                <w:p w:rsidR="007F3976" w:rsidRDefault="00A5249F">
                  <w:r w:rsidRPr="0031631E">
                    <w:rPr>
                      <w:rFonts w:hint="eastAsia"/>
                    </w:rPr>
                    <w:sym w:font="Wingdings" w:char="00FE"/>
                  </w:r>
                  <w:r w:rsidRPr="0031631E">
                    <w:rPr>
                      <w:rFonts w:hint="eastAsia"/>
                    </w:rPr>
                    <w:t>《</w:t>
                  </w:r>
                  <w:r w:rsidR="00387D5D" w:rsidRPr="0031631E">
                    <w:rPr>
                      <w:rFonts w:hint="eastAsia"/>
                    </w:rPr>
                    <w:t>食品</w:t>
                  </w:r>
                  <w:r w:rsidR="00387D5D" w:rsidRPr="0031631E">
                    <w:t>经营许可证</w:t>
                  </w:r>
                  <w:r w:rsidRPr="0031631E">
                    <w:rPr>
                      <w:rFonts w:hint="eastAsia"/>
                    </w:rPr>
                    <w:t>》编号：</w:t>
                  </w:r>
                  <w:r w:rsidRPr="0031631E">
                    <w:rPr>
                      <w:rFonts w:hint="eastAsia"/>
                      <w:u w:val="single"/>
                    </w:rPr>
                    <w:t xml:space="preserve"> </w:t>
                  </w:r>
                  <w:r w:rsidR="00387D5D" w:rsidRPr="0031631E">
                    <w:rPr>
                      <w:u w:val="single"/>
                    </w:rPr>
                    <w:t>J</w:t>
                  </w:r>
                  <w:r w:rsidR="00387D5D">
                    <w:rPr>
                      <w:u w:val="single"/>
                    </w:rPr>
                    <w:t>Y15203300044756(1-1)</w:t>
                  </w:r>
                  <w:r>
                    <w:rPr>
                      <w:rFonts w:hint="eastAsia"/>
                      <w:u w:val="single"/>
                    </w:rPr>
                    <w:t xml:space="preserve"> </w:t>
                  </w:r>
                  <w:r w:rsidR="00A21FD5">
                    <w:rPr>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7F3976" w:rsidRDefault="00A5249F">
                  <w:r>
                    <w:rPr>
                      <w:rFonts w:hint="eastAsia"/>
                    </w:rPr>
                    <w:sym w:font="Wingdings" w:char="00FE"/>
                  </w:r>
                  <w:r>
                    <w:rPr>
                      <w:rFonts w:hint="eastAsia"/>
                    </w:rPr>
                    <w:t xml:space="preserve"> </w:t>
                  </w:r>
                  <w:r>
                    <w:rPr>
                      <w:rFonts w:hint="eastAsia"/>
                    </w:rPr>
                    <w:t>型式检测报告编号：</w:t>
                  </w:r>
                  <w:r>
                    <w:rPr>
                      <w:rFonts w:hint="eastAsia"/>
                      <w:u w:val="single"/>
                    </w:rPr>
                    <w:t xml:space="preserve"> </w:t>
                  </w:r>
                  <w:r w:rsidR="0000541B">
                    <w:rPr>
                      <w:u w:val="single"/>
                    </w:rPr>
                    <w:t>ZARE20210201640</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7F3976" w:rsidRDefault="00A5249F">
                  <w:r>
                    <w:rPr>
                      <w:rFonts w:hint="eastAsia"/>
                    </w:rPr>
                    <w:sym w:font="Wingdings" w:char="00A8"/>
                  </w:r>
                  <w:r>
                    <w:rPr>
                      <w:rFonts w:hint="eastAsia"/>
                    </w:rPr>
                    <w:t xml:space="preserve"> </w:t>
                  </w:r>
                  <w:r>
                    <w:rPr>
                      <w:rFonts w:hint="eastAsia"/>
                    </w:rPr>
                    <w:t>其他</w:t>
                  </w:r>
                </w:p>
                <w:p w:rsidR="007F3976" w:rsidRDefault="00A5249F">
                  <w:pPr>
                    <w:rPr>
                      <w:u w:val="single"/>
                    </w:rPr>
                  </w:pPr>
                  <w:r>
                    <w:rPr>
                      <w:rFonts w:hint="eastAsia"/>
                    </w:rPr>
                    <w:t>检</w:t>
                  </w:r>
                  <w:r>
                    <w:t>测报告编号：</w:t>
                  </w:r>
                  <w:r w:rsidR="0000541B">
                    <w:rPr>
                      <w:u w:val="single"/>
                    </w:rPr>
                    <w:t>ZARE20210201640</w:t>
                  </w:r>
                </w:p>
                <w:p w:rsidR="007F3976" w:rsidRDefault="00A5249F">
                  <w:pPr>
                    <w:rPr>
                      <w:u w:val="single"/>
                    </w:rPr>
                  </w:pPr>
                  <w:r>
                    <w:rPr>
                      <w:rFonts w:hint="eastAsia"/>
                      <w:u w:val="single"/>
                    </w:rPr>
                    <w:t>委</w:t>
                  </w:r>
                  <w:r>
                    <w:rPr>
                      <w:u w:val="single"/>
                    </w:rPr>
                    <w:t>托</w:t>
                  </w:r>
                  <w:r>
                    <w:rPr>
                      <w:rFonts w:hint="eastAsia"/>
                      <w:u w:val="single"/>
                    </w:rPr>
                    <w:t>单</w:t>
                  </w:r>
                  <w:r>
                    <w:rPr>
                      <w:u w:val="single"/>
                    </w:rPr>
                    <w:t>位：</w:t>
                  </w:r>
                  <w:r w:rsidR="0000541B" w:rsidRPr="0000541B">
                    <w:rPr>
                      <w:rFonts w:hint="eastAsia"/>
                      <w:u w:val="single"/>
                    </w:rPr>
                    <w:t>习水</w:t>
                  </w:r>
                  <w:r w:rsidR="0000541B" w:rsidRPr="0000541B">
                    <w:rPr>
                      <w:u w:val="single"/>
                    </w:rPr>
                    <w:t>县丰田粮油购销有限公司</w:t>
                  </w:r>
                </w:p>
                <w:p w:rsidR="007F3976" w:rsidRDefault="00A5249F">
                  <w:pPr>
                    <w:rPr>
                      <w:u w:val="single"/>
                    </w:rPr>
                  </w:pPr>
                  <w:r>
                    <w:rPr>
                      <w:rFonts w:hint="eastAsia"/>
                      <w:u w:val="single"/>
                    </w:rPr>
                    <w:t>检</w:t>
                  </w:r>
                  <w:r>
                    <w:rPr>
                      <w:u w:val="single"/>
                    </w:rPr>
                    <w:t>测</w:t>
                  </w:r>
                  <w:r>
                    <w:rPr>
                      <w:rFonts w:hint="eastAsia"/>
                      <w:u w:val="single"/>
                    </w:rPr>
                    <w:t>单</w:t>
                  </w:r>
                  <w:r>
                    <w:rPr>
                      <w:u w:val="single"/>
                    </w:rPr>
                    <w:t>位：</w:t>
                  </w:r>
                  <w:r w:rsidR="0000541B">
                    <w:rPr>
                      <w:rFonts w:hint="eastAsia"/>
                      <w:u w:val="single"/>
                    </w:rPr>
                    <w:t>四川省</w:t>
                  </w:r>
                  <w:r w:rsidR="0000541B">
                    <w:rPr>
                      <w:u w:val="single"/>
                    </w:rPr>
                    <w:t>中安检测有限公司</w:t>
                  </w:r>
                </w:p>
                <w:p w:rsidR="007F3976" w:rsidRDefault="00A5249F">
                  <w:pPr>
                    <w:rPr>
                      <w:u w:val="single"/>
                    </w:rPr>
                  </w:pPr>
                  <w:r>
                    <w:rPr>
                      <w:rFonts w:hint="eastAsia"/>
                      <w:u w:val="single"/>
                    </w:rPr>
                    <w:t>检</w:t>
                  </w:r>
                  <w:r>
                    <w:rPr>
                      <w:u w:val="single"/>
                    </w:rPr>
                    <w:t>测</w:t>
                  </w:r>
                  <w:r>
                    <w:rPr>
                      <w:rFonts w:hint="eastAsia"/>
                      <w:u w:val="single"/>
                    </w:rPr>
                    <w:t>项</w:t>
                  </w:r>
                  <w:r>
                    <w:rPr>
                      <w:u w:val="single"/>
                    </w:rPr>
                    <w:t>目：</w:t>
                  </w:r>
                  <w:r w:rsidR="004716FF" w:rsidRPr="004716FF">
                    <w:rPr>
                      <w:u w:val="single"/>
                    </w:rPr>
                    <w:t>水分</w:t>
                  </w:r>
                  <w:r w:rsidR="004716FF" w:rsidRPr="004716FF">
                    <w:rPr>
                      <w:rFonts w:hint="eastAsia"/>
                      <w:u w:val="single"/>
                    </w:rPr>
                    <w:t>含量</w:t>
                  </w:r>
                  <w:r w:rsidR="004716FF" w:rsidRPr="004716FF">
                    <w:rPr>
                      <w:u w:val="single"/>
                    </w:rPr>
                    <w:t>、杂质</w:t>
                  </w:r>
                  <w:r w:rsidR="004716FF" w:rsidRPr="004716FF">
                    <w:rPr>
                      <w:rFonts w:hint="eastAsia"/>
                      <w:u w:val="single"/>
                    </w:rPr>
                    <w:t>含量</w:t>
                  </w:r>
                  <w:r w:rsidR="004716FF" w:rsidRPr="004716FF">
                    <w:rPr>
                      <w:u w:val="single"/>
                    </w:rPr>
                    <w:t>、铅</w:t>
                  </w:r>
                  <w:r w:rsidR="004716FF" w:rsidRPr="004716FF">
                    <w:rPr>
                      <w:rFonts w:hint="eastAsia"/>
                      <w:u w:val="single"/>
                    </w:rPr>
                    <w:t>、</w:t>
                  </w:r>
                  <w:r w:rsidR="004716FF" w:rsidRPr="004716FF">
                    <w:rPr>
                      <w:u w:val="single"/>
                    </w:rPr>
                    <w:t>镉、铬、</w:t>
                  </w:r>
                  <w:r w:rsidR="004716FF" w:rsidRPr="004716FF">
                    <w:rPr>
                      <w:rFonts w:hint="eastAsia"/>
                      <w:u w:val="single"/>
                    </w:rPr>
                    <w:t>总</w:t>
                  </w:r>
                  <w:r w:rsidR="004716FF" w:rsidRPr="004716FF">
                    <w:rPr>
                      <w:u w:val="single"/>
                    </w:rPr>
                    <w:t>汞、氧</w:t>
                  </w:r>
                  <w:r w:rsidR="004716FF" w:rsidRPr="004716FF">
                    <w:rPr>
                      <w:rFonts w:hint="eastAsia"/>
                      <w:u w:val="single"/>
                    </w:rPr>
                    <w:t>乐</w:t>
                  </w:r>
                  <w:r w:rsidR="004716FF" w:rsidRPr="004716FF">
                    <w:rPr>
                      <w:u w:val="single"/>
                    </w:rPr>
                    <w:t>果、敌敌畏</w:t>
                  </w:r>
                  <w:r w:rsidR="004716FF">
                    <w:rPr>
                      <w:rFonts w:hint="eastAsia"/>
                      <w:u w:val="single"/>
                    </w:rPr>
                    <w:t>、</w:t>
                  </w:r>
                  <w:r w:rsidR="004716FF">
                    <w:rPr>
                      <w:u w:val="single"/>
                    </w:rPr>
                    <w:t>甲</w:t>
                  </w:r>
                  <w:r w:rsidR="004716FF">
                    <w:rPr>
                      <w:u w:val="single"/>
                    </w:rPr>
                    <w:lastRenderedPageBreak/>
                    <w:t>基对硫磷、马拉硫磷、</w:t>
                  </w:r>
                  <w:r w:rsidR="004716FF">
                    <w:rPr>
                      <w:rFonts w:hint="eastAsia"/>
                      <w:u w:val="single"/>
                    </w:rPr>
                    <w:t>滴滴涕</w:t>
                  </w:r>
                  <w:r w:rsidR="004716FF">
                    <w:rPr>
                      <w:u w:val="single"/>
                    </w:rPr>
                    <w:t>、甲胺磷、辛硫磷</w:t>
                  </w:r>
                  <w:r w:rsidR="004716FF">
                    <w:rPr>
                      <w:rFonts w:hint="eastAsia"/>
                      <w:u w:val="single"/>
                    </w:rPr>
                    <w:t>、甲</w:t>
                  </w:r>
                  <w:r w:rsidR="004716FF">
                    <w:rPr>
                      <w:u w:val="single"/>
                    </w:rPr>
                    <w:t>氰菊酯</w:t>
                  </w:r>
                  <w:r>
                    <w:rPr>
                      <w:u w:val="single"/>
                    </w:rPr>
                    <w:t>等</w:t>
                  </w:r>
                </w:p>
                <w:p w:rsidR="007F3976" w:rsidRDefault="00A5249F">
                  <w:pPr>
                    <w:rPr>
                      <w:u w:val="single"/>
                    </w:rPr>
                  </w:pPr>
                  <w:r>
                    <w:rPr>
                      <w:rFonts w:hint="eastAsia"/>
                      <w:u w:val="single"/>
                    </w:rPr>
                    <w:t>检</w:t>
                  </w:r>
                  <w:r>
                    <w:rPr>
                      <w:u w:val="single"/>
                    </w:rPr>
                    <w:t>测日期：</w:t>
                  </w:r>
                  <w:r>
                    <w:rPr>
                      <w:rFonts w:hint="eastAsia"/>
                      <w:u w:val="single"/>
                    </w:rPr>
                    <w:t>2021-</w:t>
                  </w:r>
                  <w:r w:rsidR="004716FF">
                    <w:rPr>
                      <w:u w:val="single"/>
                    </w:rPr>
                    <w:t>02</w:t>
                  </w:r>
                  <w:r>
                    <w:rPr>
                      <w:u w:val="single"/>
                    </w:rPr>
                    <w:t>-</w:t>
                  </w:r>
                  <w:r w:rsidR="004716FF">
                    <w:rPr>
                      <w:u w:val="single"/>
                    </w:rPr>
                    <w:t>25</w:t>
                  </w:r>
                  <w:r w:rsidR="00CA66C3">
                    <w:rPr>
                      <w:u w:val="single"/>
                    </w:rPr>
                    <w:t xml:space="preserve">    </w:t>
                  </w:r>
                </w:p>
                <w:p w:rsidR="007F3976" w:rsidRDefault="00A5249F">
                  <w:r>
                    <w:rPr>
                      <w:rFonts w:hint="eastAsia"/>
                    </w:rPr>
                    <w:t>检</w:t>
                  </w:r>
                  <w:r>
                    <w:t>测结果：符合要求</w:t>
                  </w:r>
                </w:p>
              </w:tc>
            </w:tr>
            <w:tr w:rsidR="007F3976">
              <w:tc>
                <w:tcPr>
                  <w:tcW w:w="1958" w:type="dxa"/>
                </w:tcPr>
                <w:p w:rsidR="007F3976" w:rsidRDefault="00A5249F">
                  <w:r>
                    <w:rPr>
                      <w:rFonts w:hint="eastAsia"/>
                    </w:rPr>
                    <w:lastRenderedPageBreak/>
                    <w:t>提供产品、过程和服务的绩效情况</w:t>
                  </w:r>
                </w:p>
              </w:tc>
              <w:tc>
                <w:tcPr>
                  <w:tcW w:w="7085" w:type="dxa"/>
                </w:tcPr>
                <w:p w:rsidR="007F3976" w:rsidRDefault="003E6CA4" w:rsidP="00A21FD5">
                  <w:r>
                    <w:rPr>
                      <w:rFonts w:hint="eastAsia"/>
                    </w:rPr>
                    <w:t>——</w:t>
                  </w:r>
                </w:p>
              </w:tc>
            </w:tr>
            <w:tr w:rsidR="007F3976">
              <w:tc>
                <w:tcPr>
                  <w:tcW w:w="1958" w:type="dxa"/>
                </w:tcPr>
                <w:p w:rsidR="007F3976" w:rsidRDefault="00A5249F">
                  <w:r>
                    <w:rPr>
                      <w:rFonts w:hint="eastAsia"/>
                    </w:rPr>
                    <w:t>供方现场评价情况</w:t>
                  </w:r>
                </w:p>
              </w:tc>
              <w:tc>
                <w:tcPr>
                  <w:tcW w:w="7085" w:type="dxa"/>
                </w:tcPr>
                <w:p w:rsidR="007F3976" w:rsidRDefault="00A5249F">
                  <w:r>
                    <w:rPr>
                      <w:rFonts w:hint="eastAsia"/>
                    </w:rPr>
                    <w:t>——</w:t>
                  </w:r>
                </w:p>
              </w:tc>
            </w:tr>
            <w:tr w:rsidR="007F3976">
              <w:tc>
                <w:tcPr>
                  <w:tcW w:w="1958" w:type="dxa"/>
                </w:tcPr>
                <w:p w:rsidR="007F3976" w:rsidRDefault="00A5249F">
                  <w:r>
                    <w:rPr>
                      <w:rFonts w:hint="eastAsia"/>
                    </w:rPr>
                    <w:t>第二方审核情况</w:t>
                  </w:r>
                </w:p>
              </w:tc>
              <w:tc>
                <w:tcPr>
                  <w:tcW w:w="7085" w:type="dxa"/>
                </w:tcPr>
                <w:p w:rsidR="007F3976" w:rsidRDefault="00A5249F">
                  <w:r>
                    <w:rPr>
                      <w:rFonts w:hint="eastAsia"/>
                    </w:rPr>
                    <w:t>——</w:t>
                  </w:r>
                </w:p>
              </w:tc>
            </w:tr>
            <w:tr w:rsidR="007F3976">
              <w:tc>
                <w:tcPr>
                  <w:tcW w:w="1958" w:type="dxa"/>
                </w:tcPr>
                <w:p w:rsidR="007F3976" w:rsidRDefault="00A5249F">
                  <w:r>
                    <w:rPr>
                      <w:rFonts w:hint="eastAsia"/>
                    </w:rPr>
                    <w:t>其他</w:t>
                  </w:r>
                </w:p>
              </w:tc>
              <w:tc>
                <w:tcPr>
                  <w:tcW w:w="7085" w:type="dxa"/>
                </w:tcPr>
                <w:p w:rsidR="007F3976" w:rsidRDefault="00A5249F">
                  <w:r>
                    <w:rPr>
                      <w:rFonts w:hint="eastAsia"/>
                    </w:rPr>
                    <w:t>——</w:t>
                  </w:r>
                </w:p>
              </w:tc>
            </w:tr>
            <w:tr w:rsidR="007F3976">
              <w:tc>
                <w:tcPr>
                  <w:tcW w:w="1958" w:type="dxa"/>
                </w:tcPr>
                <w:p w:rsidR="007F3976" w:rsidRDefault="00A5249F">
                  <w:r>
                    <w:rPr>
                      <w:rFonts w:hint="eastAsia"/>
                    </w:rPr>
                    <w:t>结论</w:t>
                  </w:r>
                </w:p>
              </w:tc>
              <w:tc>
                <w:tcPr>
                  <w:tcW w:w="7085" w:type="dxa"/>
                </w:tcPr>
                <w:p w:rsidR="007F3976" w:rsidRDefault="00A5249F">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7F3976" w:rsidRDefault="007F3976"/>
          <w:tbl>
            <w:tblPr>
              <w:tblStyle w:val="a7"/>
              <w:tblW w:w="9043" w:type="dxa"/>
              <w:tblLayout w:type="fixed"/>
              <w:tblLook w:val="04A0" w:firstRow="1" w:lastRow="0" w:firstColumn="1" w:lastColumn="0" w:noHBand="0" w:noVBand="1"/>
            </w:tblPr>
            <w:tblGrid>
              <w:gridCol w:w="1958"/>
              <w:gridCol w:w="7085"/>
            </w:tblGrid>
            <w:tr w:rsidR="007F3976">
              <w:trPr>
                <w:trHeight w:val="448"/>
              </w:trPr>
              <w:tc>
                <w:tcPr>
                  <w:tcW w:w="1958" w:type="dxa"/>
                </w:tcPr>
                <w:p w:rsidR="007F3976" w:rsidRDefault="00A5249F">
                  <w:r>
                    <w:rPr>
                      <w:rFonts w:hint="eastAsia"/>
                    </w:rPr>
                    <w:t>供方名称</w:t>
                  </w:r>
                </w:p>
              </w:tc>
              <w:tc>
                <w:tcPr>
                  <w:tcW w:w="7085" w:type="dxa"/>
                </w:tcPr>
                <w:p w:rsidR="007F3976" w:rsidRDefault="009E574F">
                  <w:r>
                    <w:rPr>
                      <w:rFonts w:hint="eastAsia"/>
                    </w:rPr>
                    <w:t>普通</w:t>
                  </w:r>
                  <w:r>
                    <w:t>农户</w:t>
                  </w:r>
                </w:p>
              </w:tc>
            </w:tr>
            <w:tr w:rsidR="007F3976">
              <w:tc>
                <w:tcPr>
                  <w:tcW w:w="1958" w:type="dxa"/>
                </w:tcPr>
                <w:p w:rsidR="007F3976" w:rsidRDefault="00A5249F">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7F3976" w:rsidRDefault="00623EB6">
                  <w:r>
                    <w:rPr>
                      <w:rFonts w:hint="eastAsia"/>
                    </w:rPr>
                    <w:t>高粱</w:t>
                  </w:r>
                </w:p>
              </w:tc>
            </w:tr>
            <w:tr w:rsidR="007F3976">
              <w:tc>
                <w:tcPr>
                  <w:tcW w:w="1958" w:type="dxa"/>
                </w:tcPr>
                <w:p w:rsidR="007F3976" w:rsidRDefault="00A5249F">
                  <w:r>
                    <w:rPr>
                      <w:rFonts w:hint="eastAsia"/>
                    </w:rPr>
                    <w:t>收集评价资质材料</w:t>
                  </w:r>
                </w:p>
              </w:tc>
              <w:tc>
                <w:tcPr>
                  <w:tcW w:w="7085" w:type="dxa"/>
                </w:tcPr>
                <w:p w:rsidR="007F3976" w:rsidRDefault="008C2DE1">
                  <w:r>
                    <w:rPr>
                      <w:rFonts w:hint="eastAsia"/>
                    </w:rPr>
                    <w:sym w:font="Wingdings" w:char="00A8"/>
                  </w:r>
                  <w:r w:rsidR="00A5249F">
                    <w:rPr>
                      <w:rFonts w:hint="eastAsia"/>
                    </w:rPr>
                    <w:t>《营业执照》编号：</w:t>
                  </w:r>
                  <w:r w:rsidR="00A21FD5">
                    <w:rPr>
                      <w:u w:val="single"/>
                    </w:rPr>
                    <w:t xml:space="preserve"> </w:t>
                  </w:r>
                  <w:r>
                    <w:rPr>
                      <w:u w:val="single"/>
                    </w:rPr>
                    <w:t>——</w:t>
                  </w:r>
                  <w:r w:rsidR="00B3432F">
                    <w:rPr>
                      <w:rFonts w:hint="eastAsia"/>
                      <w:u w:val="single"/>
                    </w:rPr>
                    <w:t xml:space="preserve">  </w:t>
                  </w:r>
                  <w:r w:rsidR="00A5249F">
                    <w:rPr>
                      <w:rFonts w:hint="eastAsia"/>
                    </w:rPr>
                    <w:t xml:space="preserve">  </w:t>
                  </w:r>
                  <w:r>
                    <w:rPr>
                      <w:rFonts w:hint="eastAsia"/>
                    </w:rPr>
                    <w:sym w:font="Wingdings" w:char="00A8"/>
                  </w:r>
                  <w:r w:rsidR="00A5249F">
                    <w:rPr>
                      <w:rFonts w:hint="eastAsia"/>
                    </w:rPr>
                    <w:t>有效</w:t>
                  </w:r>
                  <w:r w:rsidR="00A5249F">
                    <w:rPr>
                      <w:rFonts w:hint="eastAsia"/>
                    </w:rPr>
                    <w:t xml:space="preserve">  </w:t>
                  </w:r>
                  <w:r w:rsidR="00A5249F">
                    <w:rPr>
                      <w:rFonts w:hint="eastAsia"/>
                    </w:rPr>
                    <w:sym w:font="Wingdings" w:char="00A8"/>
                  </w:r>
                  <w:r w:rsidR="00A5249F">
                    <w:rPr>
                      <w:rFonts w:hint="eastAsia"/>
                    </w:rPr>
                    <w:t>失效</w:t>
                  </w:r>
                </w:p>
                <w:p w:rsidR="007F3976" w:rsidRDefault="000E5969">
                  <w:r>
                    <w:rPr>
                      <w:rFonts w:hint="eastAsia"/>
                    </w:rPr>
                    <w:sym w:font="Wingdings" w:char="00A8"/>
                  </w:r>
                  <w:r w:rsidR="00A5249F">
                    <w:rPr>
                      <w:rFonts w:hint="eastAsia"/>
                    </w:rPr>
                    <w:t>《食</w:t>
                  </w:r>
                  <w:r w:rsidR="00A5249F">
                    <w:t>品</w:t>
                  </w:r>
                  <w:r w:rsidR="00B3432F">
                    <w:rPr>
                      <w:rFonts w:hint="eastAsia"/>
                    </w:rPr>
                    <w:t>经营</w:t>
                  </w:r>
                  <w:r w:rsidR="00A5249F">
                    <w:t>许可</w:t>
                  </w:r>
                  <w:r w:rsidR="00A5249F">
                    <w:rPr>
                      <w:rFonts w:hint="eastAsia"/>
                    </w:rPr>
                    <w:t>证》编号：</w:t>
                  </w:r>
                  <w:r w:rsidR="00A5249F">
                    <w:rPr>
                      <w:rFonts w:hint="eastAsia"/>
                      <w:u w:val="single"/>
                    </w:rPr>
                    <w:t xml:space="preserve"> </w:t>
                  </w:r>
                  <w:r>
                    <w:rPr>
                      <w:u w:val="single"/>
                    </w:rPr>
                    <w:t xml:space="preserve"> </w:t>
                  </w:r>
                  <w:r w:rsidR="00A5249F">
                    <w:rPr>
                      <w:rFonts w:hint="eastAsia"/>
                      <w:u w:val="single"/>
                    </w:rPr>
                    <w:t>（适用时）</w:t>
                  </w:r>
                  <w:r w:rsidR="00A5249F">
                    <w:rPr>
                      <w:rFonts w:hint="eastAsia"/>
                      <w:u w:val="single"/>
                    </w:rPr>
                    <w:t xml:space="preserve"> </w:t>
                  </w:r>
                  <w:r w:rsidR="008C2DE1">
                    <w:rPr>
                      <w:rFonts w:hint="eastAsia"/>
                    </w:rPr>
                    <w:sym w:font="Wingdings" w:char="00A8"/>
                  </w:r>
                  <w:r w:rsidR="00A5249F">
                    <w:rPr>
                      <w:rFonts w:hint="eastAsia"/>
                    </w:rPr>
                    <w:t>有效</w:t>
                  </w:r>
                  <w:r w:rsidR="00A5249F">
                    <w:rPr>
                      <w:rFonts w:hint="eastAsia"/>
                    </w:rPr>
                    <w:t xml:space="preserve">  </w:t>
                  </w:r>
                  <w:r w:rsidR="00A5249F">
                    <w:rPr>
                      <w:rFonts w:hint="eastAsia"/>
                    </w:rPr>
                    <w:sym w:font="Wingdings" w:char="00A8"/>
                  </w:r>
                  <w:r w:rsidR="00A5249F">
                    <w:rPr>
                      <w:rFonts w:hint="eastAsia"/>
                    </w:rPr>
                    <w:t>失效</w:t>
                  </w:r>
                </w:p>
                <w:p w:rsidR="007F3976" w:rsidRDefault="008C2DE1">
                  <w:r>
                    <w:rPr>
                      <w:rFonts w:hint="eastAsia"/>
                    </w:rPr>
                    <w:sym w:font="Wingdings" w:char="00FE"/>
                  </w:r>
                  <w:r w:rsidR="00A5249F">
                    <w:rPr>
                      <w:rFonts w:hint="eastAsia"/>
                    </w:rPr>
                    <w:t>型式检测报告编号：</w:t>
                  </w:r>
                  <w:r>
                    <w:rPr>
                      <w:rFonts w:hint="eastAsia"/>
                      <w:u w:val="single"/>
                    </w:rPr>
                    <w:t xml:space="preserve">  ZARE20210104283 </w:t>
                  </w:r>
                  <w:r>
                    <w:rPr>
                      <w:rFonts w:hint="eastAsia"/>
                    </w:rPr>
                    <w:sym w:font="Wingdings" w:char="00FE"/>
                  </w:r>
                  <w:r w:rsidR="00A5249F">
                    <w:rPr>
                      <w:rFonts w:hint="eastAsia"/>
                    </w:rPr>
                    <w:t>有效</w:t>
                  </w:r>
                  <w:r w:rsidR="00A5249F">
                    <w:rPr>
                      <w:rFonts w:hint="eastAsia"/>
                    </w:rPr>
                    <w:t xml:space="preserve">  </w:t>
                  </w:r>
                  <w:r w:rsidR="00A5249F">
                    <w:rPr>
                      <w:rFonts w:hint="eastAsia"/>
                    </w:rPr>
                    <w:sym w:font="Wingdings" w:char="00A8"/>
                  </w:r>
                  <w:r w:rsidR="00A5249F">
                    <w:rPr>
                      <w:rFonts w:hint="eastAsia"/>
                    </w:rPr>
                    <w:t>失效</w:t>
                  </w:r>
                </w:p>
                <w:p w:rsidR="007F3976" w:rsidRDefault="00A5249F">
                  <w:r>
                    <w:rPr>
                      <w:rFonts w:hint="eastAsia"/>
                    </w:rPr>
                    <w:sym w:font="Wingdings" w:char="00A8"/>
                  </w:r>
                  <w:r>
                    <w:rPr>
                      <w:rFonts w:hint="eastAsia"/>
                    </w:rPr>
                    <w:t>检</w:t>
                  </w:r>
                  <w:r>
                    <w:t>疫信息</w:t>
                  </w:r>
                </w:p>
                <w:p w:rsidR="002F2E9E" w:rsidRDefault="002F2E9E" w:rsidP="002F2E9E">
                  <w:pPr>
                    <w:rPr>
                      <w:u w:val="single"/>
                    </w:rPr>
                  </w:pPr>
                  <w:r>
                    <w:rPr>
                      <w:rFonts w:hint="eastAsia"/>
                    </w:rPr>
                    <w:t>检</w:t>
                  </w:r>
                  <w:r>
                    <w:t>测报告编号：</w:t>
                  </w:r>
                  <w:r w:rsidR="00AD6DC0">
                    <w:rPr>
                      <w:rFonts w:hint="eastAsia"/>
                      <w:u w:val="single"/>
                    </w:rPr>
                    <w:t>ZARE20210104283</w:t>
                  </w:r>
                </w:p>
                <w:p w:rsidR="002F2E9E" w:rsidRDefault="002F2E9E" w:rsidP="002F2E9E">
                  <w:pPr>
                    <w:rPr>
                      <w:u w:val="single"/>
                    </w:rPr>
                  </w:pPr>
                  <w:r>
                    <w:rPr>
                      <w:rFonts w:hint="eastAsia"/>
                      <w:u w:val="single"/>
                    </w:rPr>
                    <w:t>委</w:t>
                  </w:r>
                  <w:r>
                    <w:rPr>
                      <w:u w:val="single"/>
                    </w:rPr>
                    <w:t>托</w:t>
                  </w:r>
                  <w:r>
                    <w:rPr>
                      <w:rFonts w:hint="eastAsia"/>
                      <w:u w:val="single"/>
                    </w:rPr>
                    <w:t>单</w:t>
                  </w:r>
                  <w:r>
                    <w:rPr>
                      <w:u w:val="single"/>
                    </w:rPr>
                    <w:t>位：</w:t>
                  </w:r>
                  <w:r w:rsidR="00C70B08">
                    <w:rPr>
                      <w:rFonts w:hint="eastAsia"/>
                      <w:u w:val="single"/>
                    </w:rPr>
                    <w:t>习水县</w:t>
                  </w:r>
                  <w:r w:rsidR="00C70B08">
                    <w:rPr>
                      <w:u w:val="single"/>
                    </w:rPr>
                    <w:t>粮油储备库</w:t>
                  </w:r>
                </w:p>
                <w:p w:rsidR="002F2E9E" w:rsidRDefault="002F2E9E" w:rsidP="002F2E9E">
                  <w:pPr>
                    <w:rPr>
                      <w:u w:val="single"/>
                    </w:rPr>
                  </w:pPr>
                  <w:r>
                    <w:rPr>
                      <w:rFonts w:hint="eastAsia"/>
                      <w:u w:val="single"/>
                    </w:rPr>
                    <w:t>检</w:t>
                  </w:r>
                  <w:r>
                    <w:rPr>
                      <w:u w:val="single"/>
                    </w:rPr>
                    <w:t>测</w:t>
                  </w:r>
                  <w:r>
                    <w:rPr>
                      <w:rFonts w:hint="eastAsia"/>
                      <w:u w:val="single"/>
                    </w:rPr>
                    <w:t>单</w:t>
                  </w:r>
                  <w:r>
                    <w:rPr>
                      <w:u w:val="single"/>
                    </w:rPr>
                    <w:t>位：</w:t>
                  </w:r>
                  <w:r w:rsidR="00C70B08">
                    <w:rPr>
                      <w:rFonts w:hint="eastAsia"/>
                      <w:u w:val="single"/>
                    </w:rPr>
                    <w:t>四川</w:t>
                  </w:r>
                  <w:r w:rsidR="00C70B08">
                    <w:rPr>
                      <w:u w:val="single"/>
                    </w:rPr>
                    <w:t>省中安检测有限公司</w:t>
                  </w:r>
                </w:p>
                <w:p w:rsidR="002F2E9E" w:rsidRDefault="002F2E9E" w:rsidP="002F2E9E">
                  <w:pPr>
                    <w:rPr>
                      <w:u w:val="single"/>
                    </w:rPr>
                  </w:pPr>
                  <w:r>
                    <w:rPr>
                      <w:rFonts w:hint="eastAsia"/>
                      <w:u w:val="single"/>
                    </w:rPr>
                    <w:t>检</w:t>
                  </w:r>
                  <w:r>
                    <w:rPr>
                      <w:u w:val="single"/>
                    </w:rPr>
                    <w:t>测</w:t>
                  </w:r>
                  <w:r>
                    <w:rPr>
                      <w:rFonts w:hint="eastAsia"/>
                      <w:u w:val="single"/>
                    </w:rPr>
                    <w:t>项</w:t>
                  </w:r>
                  <w:r>
                    <w:rPr>
                      <w:u w:val="single"/>
                    </w:rPr>
                    <w:t>目：</w:t>
                  </w:r>
                  <w:r w:rsidR="000271C2">
                    <w:rPr>
                      <w:rFonts w:hint="eastAsia"/>
                      <w:u w:val="single"/>
                    </w:rPr>
                    <w:t>容重、</w:t>
                  </w:r>
                  <w:r w:rsidR="000271C2">
                    <w:rPr>
                      <w:u w:val="single"/>
                    </w:rPr>
                    <w:t>不完善粒、水分、杂质、铅</w:t>
                  </w:r>
                  <w:r w:rsidR="004716FF">
                    <w:rPr>
                      <w:rFonts w:hint="eastAsia"/>
                      <w:u w:val="single"/>
                    </w:rPr>
                    <w:t>、</w:t>
                  </w:r>
                  <w:r w:rsidR="000271C2">
                    <w:rPr>
                      <w:u w:val="single"/>
                    </w:rPr>
                    <w:t>镉、铬、氧</w:t>
                  </w:r>
                  <w:r w:rsidR="000271C2">
                    <w:rPr>
                      <w:rFonts w:hint="eastAsia"/>
                      <w:u w:val="single"/>
                    </w:rPr>
                    <w:t>乐</w:t>
                  </w:r>
                  <w:r w:rsidR="000271C2">
                    <w:rPr>
                      <w:u w:val="single"/>
                    </w:rPr>
                    <w:t>果、敌敌畏、氯氰菊酯和高效氯氰菊酯、对硫磷</w:t>
                  </w:r>
                  <w:r>
                    <w:rPr>
                      <w:u w:val="single"/>
                    </w:rPr>
                    <w:t>等</w:t>
                  </w:r>
                </w:p>
                <w:p w:rsidR="002F2E9E" w:rsidRDefault="002F2E9E" w:rsidP="002F2E9E">
                  <w:pPr>
                    <w:rPr>
                      <w:u w:val="single"/>
                    </w:rPr>
                  </w:pPr>
                  <w:r>
                    <w:rPr>
                      <w:rFonts w:hint="eastAsia"/>
                      <w:u w:val="single"/>
                    </w:rPr>
                    <w:t>检</w:t>
                  </w:r>
                  <w:r>
                    <w:rPr>
                      <w:u w:val="single"/>
                    </w:rPr>
                    <w:t>测日期：</w:t>
                  </w:r>
                  <w:r>
                    <w:rPr>
                      <w:rFonts w:hint="eastAsia"/>
                      <w:u w:val="single"/>
                    </w:rPr>
                    <w:t>2021-</w:t>
                  </w:r>
                  <w:r>
                    <w:rPr>
                      <w:u w:val="single"/>
                    </w:rPr>
                    <w:t>01-</w:t>
                  </w:r>
                  <w:r w:rsidR="000271C2">
                    <w:rPr>
                      <w:u w:val="single"/>
                    </w:rPr>
                    <w:t>31</w:t>
                  </w:r>
                </w:p>
                <w:p w:rsidR="00B3432F" w:rsidRDefault="002F2E9E" w:rsidP="002F2E9E">
                  <w:r>
                    <w:rPr>
                      <w:rFonts w:hint="eastAsia"/>
                    </w:rPr>
                    <w:t>检</w:t>
                  </w:r>
                  <w:r>
                    <w:t>测结果：符合要求</w:t>
                  </w:r>
                </w:p>
              </w:tc>
            </w:tr>
            <w:tr w:rsidR="007F3976">
              <w:tc>
                <w:tcPr>
                  <w:tcW w:w="1958" w:type="dxa"/>
                </w:tcPr>
                <w:p w:rsidR="007F3976" w:rsidRDefault="00A5249F">
                  <w:r>
                    <w:rPr>
                      <w:rFonts w:hint="eastAsia"/>
                    </w:rPr>
                    <w:t>提供产品、过程和服务的绩效情况</w:t>
                  </w:r>
                </w:p>
              </w:tc>
              <w:tc>
                <w:tcPr>
                  <w:tcW w:w="7085" w:type="dxa"/>
                </w:tcPr>
                <w:p w:rsidR="007F3976" w:rsidRDefault="006533CB" w:rsidP="00A21FD5">
                  <w:r>
                    <w:rPr>
                      <w:rFonts w:ascii="宋体" w:hAnsi="宋体" w:cs="Arial" w:hint="eastAsia"/>
                    </w:rPr>
                    <w:t>-</w:t>
                  </w:r>
                  <w:r>
                    <w:rPr>
                      <w:rFonts w:ascii="宋体" w:hAnsi="宋体" w:cs="Arial"/>
                    </w:rPr>
                    <w:t>-</w:t>
                  </w:r>
                </w:p>
              </w:tc>
            </w:tr>
            <w:tr w:rsidR="007F3976">
              <w:tc>
                <w:tcPr>
                  <w:tcW w:w="1958" w:type="dxa"/>
                </w:tcPr>
                <w:p w:rsidR="007F3976" w:rsidRDefault="00A5249F">
                  <w:r>
                    <w:rPr>
                      <w:rFonts w:hint="eastAsia"/>
                    </w:rPr>
                    <w:t>供方现场评价情况</w:t>
                  </w:r>
                </w:p>
              </w:tc>
              <w:tc>
                <w:tcPr>
                  <w:tcW w:w="7085" w:type="dxa"/>
                </w:tcPr>
                <w:p w:rsidR="007F3976" w:rsidRDefault="00A5249F">
                  <w:r>
                    <w:rPr>
                      <w:rFonts w:hint="eastAsia"/>
                    </w:rPr>
                    <w:t>——</w:t>
                  </w:r>
                </w:p>
              </w:tc>
            </w:tr>
            <w:tr w:rsidR="007F3976">
              <w:tc>
                <w:tcPr>
                  <w:tcW w:w="1958" w:type="dxa"/>
                </w:tcPr>
                <w:p w:rsidR="007F3976" w:rsidRDefault="00A5249F">
                  <w:r>
                    <w:rPr>
                      <w:rFonts w:hint="eastAsia"/>
                    </w:rPr>
                    <w:lastRenderedPageBreak/>
                    <w:t>第二方审核情况</w:t>
                  </w:r>
                </w:p>
              </w:tc>
              <w:tc>
                <w:tcPr>
                  <w:tcW w:w="7085" w:type="dxa"/>
                </w:tcPr>
                <w:p w:rsidR="007F3976" w:rsidRDefault="00A5249F">
                  <w:r>
                    <w:rPr>
                      <w:rFonts w:hint="eastAsia"/>
                    </w:rPr>
                    <w:t>——</w:t>
                  </w:r>
                </w:p>
              </w:tc>
            </w:tr>
            <w:tr w:rsidR="007F3976">
              <w:tc>
                <w:tcPr>
                  <w:tcW w:w="1958" w:type="dxa"/>
                </w:tcPr>
                <w:p w:rsidR="007F3976" w:rsidRDefault="00A5249F">
                  <w:r>
                    <w:rPr>
                      <w:rFonts w:hint="eastAsia"/>
                    </w:rPr>
                    <w:t>其他</w:t>
                  </w:r>
                </w:p>
              </w:tc>
              <w:tc>
                <w:tcPr>
                  <w:tcW w:w="7085" w:type="dxa"/>
                </w:tcPr>
                <w:p w:rsidR="007F3976" w:rsidRDefault="00A5249F">
                  <w:r>
                    <w:rPr>
                      <w:rFonts w:hint="eastAsia"/>
                    </w:rPr>
                    <w:t>——</w:t>
                  </w:r>
                </w:p>
              </w:tc>
            </w:tr>
            <w:tr w:rsidR="007F3976">
              <w:tc>
                <w:tcPr>
                  <w:tcW w:w="1958" w:type="dxa"/>
                </w:tcPr>
                <w:p w:rsidR="007F3976" w:rsidRDefault="00A5249F">
                  <w:r>
                    <w:rPr>
                      <w:rFonts w:hint="eastAsia"/>
                    </w:rPr>
                    <w:t>结论</w:t>
                  </w:r>
                </w:p>
              </w:tc>
              <w:tc>
                <w:tcPr>
                  <w:tcW w:w="7085" w:type="dxa"/>
                </w:tcPr>
                <w:p w:rsidR="007F3976" w:rsidRDefault="00A5249F">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7F3976" w:rsidRDefault="007F3976"/>
          <w:tbl>
            <w:tblPr>
              <w:tblStyle w:val="a7"/>
              <w:tblW w:w="9043" w:type="dxa"/>
              <w:tblLayout w:type="fixed"/>
              <w:tblLook w:val="04A0" w:firstRow="1" w:lastRow="0" w:firstColumn="1" w:lastColumn="0" w:noHBand="0" w:noVBand="1"/>
            </w:tblPr>
            <w:tblGrid>
              <w:gridCol w:w="1958"/>
              <w:gridCol w:w="7085"/>
            </w:tblGrid>
            <w:tr w:rsidR="005168C4" w:rsidTr="00386466">
              <w:trPr>
                <w:trHeight w:val="448"/>
              </w:trPr>
              <w:tc>
                <w:tcPr>
                  <w:tcW w:w="1958" w:type="dxa"/>
                </w:tcPr>
                <w:p w:rsidR="005168C4" w:rsidRDefault="005168C4" w:rsidP="005168C4">
                  <w:r>
                    <w:rPr>
                      <w:rFonts w:hint="eastAsia"/>
                    </w:rPr>
                    <w:t>供方名称</w:t>
                  </w:r>
                </w:p>
              </w:tc>
              <w:tc>
                <w:tcPr>
                  <w:tcW w:w="7085" w:type="dxa"/>
                </w:tcPr>
                <w:p w:rsidR="005168C4" w:rsidRDefault="007F0EAC" w:rsidP="005168C4">
                  <w:r>
                    <w:rPr>
                      <w:rFonts w:hint="eastAsia"/>
                    </w:rPr>
                    <w:t>重庆粮食</w:t>
                  </w:r>
                  <w:r>
                    <w:t>集团綦江区粮食有限公司</w:t>
                  </w:r>
                </w:p>
              </w:tc>
            </w:tr>
            <w:tr w:rsidR="005168C4" w:rsidTr="00386466">
              <w:tc>
                <w:tcPr>
                  <w:tcW w:w="1958" w:type="dxa"/>
                </w:tcPr>
                <w:p w:rsidR="005168C4" w:rsidRDefault="005168C4" w:rsidP="005168C4">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5168C4" w:rsidRDefault="00D32B73" w:rsidP="005168C4">
                  <w:r>
                    <w:rPr>
                      <w:rFonts w:hint="eastAsia"/>
                    </w:rPr>
                    <w:t>稻谷</w:t>
                  </w:r>
                </w:p>
              </w:tc>
            </w:tr>
            <w:tr w:rsidR="005168C4" w:rsidTr="00386466">
              <w:tc>
                <w:tcPr>
                  <w:tcW w:w="1958" w:type="dxa"/>
                </w:tcPr>
                <w:p w:rsidR="005168C4" w:rsidRDefault="005168C4" w:rsidP="005168C4">
                  <w:r>
                    <w:rPr>
                      <w:rFonts w:hint="eastAsia"/>
                    </w:rPr>
                    <w:t>收集评价资质材料</w:t>
                  </w:r>
                </w:p>
              </w:tc>
              <w:tc>
                <w:tcPr>
                  <w:tcW w:w="7085" w:type="dxa"/>
                </w:tcPr>
                <w:p w:rsidR="005168C4" w:rsidRDefault="005168C4" w:rsidP="005168C4">
                  <w:r>
                    <w:rPr>
                      <w:rFonts w:hint="eastAsia"/>
                    </w:rPr>
                    <w:sym w:font="Wingdings" w:char="00FE"/>
                  </w:r>
                  <w:r>
                    <w:rPr>
                      <w:rFonts w:hint="eastAsia"/>
                    </w:rPr>
                    <w:t>《营业执照》编号：</w:t>
                  </w:r>
                  <w:r>
                    <w:rPr>
                      <w:u w:val="single"/>
                    </w:rPr>
                    <w:t xml:space="preserve"> </w:t>
                  </w:r>
                  <w:r w:rsidR="0097267B" w:rsidRPr="0097267B">
                    <w:rPr>
                      <w:u w:val="single"/>
                    </w:rPr>
                    <w:t>91500222083089070L</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5168C4" w:rsidRDefault="009C4AF2" w:rsidP="005168C4">
                  <w:r>
                    <w:rPr>
                      <w:rFonts w:hint="eastAsia"/>
                    </w:rPr>
                    <w:sym w:font="Wingdings" w:char="00A8"/>
                  </w:r>
                  <w:r w:rsidR="005168C4">
                    <w:rPr>
                      <w:rFonts w:hint="eastAsia"/>
                    </w:rPr>
                    <w:t>《食</w:t>
                  </w:r>
                  <w:r w:rsidR="005168C4">
                    <w:t>品</w:t>
                  </w:r>
                  <w:r w:rsidR="005168C4">
                    <w:rPr>
                      <w:rFonts w:hint="eastAsia"/>
                    </w:rPr>
                    <w:t>经营</w:t>
                  </w:r>
                  <w:r w:rsidR="005168C4">
                    <w:t>许可</w:t>
                  </w:r>
                  <w:r w:rsidR="005168C4">
                    <w:rPr>
                      <w:rFonts w:hint="eastAsia"/>
                    </w:rPr>
                    <w:t>证》编号：</w:t>
                  </w:r>
                  <w:r w:rsidR="005168C4">
                    <w:rPr>
                      <w:rFonts w:hint="eastAsia"/>
                      <w:u w:val="single"/>
                    </w:rPr>
                    <w:t xml:space="preserve"> </w:t>
                  </w:r>
                  <w:r w:rsidR="002F2E9E">
                    <w:rPr>
                      <w:u w:val="single"/>
                    </w:rPr>
                    <w:t>----</w:t>
                  </w:r>
                  <w:r w:rsidR="005168C4">
                    <w:rPr>
                      <w:rFonts w:hint="eastAsia"/>
                      <w:u w:val="single"/>
                    </w:rPr>
                    <w:t xml:space="preserve"> </w:t>
                  </w:r>
                  <w:r w:rsidR="005168C4">
                    <w:rPr>
                      <w:rFonts w:hint="eastAsia"/>
                      <w:u w:val="single"/>
                    </w:rPr>
                    <w:t>（适用时）</w:t>
                  </w:r>
                  <w:r w:rsidR="005168C4">
                    <w:rPr>
                      <w:rFonts w:hint="eastAsia"/>
                      <w:u w:val="single"/>
                    </w:rPr>
                    <w:t xml:space="preserve"> </w:t>
                  </w:r>
                  <w:r w:rsidR="005168C4">
                    <w:rPr>
                      <w:rFonts w:hint="eastAsia"/>
                    </w:rPr>
                    <w:t>有效</w:t>
                  </w:r>
                  <w:r w:rsidR="005168C4">
                    <w:rPr>
                      <w:rFonts w:hint="eastAsia"/>
                    </w:rPr>
                    <w:t xml:space="preserve">  </w:t>
                  </w:r>
                  <w:r w:rsidR="005168C4">
                    <w:rPr>
                      <w:rFonts w:hint="eastAsia"/>
                    </w:rPr>
                    <w:sym w:font="Wingdings" w:char="00A8"/>
                  </w:r>
                  <w:r w:rsidR="005168C4">
                    <w:rPr>
                      <w:rFonts w:hint="eastAsia"/>
                    </w:rPr>
                    <w:t>失效</w:t>
                  </w:r>
                </w:p>
                <w:p w:rsidR="005168C4" w:rsidRDefault="005168C4" w:rsidP="005168C4">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5168C4" w:rsidRDefault="005168C4" w:rsidP="005168C4">
                  <w:r>
                    <w:rPr>
                      <w:rFonts w:hint="eastAsia"/>
                    </w:rPr>
                    <w:sym w:font="Wingdings" w:char="00A8"/>
                  </w:r>
                  <w:r>
                    <w:rPr>
                      <w:rFonts w:hint="eastAsia"/>
                    </w:rPr>
                    <w:t>检</w:t>
                  </w:r>
                  <w:r>
                    <w:t>疫信息</w:t>
                  </w:r>
                </w:p>
                <w:p w:rsidR="002F2E9E" w:rsidRDefault="002F2E9E" w:rsidP="002F2E9E">
                  <w:pPr>
                    <w:rPr>
                      <w:u w:val="single"/>
                    </w:rPr>
                  </w:pPr>
                  <w:r>
                    <w:rPr>
                      <w:rFonts w:hint="eastAsia"/>
                    </w:rPr>
                    <w:t>检</w:t>
                  </w:r>
                  <w:r>
                    <w:t>测报告编号：</w:t>
                  </w:r>
                  <w:r w:rsidR="00652DFF">
                    <w:rPr>
                      <w:u w:val="single"/>
                    </w:rPr>
                    <w:t>2018120094</w:t>
                  </w:r>
                </w:p>
                <w:p w:rsidR="002F2E9E" w:rsidRDefault="002F2E9E" w:rsidP="002F2E9E">
                  <w:pPr>
                    <w:rPr>
                      <w:u w:val="single"/>
                    </w:rPr>
                  </w:pPr>
                  <w:r>
                    <w:rPr>
                      <w:rFonts w:hint="eastAsia"/>
                      <w:u w:val="single"/>
                    </w:rPr>
                    <w:t>委</w:t>
                  </w:r>
                  <w:r>
                    <w:rPr>
                      <w:u w:val="single"/>
                    </w:rPr>
                    <w:t>托</w:t>
                  </w:r>
                  <w:r>
                    <w:rPr>
                      <w:rFonts w:hint="eastAsia"/>
                      <w:u w:val="single"/>
                    </w:rPr>
                    <w:t>单</w:t>
                  </w:r>
                  <w:r>
                    <w:rPr>
                      <w:u w:val="single"/>
                    </w:rPr>
                    <w:t>位：</w:t>
                  </w:r>
                  <w:r w:rsidR="00652DFF" w:rsidRPr="00652DFF">
                    <w:rPr>
                      <w:rFonts w:hint="eastAsia"/>
                      <w:u w:val="single"/>
                    </w:rPr>
                    <w:t>重庆粮食</w:t>
                  </w:r>
                  <w:r w:rsidR="00652DFF" w:rsidRPr="00652DFF">
                    <w:rPr>
                      <w:u w:val="single"/>
                    </w:rPr>
                    <w:t>集团綦江区粮食有限公司</w:t>
                  </w:r>
                </w:p>
                <w:p w:rsidR="002F2E9E" w:rsidRDefault="002F2E9E" w:rsidP="002F2E9E">
                  <w:pPr>
                    <w:rPr>
                      <w:u w:val="single"/>
                    </w:rPr>
                  </w:pPr>
                  <w:r>
                    <w:rPr>
                      <w:rFonts w:hint="eastAsia"/>
                      <w:u w:val="single"/>
                    </w:rPr>
                    <w:t>检</w:t>
                  </w:r>
                  <w:r>
                    <w:rPr>
                      <w:u w:val="single"/>
                    </w:rPr>
                    <w:t>测</w:t>
                  </w:r>
                  <w:r>
                    <w:rPr>
                      <w:rFonts w:hint="eastAsia"/>
                      <w:u w:val="single"/>
                    </w:rPr>
                    <w:t>单</w:t>
                  </w:r>
                  <w:r>
                    <w:rPr>
                      <w:u w:val="single"/>
                    </w:rPr>
                    <w:t>位：</w:t>
                  </w:r>
                  <w:r w:rsidR="00652DFF">
                    <w:rPr>
                      <w:rFonts w:hint="eastAsia"/>
                      <w:u w:val="single"/>
                    </w:rPr>
                    <w:t>遵义市粮油</w:t>
                  </w:r>
                  <w:r w:rsidR="00652DFF">
                    <w:rPr>
                      <w:u w:val="single"/>
                    </w:rPr>
                    <w:t>质量检测中心</w:t>
                  </w:r>
                </w:p>
                <w:p w:rsidR="002F2E9E" w:rsidRDefault="002F2E9E" w:rsidP="002F2E9E">
                  <w:pPr>
                    <w:rPr>
                      <w:u w:val="single"/>
                    </w:rPr>
                  </w:pPr>
                  <w:r>
                    <w:rPr>
                      <w:rFonts w:hint="eastAsia"/>
                      <w:u w:val="single"/>
                    </w:rPr>
                    <w:t>检</w:t>
                  </w:r>
                  <w:r>
                    <w:rPr>
                      <w:u w:val="single"/>
                    </w:rPr>
                    <w:t>测</w:t>
                  </w:r>
                  <w:r>
                    <w:rPr>
                      <w:rFonts w:hint="eastAsia"/>
                      <w:u w:val="single"/>
                    </w:rPr>
                    <w:t>项</w:t>
                  </w:r>
                  <w:r>
                    <w:rPr>
                      <w:u w:val="single"/>
                    </w:rPr>
                    <w:t>目：</w:t>
                  </w:r>
                  <w:r w:rsidR="00652DFF">
                    <w:rPr>
                      <w:rFonts w:hint="eastAsia"/>
                      <w:u w:val="single"/>
                    </w:rPr>
                    <w:t>脂肪酸值</w:t>
                  </w:r>
                  <w:r w:rsidR="00652DFF">
                    <w:rPr>
                      <w:u w:val="single"/>
                    </w:rPr>
                    <w:t>、水分含量、</w:t>
                  </w:r>
                  <w:r w:rsidR="00652DFF">
                    <w:rPr>
                      <w:rFonts w:hint="eastAsia"/>
                      <w:u w:val="single"/>
                    </w:rPr>
                    <w:t>谷壳</w:t>
                  </w:r>
                  <w:r w:rsidR="00652DFF">
                    <w:rPr>
                      <w:u w:val="single"/>
                    </w:rPr>
                    <w:t>糙米</w:t>
                  </w:r>
                  <w:r w:rsidR="00652DFF">
                    <w:rPr>
                      <w:rFonts w:hint="eastAsia"/>
                      <w:u w:val="single"/>
                    </w:rPr>
                    <w:t>、</w:t>
                  </w:r>
                  <w:r w:rsidR="00652DFF">
                    <w:rPr>
                      <w:u w:val="single"/>
                    </w:rPr>
                    <w:t>出糙率、整精米率、黄粒米、</w:t>
                  </w:r>
                  <w:r w:rsidR="00652DFF">
                    <w:rPr>
                      <w:rFonts w:hint="eastAsia"/>
                      <w:u w:val="single"/>
                    </w:rPr>
                    <w:t>互</w:t>
                  </w:r>
                  <w:r w:rsidR="00652DFF">
                    <w:rPr>
                      <w:u w:val="single"/>
                    </w:rPr>
                    <w:t>混率</w:t>
                  </w:r>
                  <w:r w:rsidR="00652DFF">
                    <w:rPr>
                      <w:rFonts w:hint="eastAsia"/>
                      <w:u w:val="single"/>
                    </w:rPr>
                    <w:t>、</w:t>
                  </w:r>
                  <w:r w:rsidR="00652DFF">
                    <w:rPr>
                      <w:u w:val="single"/>
                    </w:rPr>
                    <w:t>色泽、气味、黄曲霉毒素、铅、镉、总汞</w:t>
                  </w:r>
                  <w:r>
                    <w:rPr>
                      <w:u w:val="single"/>
                    </w:rPr>
                    <w:t>等</w:t>
                  </w:r>
                </w:p>
                <w:p w:rsidR="002F2E9E" w:rsidRDefault="002F2E9E" w:rsidP="002F2E9E">
                  <w:pPr>
                    <w:rPr>
                      <w:u w:val="single"/>
                    </w:rPr>
                  </w:pPr>
                  <w:r>
                    <w:rPr>
                      <w:rFonts w:hint="eastAsia"/>
                      <w:u w:val="single"/>
                    </w:rPr>
                    <w:t>检</w:t>
                  </w:r>
                  <w:r>
                    <w:rPr>
                      <w:u w:val="single"/>
                    </w:rPr>
                    <w:t>测日期：</w:t>
                  </w:r>
                  <w:r w:rsidR="0095721A">
                    <w:rPr>
                      <w:rFonts w:hint="eastAsia"/>
                      <w:u w:val="single"/>
                    </w:rPr>
                    <w:t>2018</w:t>
                  </w:r>
                  <w:r>
                    <w:rPr>
                      <w:rFonts w:hint="eastAsia"/>
                      <w:u w:val="single"/>
                    </w:rPr>
                    <w:t>-</w:t>
                  </w:r>
                  <w:r w:rsidR="0095721A">
                    <w:rPr>
                      <w:u w:val="single"/>
                    </w:rPr>
                    <w:t>12</w:t>
                  </w:r>
                  <w:r>
                    <w:rPr>
                      <w:u w:val="single"/>
                    </w:rPr>
                    <w:t>-28</w:t>
                  </w:r>
                  <w:r w:rsidR="0095721A">
                    <w:rPr>
                      <w:rFonts w:hint="eastAsia"/>
                    </w:rPr>
                    <w:t>（习水</w:t>
                  </w:r>
                  <w:r w:rsidR="0095721A">
                    <w:t>县粮油储备库轮转期限为</w:t>
                  </w:r>
                  <w:r w:rsidR="0095721A">
                    <w:rPr>
                      <w:rFonts w:hint="eastAsia"/>
                    </w:rPr>
                    <w:t>3</w:t>
                  </w:r>
                  <w:r w:rsidR="0095721A">
                    <w:rPr>
                      <w:rFonts w:hint="eastAsia"/>
                    </w:rPr>
                    <w:t>年，储备</w:t>
                  </w:r>
                  <w:r w:rsidR="002D4D39">
                    <w:rPr>
                      <w:rFonts w:hint="eastAsia"/>
                    </w:rPr>
                    <w:t>稻谷</w:t>
                  </w:r>
                  <w:bookmarkStart w:id="0" w:name="_GoBack"/>
                  <w:bookmarkEnd w:id="0"/>
                  <w:r w:rsidR="0095721A">
                    <w:t>未到轮换期</w:t>
                  </w:r>
                  <w:r w:rsidR="0095721A">
                    <w:rPr>
                      <w:rFonts w:hint="eastAsia"/>
                    </w:rPr>
                    <w:t>，</w:t>
                  </w:r>
                  <w:r w:rsidR="00837D58">
                    <w:rPr>
                      <w:rFonts w:hint="eastAsia"/>
                    </w:rPr>
                    <w:t>近</w:t>
                  </w:r>
                  <w:r w:rsidR="0095721A">
                    <w:t>两年没有</w:t>
                  </w:r>
                  <w:r w:rsidR="0095721A">
                    <w:rPr>
                      <w:rFonts w:hint="eastAsia"/>
                    </w:rPr>
                    <w:t>收购</w:t>
                  </w:r>
                  <w:r w:rsidR="0095721A">
                    <w:t>）</w:t>
                  </w:r>
                </w:p>
                <w:p w:rsidR="005168C4" w:rsidRDefault="002F2E9E" w:rsidP="002F2E9E">
                  <w:r>
                    <w:rPr>
                      <w:rFonts w:hint="eastAsia"/>
                    </w:rPr>
                    <w:t>检</w:t>
                  </w:r>
                  <w:r>
                    <w:t>测结果：符合要求</w:t>
                  </w:r>
                </w:p>
              </w:tc>
            </w:tr>
            <w:tr w:rsidR="005168C4" w:rsidTr="00386466">
              <w:tc>
                <w:tcPr>
                  <w:tcW w:w="1958" w:type="dxa"/>
                </w:tcPr>
                <w:p w:rsidR="005168C4" w:rsidRDefault="005168C4" w:rsidP="005168C4">
                  <w:r>
                    <w:rPr>
                      <w:rFonts w:hint="eastAsia"/>
                    </w:rPr>
                    <w:t>提供产品、过程和服务的绩效情况</w:t>
                  </w:r>
                </w:p>
              </w:tc>
              <w:tc>
                <w:tcPr>
                  <w:tcW w:w="7085" w:type="dxa"/>
                </w:tcPr>
                <w:p w:rsidR="005168C4" w:rsidRDefault="008C2F70" w:rsidP="000E5969">
                  <w:r>
                    <w:rPr>
                      <w:rFonts w:hint="eastAsia"/>
                    </w:rPr>
                    <w:t>——</w:t>
                  </w:r>
                </w:p>
              </w:tc>
            </w:tr>
            <w:tr w:rsidR="005168C4" w:rsidTr="00386466">
              <w:tc>
                <w:tcPr>
                  <w:tcW w:w="1958" w:type="dxa"/>
                </w:tcPr>
                <w:p w:rsidR="005168C4" w:rsidRDefault="005168C4" w:rsidP="005168C4">
                  <w:r>
                    <w:rPr>
                      <w:rFonts w:hint="eastAsia"/>
                    </w:rPr>
                    <w:t>供方现场评价情况</w:t>
                  </w:r>
                </w:p>
              </w:tc>
              <w:tc>
                <w:tcPr>
                  <w:tcW w:w="7085" w:type="dxa"/>
                </w:tcPr>
                <w:p w:rsidR="005168C4" w:rsidRDefault="005168C4" w:rsidP="005168C4">
                  <w:r>
                    <w:rPr>
                      <w:rFonts w:hint="eastAsia"/>
                    </w:rPr>
                    <w:t>——</w:t>
                  </w:r>
                </w:p>
              </w:tc>
            </w:tr>
            <w:tr w:rsidR="005168C4" w:rsidTr="00386466">
              <w:tc>
                <w:tcPr>
                  <w:tcW w:w="1958" w:type="dxa"/>
                </w:tcPr>
                <w:p w:rsidR="005168C4" w:rsidRDefault="005168C4" w:rsidP="005168C4">
                  <w:r>
                    <w:rPr>
                      <w:rFonts w:hint="eastAsia"/>
                    </w:rPr>
                    <w:t>第二方审核情况</w:t>
                  </w:r>
                </w:p>
              </w:tc>
              <w:tc>
                <w:tcPr>
                  <w:tcW w:w="7085" w:type="dxa"/>
                </w:tcPr>
                <w:p w:rsidR="005168C4" w:rsidRDefault="005168C4" w:rsidP="005168C4">
                  <w:r>
                    <w:rPr>
                      <w:rFonts w:hint="eastAsia"/>
                    </w:rPr>
                    <w:t>——</w:t>
                  </w:r>
                </w:p>
              </w:tc>
            </w:tr>
            <w:tr w:rsidR="005168C4" w:rsidTr="00386466">
              <w:tc>
                <w:tcPr>
                  <w:tcW w:w="1958" w:type="dxa"/>
                </w:tcPr>
                <w:p w:rsidR="005168C4" w:rsidRDefault="005168C4" w:rsidP="005168C4">
                  <w:r>
                    <w:rPr>
                      <w:rFonts w:hint="eastAsia"/>
                    </w:rPr>
                    <w:t>其他</w:t>
                  </w:r>
                </w:p>
              </w:tc>
              <w:tc>
                <w:tcPr>
                  <w:tcW w:w="7085" w:type="dxa"/>
                </w:tcPr>
                <w:p w:rsidR="005168C4" w:rsidRDefault="005168C4" w:rsidP="005168C4">
                  <w:r>
                    <w:rPr>
                      <w:rFonts w:hint="eastAsia"/>
                    </w:rPr>
                    <w:t>——</w:t>
                  </w:r>
                </w:p>
              </w:tc>
            </w:tr>
            <w:tr w:rsidR="005168C4" w:rsidTr="00386466">
              <w:tc>
                <w:tcPr>
                  <w:tcW w:w="1958" w:type="dxa"/>
                </w:tcPr>
                <w:p w:rsidR="005168C4" w:rsidRDefault="005168C4" w:rsidP="005168C4">
                  <w:r>
                    <w:rPr>
                      <w:rFonts w:hint="eastAsia"/>
                    </w:rPr>
                    <w:t>结论</w:t>
                  </w:r>
                </w:p>
              </w:tc>
              <w:tc>
                <w:tcPr>
                  <w:tcW w:w="7085" w:type="dxa"/>
                </w:tcPr>
                <w:p w:rsidR="005168C4" w:rsidRDefault="005168C4" w:rsidP="005168C4">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B7104B" w:rsidRPr="0062163F" w:rsidRDefault="00E624C2">
            <w:pPr>
              <w:rPr>
                <w:color w:val="FF0000"/>
              </w:rPr>
            </w:pPr>
            <w:r w:rsidRPr="0062163F">
              <w:rPr>
                <w:rFonts w:hint="eastAsia"/>
                <w:color w:val="FF0000"/>
              </w:rPr>
              <w:t>查《危害</w:t>
            </w:r>
            <w:r w:rsidRPr="0062163F">
              <w:rPr>
                <w:color w:val="FF0000"/>
              </w:rPr>
              <w:t>控制计划》</w:t>
            </w:r>
            <w:r w:rsidRPr="0062163F">
              <w:rPr>
                <w:rFonts w:hint="eastAsia"/>
                <w:color w:val="FF0000"/>
              </w:rPr>
              <w:t>，</w:t>
            </w:r>
            <w:r w:rsidRPr="0062163F">
              <w:rPr>
                <w:color w:val="FF0000"/>
              </w:rPr>
              <w:t>其中</w:t>
            </w:r>
            <w:r w:rsidRPr="0062163F">
              <w:rPr>
                <w:rFonts w:hint="eastAsia"/>
                <w:color w:val="FF0000"/>
              </w:rPr>
              <w:t>原辅料、</w:t>
            </w:r>
            <w:proofErr w:type="gramStart"/>
            <w:r w:rsidRPr="0062163F">
              <w:rPr>
                <w:color w:val="FF0000"/>
              </w:rPr>
              <w:t>终</w:t>
            </w:r>
            <w:r w:rsidRPr="0062163F">
              <w:rPr>
                <w:rFonts w:hint="eastAsia"/>
                <w:color w:val="FF0000"/>
              </w:rPr>
              <w:t>产品</w:t>
            </w:r>
            <w:proofErr w:type="gramEnd"/>
            <w:r w:rsidRPr="0062163F">
              <w:rPr>
                <w:rFonts w:hint="eastAsia"/>
                <w:color w:val="FF0000"/>
              </w:rPr>
              <w:t>特性描述</w:t>
            </w:r>
            <w:r w:rsidRPr="0062163F">
              <w:rPr>
                <w:color w:val="FF0000"/>
              </w:rPr>
              <w:t>中没有对稻谷</w:t>
            </w:r>
            <w:r w:rsidRPr="0062163F">
              <w:rPr>
                <w:rFonts w:hint="eastAsia"/>
                <w:color w:val="FF0000"/>
              </w:rPr>
              <w:t>进行</w:t>
            </w:r>
            <w:r w:rsidRPr="0062163F">
              <w:rPr>
                <w:color w:val="FF0000"/>
              </w:rPr>
              <w:t>特性描述，</w:t>
            </w:r>
            <w:r w:rsidRPr="0062163F">
              <w:rPr>
                <w:rFonts w:hint="eastAsia"/>
                <w:color w:val="FF0000"/>
              </w:rPr>
              <w:t>《危害分析</w:t>
            </w:r>
            <w:r w:rsidRPr="0062163F">
              <w:rPr>
                <w:color w:val="FF0000"/>
              </w:rPr>
              <w:t>单</w:t>
            </w:r>
            <w:r w:rsidRPr="0062163F">
              <w:rPr>
                <w:rFonts w:hint="eastAsia"/>
                <w:color w:val="FF0000"/>
              </w:rPr>
              <w:t>》</w:t>
            </w:r>
            <w:r w:rsidRPr="0062163F">
              <w:rPr>
                <w:color w:val="FF0000"/>
              </w:rPr>
              <w:t>中</w:t>
            </w:r>
            <w:r w:rsidRPr="0062163F">
              <w:rPr>
                <w:rFonts w:hint="eastAsia"/>
                <w:color w:val="FF0000"/>
              </w:rPr>
              <w:t>也</w:t>
            </w:r>
            <w:r w:rsidRPr="0062163F">
              <w:rPr>
                <w:color w:val="FF0000"/>
              </w:rPr>
              <w:t>没有对稻谷进行危害</w:t>
            </w:r>
            <w:r w:rsidRPr="0062163F">
              <w:rPr>
                <w:rFonts w:hint="eastAsia"/>
                <w:color w:val="FF0000"/>
              </w:rPr>
              <w:t>分析</w:t>
            </w:r>
            <w:r w:rsidR="0062163F" w:rsidRPr="0062163F">
              <w:rPr>
                <w:rFonts w:hint="eastAsia"/>
                <w:color w:val="FF0000"/>
              </w:rPr>
              <w:t>。</w:t>
            </w:r>
          </w:p>
          <w:p w:rsidR="005D4D82" w:rsidRPr="00B7104B" w:rsidRDefault="005D4D82"/>
          <w:p w:rsidR="007F3976" w:rsidRDefault="00A5249F">
            <w:r>
              <w:rPr>
                <w:rFonts w:hint="eastAsia"/>
              </w:rPr>
              <w:t>原辅料、食品包装材料验收要求：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095"/>
              <w:gridCol w:w="3402"/>
              <w:gridCol w:w="1212"/>
            </w:tblGrid>
            <w:tr w:rsidR="007F3976">
              <w:tc>
                <w:tcPr>
                  <w:tcW w:w="1334" w:type="dxa"/>
                </w:tcPr>
                <w:p w:rsidR="007F3976" w:rsidRDefault="00A5249F">
                  <w:pPr>
                    <w:rPr>
                      <w:szCs w:val="21"/>
                    </w:rPr>
                  </w:pPr>
                  <w:r>
                    <w:rPr>
                      <w:rFonts w:hint="eastAsia"/>
                      <w:szCs w:val="21"/>
                    </w:rPr>
                    <w:t>放行类型</w:t>
                  </w:r>
                </w:p>
              </w:tc>
              <w:tc>
                <w:tcPr>
                  <w:tcW w:w="3095" w:type="dxa"/>
                </w:tcPr>
                <w:p w:rsidR="007F3976" w:rsidRDefault="00A5249F">
                  <w:pPr>
                    <w:rPr>
                      <w:szCs w:val="21"/>
                    </w:rPr>
                  </w:pPr>
                  <w:r>
                    <w:rPr>
                      <w:rFonts w:hint="eastAsia"/>
                      <w:szCs w:val="21"/>
                    </w:rPr>
                    <w:t>抽样要求</w:t>
                  </w:r>
                </w:p>
              </w:tc>
              <w:tc>
                <w:tcPr>
                  <w:tcW w:w="3402" w:type="dxa"/>
                </w:tcPr>
                <w:p w:rsidR="007F3976" w:rsidRDefault="00A5249F">
                  <w:pPr>
                    <w:rPr>
                      <w:szCs w:val="21"/>
                    </w:rPr>
                  </w:pPr>
                  <w:r>
                    <w:rPr>
                      <w:rFonts w:hint="eastAsia"/>
                      <w:szCs w:val="21"/>
                    </w:rPr>
                    <w:t>验收要求或规范文件名称</w:t>
                  </w:r>
                </w:p>
              </w:tc>
              <w:tc>
                <w:tcPr>
                  <w:tcW w:w="1212" w:type="dxa"/>
                </w:tcPr>
                <w:p w:rsidR="007F3976" w:rsidRDefault="00A5249F">
                  <w:r>
                    <w:rPr>
                      <w:rFonts w:hint="eastAsia"/>
                    </w:rPr>
                    <w:t>评价结论</w:t>
                  </w:r>
                </w:p>
              </w:tc>
            </w:tr>
            <w:tr w:rsidR="007F3976" w:rsidRPr="00D32B73">
              <w:tc>
                <w:tcPr>
                  <w:tcW w:w="1334" w:type="dxa"/>
                </w:tcPr>
                <w:p w:rsidR="007F3976" w:rsidRPr="00F83862" w:rsidRDefault="00A5249F">
                  <w:pPr>
                    <w:rPr>
                      <w:szCs w:val="21"/>
                    </w:rPr>
                  </w:pPr>
                  <w:r w:rsidRPr="00F83862">
                    <w:rPr>
                      <w:rFonts w:hint="eastAsia"/>
                      <w:szCs w:val="21"/>
                    </w:rPr>
                    <w:t>原材料检验</w:t>
                  </w:r>
                </w:p>
              </w:tc>
              <w:tc>
                <w:tcPr>
                  <w:tcW w:w="3095" w:type="dxa"/>
                </w:tcPr>
                <w:p w:rsidR="007F3976" w:rsidRPr="00F83862" w:rsidRDefault="00A5249F" w:rsidP="0027193E">
                  <w:pPr>
                    <w:rPr>
                      <w:szCs w:val="21"/>
                    </w:rPr>
                  </w:pPr>
                  <w:r w:rsidRPr="00F83862">
                    <w:rPr>
                      <w:rFonts w:hint="eastAsia"/>
                      <w:szCs w:val="21"/>
                    </w:rPr>
                    <w:t>常</w:t>
                  </w:r>
                  <w:r w:rsidRPr="00F83862">
                    <w:rPr>
                      <w:szCs w:val="21"/>
                    </w:rPr>
                    <w:t>规</w:t>
                  </w:r>
                  <w:r w:rsidR="0027193E" w:rsidRPr="00F83862">
                    <w:rPr>
                      <w:rFonts w:ascii="宋体" w:hAnsi="宋体" w:cs="宋体"/>
                      <w:color w:val="000000"/>
                      <w:kern w:val="0"/>
                      <w:szCs w:val="21"/>
                      <w:shd w:val="clear" w:color="auto" w:fill="FFFFFF"/>
                    </w:rPr>
                    <w:t>检查</w:t>
                  </w:r>
                  <w:r w:rsidR="0027193E" w:rsidRPr="00F83862">
                    <w:rPr>
                      <w:rFonts w:ascii="宋体" w:hAnsi="宋体" w:cs="宋体" w:hint="eastAsia"/>
                      <w:color w:val="000000"/>
                      <w:kern w:val="0"/>
                      <w:szCs w:val="21"/>
                      <w:shd w:val="clear" w:color="auto" w:fill="FFFFFF"/>
                    </w:rPr>
                    <w:t>粮食的</w:t>
                  </w:r>
                  <w:r w:rsidR="0027193E" w:rsidRPr="00F83862">
                    <w:rPr>
                      <w:rFonts w:ascii="宋体" w:hAnsi="宋体" w:cs="宋体"/>
                      <w:color w:val="000000"/>
                      <w:kern w:val="0"/>
                      <w:szCs w:val="21"/>
                      <w:shd w:val="clear" w:color="auto" w:fill="FFFFFF"/>
                    </w:rPr>
                    <w:t>感官</w:t>
                  </w:r>
                  <w:r w:rsidRPr="00F83862">
                    <w:rPr>
                      <w:rFonts w:ascii="宋体" w:hAnsi="宋体" w:cs="宋体"/>
                      <w:color w:val="000000"/>
                      <w:kern w:val="0"/>
                      <w:szCs w:val="21"/>
                      <w:shd w:val="clear" w:color="auto" w:fill="FFFFFF"/>
                    </w:rPr>
                    <w:t>质量，</w:t>
                  </w:r>
                  <w:r w:rsidR="00DD46F1">
                    <w:rPr>
                      <w:rFonts w:ascii="宋体" w:hAnsi="宋体" w:cs="宋体" w:hint="eastAsia"/>
                      <w:color w:val="000000"/>
                      <w:kern w:val="0"/>
                      <w:szCs w:val="21"/>
                      <w:shd w:val="clear" w:color="auto" w:fill="FFFFFF"/>
                    </w:rPr>
                    <w:t>在</w:t>
                  </w:r>
                  <w:r w:rsidR="00394521">
                    <w:rPr>
                      <w:rFonts w:ascii="宋体" w:hAnsi="宋体" w:cs="宋体" w:hint="eastAsia"/>
                      <w:color w:val="000000"/>
                      <w:kern w:val="0"/>
                      <w:szCs w:val="21"/>
                      <w:shd w:val="clear" w:color="auto" w:fill="FFFFFF"/>
                    </w:rPr>
                    <w:t>每</w:t>
                  </w:r>
                  <w:r w:rsidR="0027193E" w:rsidRPr="00F83862">
                    <w:rPr>
                      <w:rFonts w:ascii="宋体" w:hAnsi="宋体" w:cs="宋体"/>
                      <w:color w:val="000000"/>
                      <w:kern w:val="0"/>
                      <w:szCs w:val="21"/>
                      <w:shd w:val="clear" w:color="auto" w:fill="FFFFFF"/>
                    </w:rPr>
                    <w:t>车来料的车头、车尾、中间部位各取样，混合均匀，</w:t>
                  </w:r>
                  <w:r w:rsidR="0027193E" w:rsidRPr="00F83862">
                    <w:rPr>
                      <w:rFonts w:ascii="宋体" w:hAnsi="宋体" w:cs="宋体" w:hint="eastAsia"/>
                      <w:color w:val="000000"/>
                      <w:kern w:val="0"/>
                      <w:szCs w:val="21"/>
                      <w:shd w:val="clear" w:color="auto" w:fill="FFFFFF"/>
                    </w:rPr>
                    <w:t>对</w:t>
                  </w:r>
                  <w:r w:rsidRPr="00F83862">
                    <w:rPr>
                      <w:rFonts w:ascii="宋体" w:hAnsi="宋体" w:cs="宋体"/>
                      <w:color w:val="000000"/>
                      <w:kern w:val="0"/>
                      <w:szCs w:val="21"/>
                      <w:shd w:val="clear" w:color="auto" w:fill="FFFFFF"/>
                    </w:rPr>
                    <w:t>不符合卫生要求的，应及时予以处理</w:t>
                  </w:r>
                </w:p>
              </w:tc>
              <w:tc>
                <w:tcPr>
                  <w:tcW w:w="3402" w:type="dxa"/>
                </w:tcPr>
                <w:p w:rsidR="007F3976" w:rsidRPr="00900037" w:rsidRDefault="00A5249F" w:rsidP="00F83862">
                  <w:pPr>
                    <w:pStyle w:val="TableParagraph"/>
                    <w:spacing w:line="240" w:lineRule="auto"/>
                    <w:ind w:left="0"/>
                    <w:rPr>
                      <w:rFonts w:ascii="宋体" w:eastAsia="宋体" w:hAnsi="宋体" w:cs="宋体"/>
                      <w:color w:val="000000"/>
                      <w:szCs w:val="21"/>
                      <w:shd w:val="clear" w:color="auto" w:fill="FFFFFF"/>
                    </w:rPr>
                  </w:pPr>
                  <w:r w:rsidRPr="00900037">
                    <w:rPr>
                      <w:rFonts w:ascii="宋体" w:eastAsia="宋体" w:hAnsi="宋体" w:cs="宋体" w:hint="eastAsia"/>
                      <w:color w:val="000000"/>
                      <w:szCs w:val="21"/>
                      <w:shd w:val="clear" w:color="auto" w:fill="FFFFFF"/>
                    </w:rPr>
                    <w:t>按《</w:t>
                  </w:r>
                  <w:r w:rsidR="004B5BEC">
                    <w:rPr>
                      <w:rFonts w:ascii="宋体" w:eastAsia="宋体" w:hAnsi="宋体" w:cs="宋体" w:hint="eastAsia"/>
                      <w:color w:val="000000"/>
                      <w:szCs w:val="21"/>
                      <w:shd w:val="clear" w:color="auto" w:fill="FFFFFF"/>
                    </w:rPr>
                    <w:t>原辅料卫生</w:t>
                  </w:r>
                  <w:r w:rsidR="004B5BEC">
                    <w:rPr>
                      <w:rFonts w:ascii="宋体" w:eastAsia="宋体" w:hAnsi="宋体" w:cs="宋体"/>
                      <w:color w:val="000000"/>
                      <w:szCs w:val="21"/>
                      <w:shd w:val="clear" w:color="auto" w:fill="FFFFFF"/>
                    </w:rPr>
                    <w:t>控制程序</w:t>
                  </w:r>
                  <w:r w:rsidRPr="00900037">
                    <w:rPr>
                      <w:rFonts w:ascii="宋体" w:eastAsia="宋体" w:hAnsi="宋体" w:cs="宋体" w:hint="eastAsia"/>
                      <w:color w:val="000000"/>
                      <w:szCs w:val="21"/>
                      <w:shd w:val="clear" w:color="auto" w:fill="FFFFFF"/>
                    </w:rPr>
                    <w:t>》</w:t>
                  </w:r>
                  <w:r w:rsidR="004B5BEC">
                    <w:rPr>
                      <w:rFonts w:ascii="宋体" w:eastAsia="宋体" w:hAnsi="宋体" w:cs="宋体" w:hint="eastAsia"/>
                      <w:color w:val="000000"/>
                      <w:szCs w:val="21"/>
                      <w:shd w:val="clear" w:color="auto" w:fill="FFFFFF"/>
                    </w:rPr>
                    <w:t>及</w:t>
                  </w:r>
                  <w:r w:rsidR="004B5BEC" w:rsidRPr="00900037">
                    <w:rPr>
                      <w:rFonts w:ascii="宋体" w:eastAsia="宋体" w:hAnsi="宋体" w:cs="宋体" w:hint="eastAsia"/>
                      <w:color w:val="000000"/>
                      <w:szCs w:val="21"/>
                      <w:shd w:val="clear" w:color="auto" w:fill="FFFFFF"/>
                    </w:rPr>
                    <w:t>进货验收制度</w:t>
                  </w:r>
                  <w:r w:rsidR="00B038A4" w:rsidRPr="00900037">
                    <w:rPr>
                      <w:rFonts w:ascii="宋体" w:eastAsia="宋体" w:hAnsi="宋体" w:cs="宋体" w:hint="eastAsia"/>
                      <w:color w:val="000000"/>
                      <w:szCs w:val="21"/>
                      <w:shd w:val="clear" w:color="auto" w:fill="FFFFFF"/>
                    </w:rPr>
                    <w:t>对</w:t>
                  </w:r>
                  <w:r w:rsidR="004B5BEC">
                    <w:rPr>
                      <w:rFonts w:ascii="宋体" w:eastAsia="宋体" w:hAnsi="宋体" w:cs="宋体" w:hint="eastAsia"/>
                      <w:color w:val="000000"/>
                      <w:szCs w:val="21"/>
                      <w:shd w:val="clear" w:color="auto" w:fill="FFFFFF"/>
                    </w:rPr>
                    <w:t>原辅料</w:t>
                  </w:r>
                  <w:r w:rsidRPr="00F83862">
                    <w:rPr>
                      <w:rFonts w:ascii="宋体" w:eastAsia="宋体" w:hAnsi="宋体" w:cs="宋体" w:hint="eastAsia"/>
                      <w:color w:val="000000"/>
                      <w:szCs w:val="21"/>
                      <w:shd w:val="clear" w:color="auto" w:fill="FFFFFF"/>
                    </w:rPr>
                    <w:t>实行进货检查验收，审验供货方的经营资格（包括：食品流通许可证、食品生产许可证、</w:t>
                  </w:r>
                  <w:r w:rsidR="004B5BEC">
                    <w:rPr>
                      <w:rFonts w:ascii="宋体" w:eastAsia="宋体" w:hAnsi="宋体" w:cs="宋体" w:hint="eastAsia"/>
                      <w:color w:val="000000"/>
                      <w:szCs w:val="21"/>
                      <w:shd w:val="clear" w:color="auto" w:fill="FFFFFF"/>
                    </w:rPr>
                    <w:t>工商营业执照等），索取相关票证。</w:t>
                  </w:r>
                  <w:r w:rsidRPr="00F83862">
                    <w:rPr>
                      <w:rFonts w:ascii="宋体" w:eastAsia="宋体" w:hAnsi="宋体" w:cs="宋体" w:hint="eastAsia"/>
                      <w:color w:val="000000"/>
                      <w:szCs w:val="21"/>
                      <w:shd w:val="clear" w:color="auto" w:fill="FFFFFF"/>
                    </w:rPr>
                    <w:t>应当向供货方按照产品生产批次索要符合法定条件的检验机构出具的检验报告或者由供货方签字或者盖章的检验报告复印件。</w:t>
                  </w:r>
                  <w:r w:rsidRPr="00900037">
                    <w:rPr>
                      <w:rFonts w:ascii="宋体" w:eastAsia="宋体" w:hAnsi="宋体" w:cs="宋体"/>
                      <w:color w:val="000000"/>
                      <w:szCs w:val="21"/>
                      <w:shd w:val="clear" w:color="auto" w:fill="FFFFFF"/>
                    </w:rPr>
                    <w:t> </w:t>
                  </w:r>
                </w:p>
                <w:p w:rsidR="00900037" w:rsidRDefault="00900037" w:rsidP="00F83862">
                  <w:pPr>
                    <w:pStyle w:val="TableParagraph"/>
                    <w:spacing w:line="240" w:lineRule="auto"/>
                    <w:ind w:left="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小麦</w:t>
                  </w:r>
                  <w:r w:rsidRPr="00900037">
                    <w:rPr>
                      <w:rFonts w:ascii="宋体" w:eastAsia="宋体" w:hAnsi="宋体" w:cs="宋体" w:hint="eastAsia"/>
                      <w:color w:val="000000"/>
                      <w:szCs w:val="21"/>
                      <w:shd w:val="clear" w:color="auto" w:fill="FFFFFF"/>
                    </w:rPr>
                    <w:t>执行</w:t>
                  </w:r>
                  <w:r>
                    <w:rPr>
                      <w:rFonts w:ascii="宋体" w:eastAsia="宋体" w:hAnsi="宋体" w:cs="宋体" w:hint="eastAsia"/>
                      <w:color w:val="000000"/>
                      <w:szCs w:val="21"/>
                      <w:shd w:val="clear" w:color="auto" w:fill="FFFFFF"/>
                    </w:rPr>
                    <w:t>GB1351-2008</w:t>
                  </w:r>
                  <w:r w:rsidR="001F4F9B">
                    <w:rPr>
                      <w:rFonts w:ascii="宋体" w:eastAsia="宋体" w:hAnsi="宋体" w:cs="宋体" w:hint="eastAsia"/>
                      <w:color w:val="000000"/>
                      <w:szCs w:val="21"/>
                      <w:shd w:val="clear" w:color="auto" w:fill="FFFFFF"/>
                    </w:rPr>
                    <w:t xml:space="preserve"> </w:t>
                  </w:r>
                  <w:r>
                    <w:rPr>
                      <w:rFonts w:ascii="宋体" w:eastAsia="宋体" w:hAnsi="宋体" w:cs="宋体" w:hint="eastAsia"/>
                      <w:color w:val="000000"/>
                      <w:szCs w:val="21"/>
                      <w:shd w:val="clear" w:color="auto" w:fill="FFFFFF"/>
                    </w:rPr>
                    <w:t>标准</w:t>
                  </w:r>
                </w:p>
                <w:p w:rsidR="00900037" w:rsidRDefault="00900037" w:rsidP="001F4F9B">
                  <w:pPr>
                    <w:pStyle w:val="TableParagraph"/>
                    <w:spacing w:line="240" w:lineRule="auto"/>
                    <w:ind w:left="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稻谷</w:t>
                  </w:r>
                  <w:r>
                    <w:rPr>
                      <w:rFonts w:ascii="宋体" w:eastAsia="宋体" w:hAnsi="宋体" w:cs="宋体"/>
                      <w:color w:val="000000"/>
                      <w:szCs w:val="21"/>
                      <w:shd w:val="clear" w:color="auto" w:fill="FFFFFF"/>
                    </w:rPr>
                    <w:t>执行</w:t>
                  </w:r>
                  <w:r>
                    <w:rPr>
                      <w:rFonts w:ascii="宋体" w:eastAsia="宋体" w:hAnsi="宋体" w:cs="宋体" w:hint="eastAsia"/>
                      <w:color w:val="000000"/>
                      <w:szCs w:val="21"/>
                      <w:shd w:val="clear" w:color="auto" w:fill="FFFFFF"/>
                    </w:rPr>
                    <w:t xml:space="preserve">GB 1350-2009 </w:t>
                  </w:r>
                  <w:r w:rsidR="001F4F9B">
                    <w:rPr>
                      <w:rFonts w:ascii="宋体" w:eastAsia="宋体" w:hAnsi="宋体" w:cs="宋体" w:hint="eastAsia"/>
                      <w:color w:val="000000"/>
                      <w:szCs w:val="21"/>
                      <w:shd w:val="clear" w:color="auto" w:fill="FFFFFF"/>
                    </w:rPr>
                    <w:t>标准</w:t>
                  </w:r>
                </w:p>
                <w:p w:rsidR="008637BF" w:rsidRDefault="008637BF" w:rsidP="001F4F9B">
                  <w:pPr>
                    <w:pStyle w:val="TableParagraph"/>
                    <w:spacing w:line="240" w:lineRule="auto"/>
                    <w:ind w:left="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高粱执行</w:t>
                  </w:r>
                  <w:r w:rsidR="00C52415">
                    <w:rPr>
                      <w:rFonts w:ascii="宋体" w:eastAsia="宋体" w:hAnsi="宋体" w:cs="宋体" w:hint="eastAsia"/>
                      <w:color w:val="000000"/>
                      <w:szCs w:val="21"/>
                      <w:shd w:val="clear" w:color="auto" w:fill="FFFFFF"/>
                    </w:rPr>
                    <w:t>GB/T 8231-2007标准</w:t>
                  </w:r>
                </w:p>
                <w:p w:rsidR="00C52415" w:rsidRDefault="00C52415" w:rsidP="001F4F9B">
                  <w:pPr>
                    <w:pStyle w:val="TableParagraph"/>
                    <w:spacing w:line="240" w:lineRule="auto"/>
                    <w:ind w:left="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玉米</w:t>
                  </w:r>
                  <w:r>
                    <w:rPr>
                      <w:rFonts w:ascii="宋体" w:eastAsia="宋体" w:hAnsi="宋体" w:cs="宋体"/>
                      <w:color w:val="000000"/>
                      <w:szCs w:val="21"/>
                      <w:shd w:val="clear" w:color="auto" w:fill="FFFFFF"/>
                    </w:rPr>
                    <w:t>执行</w:t>
                  </w:r>
                  <w:r w:rsidR="00CF52EC">
                    <w:rPr>
                      <w:rFonts w:ascii="宋体" w:eastAsia="宋体" w:hAnsi="宋体" w:cs="宋体" w:hint="eastAsia"/>
                      <w:color w:val="000000"/>
                      <w:szCs w:val="21"/>
                      <w:shd w:val="clear" w:color="auto" w:fill="FFFFFF"/>
                    </w:rPr>
                    <w:t>GB 1353-2008标准</w:t>
                  </w:r>
                </w:p>
                <w:p w:rsidR="008637BF" w:rsidRPr="00900037" w:rsidRDefault="008637BF" w:rsidP="001F4F9B">
                  <w:pPr>
                    <w:pStyle w:val="TableParagraph"/>
                    <w:spacing w:line="240" w:lineRule="auto"/>
                    <w:ind w:left="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以</w:t>
                  </w:r>
                  <w:r>
                    <w:rPr>
                      <w:rFonts w:ascii="宋体" w:eastAsia="宋体" w:hAnsi="宋体" w:cs="宋体"/>
                      <w:color w:val="000000"/>
                      <w:szCs w:val="21"/>
                      <w:shd w:val="clear" w:color="auto" w:fill="FFFFFF"/>
                    </w:rPr>
                    <w:t>及</w:t>
                  </w:r>
                  <w:r>
                    <w:rPr>
                      <w:rFonts w:ascii="宋体" w:eastAsia="宋体" w:hAnsi="宋体" w:cs="宋体" w:hint="eastAsia"/>
                      <w:color w:val="000000"/>
                      <w:szCs w:val="21"/>
                      <w:shd w:val="clear" w:color="auto" w:fill="FFFFFF"/>
                    </w:rPr>
                    <w:t>GB2761-2017</w:t>
                  </w:r>
                  <w:r>
                    <w:rPr>
                      <w:rFonts w:ascii="宋体" w:eastAsia="宋体" w:hAnsi="宋体" w:cs="宋体"/>
                      <w:color w:val="000000"/>
                      <w:szCs w:val="21"/>
                      <w:shd w:val="clear" w:color="auto" w:fill="FFFFFF"/>
                    </w:rPr>
                    <w:t xml:space="preserve"> GB2762-2017</w:t>
                  </w:r>
                  <w:r>
                    <w:rPr>
                      <w:rFonts w:ascii="宋体" w:eastAsia="宋体" w:hAnsi="宋体" w:cs="宋体" w:hint="eastAsia"/>
                      <w:color w:val="000000"/>
                      <w:szCs w:val="21"/>
                      <w:shd w:val="clear" w:color="auto" w:fill="FFFFFF"/>
                    </w:rPr>
                    <w:t>的</w:t>
                  </w:r>
                  <w:r>
                    <w:rPr>
                      <w:rFonts w:ascii="宋体" w:eastAsia="宋体" w:hAnsi="宋体" w:cs="宋体"/>
                      <w:color w:val="000000"/>
                      <w:szCs w:val="21"/>
                      <w:shd w:val="clear" w:color="auto" w:fill="FFFFFF"/>
                    </w:rPr>
                    <w:t>要求</w:t>
                  </w:r>
                </w:p>
              </w:tc>
              <w:tc>
                <w:tcPr>
                  <w:tcW w:w="1212" w:type="dxa"/>
                </w:tcPr>
                <w:p w:rsidR="00F83862" w:rsidRPr="00F83862" w:rsidRDefault="00A5249F">
                  <w:r w:rsidRPr="00F83862">
                    <w:rPr>
                      <w:rFonts w:hint="eastAsia"/>
                      <w:color w:val="000000"/>
                      <w:szCs w:val="21"/>
                    </w:rPr>
                    <w:sym w:font="Wingdings 2" w:char="0052"/>
                  </w:r>
                  <w:r w:rsidRPr="00F83862">
                    <w:rPr>
                      <w:rFonts w:hint="eastAsia"/>
                    </w:rPr>
                    <w:t>符合</w:t>
                  </w:r>
                  <w:r w:rsidRPr="00F83862">
                    <w:rPr>
                      <w:rFonts w:hint="eastAsia"/>
                    </w:rPr>
                    <w:t xml:space="preserve"> </w:t>
                  </w:r>
                </w:p>
                <w:p w:rsidR="007F3976" w:rsidRPr="00D32B73" w:rsidRDefault="00A5249F">
                  <w:pPr>
                    <w:rPr>
                      <w:highlight w:val="yellow"/>
                    </w:rPr>
                  </w:pPr>
                  <w:r w:rsidRPr="00F83862">
                    <w:rPr>
                      <w:rFonts w:hint="eastAsia"/>
                      <w:color w:val="000000"/>
                      <w:szCs w:val="21"/>
                    </w:rPr>
                    <w:t>□</w:t>
                  </w:r>
                  <w:r w:rsidRPr="00F83862">
                    <w:rPr>
                      <w:rFonts w:hint="eastAsia"/>
                    </w:rPr>
                    <w:t>不</w:t>
                  </w:r>
                  <w:r w:rsidRPr="00900037">
                    <w:rPr>
                      <w:rFonts w:ascii="宋体" w:hAnsi="宋体" w:cs="宋体" w:hint="eastAsia"/>
                      <w:color w:val="000000"/>
                      <w:kern w:val="0"/>
                      <w:sz w:val="22"/>
                      <w:szCs w:val="21"/>
                      <w:shd w:val="clear" w:color="auto" w:fill="FFFFFF"/>
                    </w:rPr>
                    <w:t>符合</w:t>
                  </w:r>
                </w:p>
              </w:tc>
            </w:tr>
          </w:tbl>
          <w:p w:rsidR="007F3976" w:rsidRDefault="007F3976"/>
          <w:p w:rsidR="007F3976" w:rsidRPr="00074508" w:rsidRDefault="00A5249F">
            <w:r w:rsidRPr="00074508">
              <w:rPr>
                <w:rFonts w:hint="eastAsia"/>
              </w:rPr>
              <w:t>必要时制定食品添加剂控制措施：</w:t>
            </w:r>
            <w:r w:rsidR="007B1A28" w:rsidRPr="00074508">
              <w:rPr>
                <w:rFonts w:hint="eastAsia"/>
              </w:rPr>
              <w:sym w:font="Wingdings" w:char="00A8"/>
            </w:r>
            <w:r w:rsidRPr="00074508">
              <w:rPr>
                <w:rFonts w:hint="eastAsia"/>
              </w:rPr>
              <w:t>是</w:t>
            </w:r>
            <w:r w:rsidRPr="00074508">
              <w:rPr>
                <w:rFonts w:hint="eastAsia"/>
              </w:rPr>
              <w:t xml:space="preserve"> </w:t>
            </w:r>
            <w:r w:rsidRPr="00074508">
              <w:t xml:space="preserve">    </w:t>
            </w:r>
            <w:r w:rsidRPr="00074508">
              <w:rPr>
                <w:rFonts w:hint="eastAsia"/>
              </w:rPr>
              <w:sym w:font="Wingdings" w:char="00A8"/>
            </w:r>
            <w:r w:rsidRPr="00074508">
              <w:rPr>
                <w:rFonts w:hint="eastAsia"/>
              </w:rPr>
              <w:t>否</w:t>
            </w:r>
          </w:p>
          <w:p w:rsidR="007F3976" w:rsidRPr="00D32B73" w:rsidRDefault="007F3976">
            <w:pPr>
              <w:rPr>
                <w:highlight w:val="yellow"/>
              </w:rPr>
            </w:pPr>
          </w:p>
          <w:p w:rsidR="007F3976" w:rsidRPr="00C03106" w:rsidRDefault="00A5249F">
            <w:pPr>
              <w:rPr>
                <w:rFonts w:ascii="宋体" w:hAnsi="宋体"/>
                <w:szCs w:val="21"/>
                <w:u w:val="single"/>
              </w:rPr>
            </w:pPr>
            <w:r w:rsidRPr="00C03106">
              <w:rPr>
                <w:rFonts w:ascii="宋体" w:hAnsi="宋体" w:hint="eastAsia"/>
                <w:szCs w:val="21"/>
              </w:rPr>
              <w:t>同时还抽查了</w:t>
            </w:r>
            <w:r w:rsidRPr="00C03106">
              <w:rPr>
                <w:rFonts w:ascii="宋体" w:hAnsi="宋体" w:hint="eastAsia"/>
                <w:szCs w:val="21"/>
                <w:u w:val="single"/>
              </w:rPr>
              <w:t xml:space="preserve"> </w:t>
            </w:r>
            <w:r w:rsidR="00B0272E" w:rsidRPr="00C03106">
              <w:rPr>
                <w:rFonts w:ascii="宋体" w:hAnsi="宋体" w:hint="eastAsia"/>
                <w:szCs w:val="21"/>
                <w:u w:val="single"/>
              </w:rPr>
              <w:t xml:space="preserve"> </w:t>
            </w:r>
            <w:r w:rsidR="00014E89" w:rsidRPr="00C03106">
              <w:rPr>
                <w:rFonts w:ascii="宋体" w:hAnsi="宋体" w:hint="eastAsia"/>
                <w:szCs w:val="21"/>
                <w:u w:val="single"/>
              </w:rPr>
              <w:t>小麦</w:t>
            </w:r>
            <w:r w:rsidR="00B0272E" w:rsidRPr="00C03106">
              <w:rPr>
                <w:rFonts w:ascii="宋体" w:hAnsi="宋体" w:hint="eastAsia"/>
                <w:szCs w:val="21"/>
                <w:u w:val="single"/>
              </w:rPr>
              <w:t xml:space="preserve"> </w:t>
            </w:r>
            <w:r w:rsidRPr="00C03106">
              <w:rPr>
                <w:rFonts w:ascii="宋体" w:hAnsi="宋体" w:hint="eastAsia"/>
                <w:szCs w:val="21"/>
              </w:rPr>
              <w:t>的供方</w:t>
            </w:r>
            <w:r w:rsidR="00B0272E" w:rsidRPr="00C03106">
              <w:rPr>
                <w:rFonts w:hint="eastAsia"/>
                <w:u w:val="single"/>
              </w:rPr>
              <w:t xml:space="preserve"> </w:t>
            </w:r>
            <w:r w:rsidR="00415EB0" w:rsidRPr="00C03106">
              <w:rPr>
                <w:rFonts w:hint="eastAsia"/>
                <w:u w:val="single"/>
              </w:rPr>
              <w:t>习水</w:t>
            </w:r>
            <w:r w:rsidR="00415EB0" w:rsidRPr="00C03106">
              <w:rPr>
                <w:u w:val="single"/>
              </w:rPr>
              <w:t>中</w:t>
            </w:r>
            <w:r w:rsidR="00415EB0" w:rsidRPr="00C03106">
              <w:rPr>
                <w:rFonts w:hint="eastAsia"/>
                <w:u w:val="single"/>
              </w:rPr>
              <w:t>储粮</w:t>
            </w:r>
            <w:r w:rsidR="00415EB0" w:rsidRPr="00C03106">
              <w:rPr>
                <w:u w:val="single"/>
              </w:rPr>
              <w:t>收</w:t>
            </w:r>
            <w:r w:rsidR="00415EB0" w:rsidRPr="00C03106">
              <w:rPr>
                <w:rFonts w:hint="eastAsia"/>
                <w:u w:val="single"/>
              </w:rPr>
              <w:t>储公司</w:t>
            </w:r>
            <w:r w:rsidRPr="00C03106">
              <w:rPr>
                <w:rFonts w:ascii="宋体" w:hAnsi="宋体" w:hint="eastAsia"/>
                <w:szCs w:val="21"/>
              </w:rPr>
              <w:t>；</w:t>
            </w:r>
            <w:r w:rsidR="00B0272E" w:rsidRPr="00C03106">
              <w:rPr>
                <w:rFonts w:ascii="宋体" w:hAnsi="宋体" w:hint="eastAsia"/>
                <w:szCs w:val="21"/>
                <w:u w:val="single"/>
              </w:rPr>
              <w:t xml:space="preserve">  </w:t>
            </w:r>
            <w:r w:rsidR="00DD46F1">
              <w:rPr>
                <w:rFonts w:ascii="宋体" w:hAnsi="宋体" w:hint="eastAsia"/>
                <w:szCs w:val="21"/>
                <w:u w:val="single"/>
              </w:rPr>
              <w:t>小麦</w:t>
            </w:r>
            <w:r w:rsidR="00B0272E" w:rsidRPr="00C03106">
              <w:rPr>
                <w:rFonts w:ascii="宋体" w:hAnsi="宋体" w:hint="eastAsia"/>
                <w:szCs w:val="21"/>
                <w:u w:val="single"/>
              </w:rPr>
              <w:t xml:space="preserve"> </w:t>
            </w:r>
            <w:r w:rsidRPr="00C03106">
              <w:rPr>
                <w:rFonts w:ascii="宋体" w:hAnsi="宋体" w:hint="eastAsia"/>
                <w:szCs w:val="21"/>
              </w:rPr>
              <w:t>的供方</w:t>
            </w:r>
            <w:r w:rsidR="00DD46F1">
              <w:rPr>
                <w:rFonts w:hint="eastAsia"/>
                <w:u w:val="single"/>
              </w:rPr>
              <w:t>习水</w:t>
            </w:r>
            <w:proofErr w:type="gramStart"/>
            <w:r w:rsidR="00DD46F1">
              <w:rPr>
                <w:u w:val="single"/>
              </w:rPr>
              <w:t>县红</w:t>
            </w:r>
            <w:r w:rsidR="00DD46F1">
              <w:rPr>
                <w:rFonts w:hint="eastAsia"/>
                <w:u w:val="single"/>
              </w:rPr>
              <w:t>景仓储</w:t>
            </w:r>
            <w:proofErr w:type="gramEnd"/>
            <w:r w:rsidR="00DD46F1">
              <w:rPr>
                <w:u w:val="single"/>
              </w:rPr>
              <w:t>物</w:t>
            </w:r>
            <w:r w:rsidR="00DD46F1">
              <w:rPr>
                <w:rFonts w:hint="eastAsia"/>
                <w:u w:val="single"/>
              </w:rPr>
              <w:t>链</w:t>
            </w:r>
            <w:r w:rsidR="00DD46F1">
              <w:rPr>
                <w:u w:val="single"/>
              </w:rPr>
              <w:t>有限公司</w:t>
            </w:r>
            <w:r w:rsidR="00415EB0" w:rsidRPr="00C03106">
              <w:rPr>
                <w:rFonts w:hint="eastAsia"/>
                <w:u w:val="single"/>
              </w:rPr>
              <w:t xml:space="preserve"> </w:t>
            </w:r>
            <w:r w:rsidR="00B0272E" w:rsidRPr="00C03106">
              <w:rPr>
                <w:rFonts w:hint="eastAsia"/>
                <w:u w:val="single"/>
              </w:rPr>
              <w:t xml:space="preserve"> </w:t>
            </w:r>
            <w:r w:rsidRPr="00C03106">
              <w:rPr>
                <w:rFonts w:ascii="宋体" w:hAnsi="宋体" w:hint="eastAsia"/>
                <w:szCs w:val="21"/>
              </w:rPr>
              <w:t xml:space="preserve"> 与上述供方评价和选择控制情况。</w:t>
            </w:r>
            <w:r w:rsidR="00415EB0" w:rsidRPr="00C03106">
              <w:rPr>
                <w:rFonts w:hint="eastAsia"/>
                <w:color w:val="000000"/>
                <w:szCs w:val="21"/>
              </w:rPr>
              <w:sym w:font="Wingdings 2" w:char="0052"/>
            </w:r>
            <w:r w:rsidRPr="00C03106">
              <w:rPr>
                <w:rFonts w:ascii="宋体" w:hAnsi="宋体" w:hint="eastAsia"/>
                <w:szCs w:val="21"/>
              </w:rPr>
              <w:t xml:space="preserve">一致   </w:t>
            </w:r>
            <w:r w:rsidRPr="00C03106">
              <w:rPr>
                <w:rFonts w:ascii="宋体" w:hAnsi="宋体" w:hint="eastAsia"/>
                <w:szCs w:val="21"/>
              </w:rPr>
              <w:sym w:font="Wingdings" w:char="00A8"/>
            </w:r>
            <w:r w:rsidRPr="00C03106">
              <w:rPr>
                <w:rFonts w:ascii="宋体" w:hAnsi="宋体" w:hint="eastAsia"/>
                <w:szCs w:val="21"/>
              </w:rPr>
              <w:t xml:space="preserve">不充分，说明： </w:t>
            </w:r>
            <w:r w:rsidRPr="00C03106">
              <w:rPr>
                <w:rFonts w:ascii="宋体" w:hAnsi="宋体" w:hint="eastAsia"/>
                <w:szCs w:val="21"/>
                <w:u w:val="single"/>
              </w:rPr>
              <w:t xml:space="preserve">                  </w:t>
            </w:r>
            <w:r w:rsidR="002A79F6" w:rsidRPr="00C03106">
              <w:rPr>
                <w:rFonts w:ascii="宋体" w:hAnsi="宋体"/>
                <w:szCs w:val="21"/>
                <w:u w:val="single"/>
              </w:rPr>
              <w:t xml:space="preserve"> </w:t>
            </w:r>
          </w:p>
          <w:p w:rsidR="007F3976" w:rsidRPr="000D531E" w:rsidRDefault="00A5249F">
            <w:r w:rsidRPr="000D531E">
              <w:rPr>
                <w:rFonts w:hint="eastAsia"/>
              </w:rPr>
              <w:t>c</w:t>
            </w:r>
            <w:r w:rsidRPr="000D531E">
              <w:rPr>
                <w:rFonts w:hint="eastAsia"/>
              </w:rPr>
              <w:t>）制定原辅料、食品包装材料验收要求和程序，包括：</w:t>
            </w:r>
          </w:p>
          <w:p w:rsidR="007F3976" w:rsidRPr="000D531E" w:rsidRDefault="00A5249F">
            <w:r w:rsidRPr="000D531E">
              <w:rPr>
                <w:rFonts w:hint="eastAsia"/>
              </w:rPr>
              <w:t>查看</w:t>
            </w:r>
            <w:r w:rsidR="00B038A4" w:rsidRPr="000D531E">
              <w:rPr>
                <w:rFonts w:ascii="宋体" w:hAnsi="宋体" w:cs="宋体" w:hint="eastAsia"/>
                <w:color w:val="000000"/>
                <w:szCs w:val="21"/>
              </w:rPr>
              <w:t>《</w:t>
            </w:r>
            <w:r w:rsidR="00074508" w:rsidRPr="000D531E">
              <w:rPr>
                <w:rFonts w:ascii="宋体" w:hAnsi="宋体" w:cs="宋体" w:hint="eastAsia"/>
                <w:color w:val="000000"/>
                <w:szCs w:val="21"/>
                <w:shd w:val="clear" w:color="auto" w:fill="FFFFFF"/>
              </w:rPr>
              <w:t>原辅料卫生</w:t>
            </w:r>
            <w:r w:rsidR="00074508" w:rsidRPr="000D531E">
              <w:rPr>
                <w:rFonts w:ascii="宋体" w:hAnsi="宋体" w:cs="宋体"/>
                <w:color w:val="000000"/>
                <w:szCs w:val="21"/>
                <w:shd w:val="clear" w:color="auto" w:fill="FFFFFF"/>
              </w:rPr>
              <w:t>控制程序</w:t>
            </w:r>
            <w:r w:rsidR="00B038A4" w:rsidRPr="000D531E">
              <w:rPr>
                <w:rFonts w:ascii="宋体" w:hAnsi="宋体" w:cs="宋体" w:hint="eastAsia"/>
                <w:color w:val="000000"/>
                <w:szCs w:val="21"/>
              </w:rPr>
              <w:t>》</w:t>
            </w:r>
            <w:r w:rsidRPr="000D531E">
              <w:rPr>
                <w:rFonts w:hint="eastAsia"/>
              </w:rPr>
              <w:t>，方法包括：</w:t>
            </w:r>
          </w:p>
          <w:p w:rsidR="007F3976" w:rsidRPr="00CA59E5" w:rsidRDefault="00A5249F">
            <w:r w:rsidRPr="00CA59E5">
              <w:rPr>
                <w:rFonts w:hint="eastAsia"/>
              </w:rPr>
              <w:sym w:font="Wingdings" w:char="00FE"/>
            </w:r>
            <w:r w:rsidRPr="00CA59E5">
              <w:rPr>
                <w:rFonts w:hint="eastAsia"/>
              </w:rPr>
              <w:t>核对原辅料、食品包装材料的检验检疫、卫生合格证明</w:t>
            </w:r>
          </w:p>
          <w:p w:rsidR="007F3976" w:rsidRPr="00CA59E5" w:rsidRDefault="00A5249F">
            <w:r w:rsidRPr="00CA59E5">
              <w:rPr>
                <w:rFonts w:hint="eastAsia"/>
              </w:rPr>
              <w:lastRenderedPageBreak/>
              <w:sym w:font="Wingdings" w:char="00FE"/>
            </w:r>
            <w:r w:rsidRPr="00CA59E5">
              <w:rPr>
                <w:rFonts w:hint="eastAsia"/>
              </w:rPr>
              <w:t>核对原辅料、食品包装材料的追溯标识</w:t>
            </w:r>
            <w:r w:rsidRPr="00CA59E5">
              <w:rPr>
                <w:rFonts w:hint="eastAsia"/>
              </w:rPr>
              <w:t>;</w:t>
            </w:r>
          </w:p>
          <w:p w:rsidR="007F3976" w:rsidRDefault="00A5249F">
            <w:r w:rsidRPr="00CA59E5">
              <w:rPr>
                <w:rFonts w:hint="eastAsia"/>
              </w:rPr>
              <w:sym w:font="Wingdings" w:char="00FE"/>
            </w:r>
            <w:r w:rsidRPr="00CA59E5">
              <w:rPr>
                <w:rFonts w:hint="eastAsia"/>
              </w:rPr>
              <w:t>必要时，对原辅料、食品包装材料的安全卫生指标实施有针对性的检验、验证</w:t>
            </w:r>
            <w:r w:rsidRPr="00FC54A8">
              <w:rPr>
                <w:rFonts w:hint="eastAsia"/>
              </w:rPr>
              <w:t>;</w:t>
            </w:r>
          </w:p>
          <w:p w:rsidR="007F3976" w:rsidRDefault="007F3976"/>
          <w:p w:rsidR="007F3976" w:rsidRDefault="00A5249F">
            <w:r>
              <w:rPr>
                <w:rFonts w:hint="eastAsia"/>
              </w:rPr>
              <w:t>原辅料、食品包装材料验收要求：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134"/>
              <w:gridCol w:w="5245"/>
              <w:gridCol w:w="992"/>
            </w:tblGrid>
            <w:tr w:rsidR="007F3976">
              <w:tc>
                <w:tcPr>
                  <w:tcW w:w="1557" w:type="dxa"/>
                </w:tcPr>
                <w:p w:rsidR="007F3976" w:rsidRDefault="00A5249F">
                  <w:pPr>
                    <w:rPr>
                      <w:rFonts w:ascii="宋体" w:hAnsi="宋体"/>
                      <w:szCs w:val="21"/>
                    </w:rPr>
                  </w:pPr>
                  <w:r>
                    <w:rPr>
                      <w:rFonts w:ascii="宋体" w:hAnsi="宋体" w:hint="eastAsia"/>
                      <w:szCs w:val="21"/>
                    </w:rPr>
                    <w:t>放行类型</w:t>
                  </w:r>
                </w:p>
              </w:tc>
              <w:tc>
                <w:tcPr>
                  <w:tcW w:w="1134" w:type="dxa"/>
                </w:tcPr>
                <w:p w:rsidR="007F3976" w:rsidRDefault="00A5249F">
                  <w:pPr>
                    <w:rPr>
                      <w:rFonts w:ascii="宋体" w:hAnsi="宋体"/>
                      <w:szCs w:val="21"/>
                    </w:rPr>
                  </w:pPr>
                  <w:r>
                    <w:rPr>
                      <w:rFonts w:ascii="宋体" w:hAnsi="宋体" w:hint="eastAsia"/>
                      <w:szCs w:val="21"/>
                    </w:rPr>
                    <w:t>抽样要求</w:t>
                  </w:r>
                </w:p>
              </w:tc>
              <w:tc>
                <w:tcPr>
                  <w:tcW w:w="5245" w:type="dxa"/>
                </w:tcPr>
                <w:p w:rsidR="007F3976" w:rsidRDefault="00A5249F">
                  <w:pPr>
                    <w:rPr>
                      <w:rFonts w:ascii="宋体" w:hAnsi="宋体"/>
                      <w:szCs w:val="21"/>
                    </w:rPr>
                  </w:pPr>
                  <w:r>
                    <w:rPr>
                      <w:rFonts w:ascii="宋体" w:hAnsi="宋体" w:hint="eastAsia"/>
                      <w:szCs w:val="21"/>
                    </w:rPr>
                    <w:t>验收要求或规范文件名称</w:t>
                  </w:r>
                </w:p>
              </w:tc>
              <w:tc>
                <w:tcPr>
                  <w:tcW w:w="992" w:type="dxa"/>
                </w:tcPr>
                <w:p w:rsidR="007F3976" w:rsidRDefault="00A5249F">
                  <w:pPr>
                    <w:rPr>
                      <w:rFonts w:ascii="宋体" w:hAnsi="宋体"/>
                      <w:szCs w:val="21"/>
                    </w:rPr>
                  </w:pPr>
                  <w:r>
                    <w:rPr>
                      <w:rFonts w:ascii="宋体" w:hAnsi="宋体" w:hint="eastAsia"/>
                      <w:szCs w:val="21"/>
                    </w:rPr>
                    <w:t>评价结论</w:t>
                  </w:r>
                </w:p>
              </w:tc>
            </w:tr>
            <w:tr w:rsidR="007F3976">
              <w:tc>
                <w:tcPr>
                  <w:tcW w:w="1557" w:type="dxa"/>
                </w:tcPr>
                <w:p w:rsidR="007F3976" w:rsidRPr="00191695" w:rsidRDefault="00181DA2" w:rsidP="00191695">
                  <w:pPr>
                    <w:spacing w:line="520" w:lineRule="exact"/>
                    <w:rPr>
                      <w:rFonts w:ascii="宋体" w:hAnsi="宋体"/>
                      <w:bCs/>
                      <w:szCs w:val="21"/>
                    </w:rPr>
                  </w:pPr>
                  <w:r>
                    <w:rPr>
                      <w:rFonts w:ascii="宋体" w:hAnsi="宋体" w:hint="eastAsia"/>
                      <w:bCs/>
                      <w:szCs w:val="21"/>
                    </w:rPr>
                    <w:t>小麦</w:t>
                  </w: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hint="eastAsia"/>
                      <w:szCs w:val="21"/>
                    </w:rPr>
                    <w:t>感官：</w:t>
                  </w:r>
                  <w:r w:rsidR="00181DA2">
                    <w:rPr>
                      <w:rFonts w:hint="eastAsia"/>
                    </w:rPr>
                    <w:t>具有正常粮食的色泽、气味</w:t>
                  </w:r>
                  <w:r>
                    <w:rPr>
                      <w:rFonts w:ascii="宋体" w:hAnsi="宋体" w:hint="eastAsia"/>
                      <w:szCs w:val="21"/>
                    </w:rPr>
                    <w:t>；</w:t>
                  </w:r>
                </w:p>
                <w:p w:rsidR="00C904F7" w:rsidRDefault="00220AB8" w:rsidP="00220AB8">
                  <w:pPr>
                    <w:rPr>
                      <w:rFonts w:ascii="宋体" w:hAnsi="宋体"/>
                      <w:szCs w:val="21"/>
                    </w:rPr>
                  </w:pPr>
                  <w:r>
                    <w:rPr>
                      <w:rFonts w:ascii="宋体" w:hAnsi="宋体" w:hint="eastAsia"/>
                      <w:szCs w:val="21"/>
                    </w:rPr>
                    <w:t>理化：</w:t>
                  </w:r>
                </w:p>
                <w:p w:rsidR="00220AB8" w:rsidRDefault="00C904F7" w:rsidP="00220AB8">
                  <w:pPr>
                    <w:rPr>
                      <w:rFonts w:ascii="宋体" w:hAnsi="宋体"/>
                      <w:szCs w:val="21"/>
                    </w:rPr>
                  </w:pPr>
                  <w:r>
                    <w:rPr>
                      <w:rFonts w:ascii="宋体" w:hAnsi="宋体" w:hint="eastAsia"/>
                      <w:szCs w:val="21"/>
                    </w:rPr>
                    <w:t>热</w:t>
                  </w:r>
                  <w:r>
                    <w:rPr>
                      <w:rFonts w:ascii="宋体" w:hAnsi="宋体"/>
                      <w:szCs w:val="21"/>
                    </w:rPr>
                    <w:t>损伤粒</w:t>
                  </w:r>
                  <w:r w:rsidR="00220AB8">
                    <w:rPr>
                      <w:rFonts w:ascii="宋体" w:hAnsi="宋体" w:hint="eastAsia"/>
                      <w:szCs w:val="21"/>
                    </w:rPr>
                    <w:t>≤</w:t>
                  </w:r>
                  <w:r>
                    <w:rPr>
                      <w:rFonts w:ascii="宋体" w:hAnsi="宋体" w:hint="eastAsia"/>
                      <w:szCs w:val="21"/>
                    </w:rPr>
                    <w:t>2.0</w:t>
                  </w:r>
                  <w:r>
                    <w:rPr>
                      <w:rFonts w:ascii="宋体" w:hAnsi="宋体"/>
                      <w:szCs w:val="21"/>
                    </w:rPr>
                    <w:t>%</w:t>
                  </w:r>
                  <w:r w:rsidR="00220AB8">
                    <w:rPr>
                      <w:rFonts w:ascii="宋体" w:hAnsi="宋体" w:hint="eastAsia"/>
                      <w:szCs w:val="21"/>
                    </w:rPr>
                    <w:t>1</w:t>
                  </w:r>
                  <w:r w:rsidR="00220AB8">
                    <w:rPr>
                      <w:rFonts w:ascii="宋体" w:hAnsi="宋体"/>
                      <w:szCs w:val="21"/>
                    </w:rPr>
                    <w:t>5</w:t>
                  </w:r>
                  <w:r w:rsidR="00220AB8">
                    <w:rPr>
                      <w:rFonts w:ascii="宋体" w:hAnsi="宋体" w:hint="eastAsia"/>
                      <w:szCs w:val="21"/>
                    </w:rPr>
                    <w:t>.5</w:t>
                  </w:r>
                  <w:r>
                    <w:rPr>
                      <w:rFonts w:ascii="宋体" w:hAnsi="宋体" w:hint="eastAsia"/>
                      <w:szCs w:val="21"/>
                    </w:rPr>
                    <w:t>；霉变</w:t>
                  </w:r>
                  <w:r>
                    <w:rPr>
                      <w:rFonts w:ascii="宋体" w:hAnsi="宋体"/>
                      <w:szCs w:val="21"/>
                    </w:rPr>
                    <w:t>粒</w:t>
                  </w:r>
                  <w:r w:rsidR="00220AB8">
                    <w:rPr>
                      <w:rFonts w:ascii="宋体" w:hAnsi="宋体" w:hint="eastAsia"/>
                      <w:szCs w:val="21"/>
                    </w:rPr>
                    <w:t>≤</w:t>
                  </w:r>
                  <w:r>
                    <w:rPr>
                      <w:rFonts w:ascii="宋体" w:hAnsi="宋体"/>
                      <w:szCs w:val="21"/>
                    </w:rPr>
                    <w:t>0</w:t>
                  </w:r>
                  <w:r>
                    <w:rPr>
                      <w:rFonts w:ascii="宋体" w:hAnsi="宋体" w:hint="eastAsia"/>
                      <w:szCs w:val="21"/>
                    </w:rPr>
                    <w:t>,5</w:t>
                  </w:r>
                  <w:r>
                    <w:rPr>
                      <w:rFonts w:ascii="宋体" w:hAnsi="宋体"/>
                      <w:szCs w:val="21"/>
                    </w:rPr>
                    <w:t>%</w:t>
                  </w:r>
                  <w:r w:rsidR="00220AB8">
                    <w:rPr>
                      <w:rFonts w:ascii="宋体" w:hAnsi="宋体" w:hint="eastAsia"/>
                      <w:szCs w:val="21"/>
                    </w:rPr>
                    <w:t>；杂质总量≤</w:t>
                  </w:r>
                  <w:r>
                    <w:rPr>
                      <w:rFonts w:ascii="宋体" w:hAnsi="宋体"/>
                      <w:szCs w:val="21"/>
                    </w:rPr>
                    <w:t>1.0</w:t>
                  </w:r>
                  <w:r w:rsidR="00220AB8">
                    <w:rPr>
                      <w:rFonts w:ascii="宋体" w:hAnsi="宋体" w:hint="eastAsia"/>
                      <w:szCs w:val="21"/>
                    </w:rPr>
                    <w:t>等；真菌毒素符合</w:t>
                  </w:r>
                  <w:r w:rsidR="00220AB8">
                    <w:rPr>
                      <w:rFonts w:ascii="宋体" w:hAnsi="宋体"/>
                      <w:szCs w:val="21"/>
                    </w:rPr>
                    <w:t>GB</w:t>
                  </w:r>
                  <w:r w:rsidR="00220AB8">
                    <w:rPr>
                      <w:rFonts w:ascii="宋体" w:hAnsi="宋体" w:hint="eastAsia"/>
                      <w:szCs w:val="21"/>
                    </w:rPr>
                    <w:t>2</w:t>
                  </w:r>
                  <w:r w:rsidR="00220AB8">
                    <w:rPr>
                      <w:rFonts w:ascii="宋体" w:hAnsi="宋体"/>
                      <w:szCs w:val="21"/>
                    </w:rPr>
                    <w:t>762</w:t>
                  </w:r>
                  <w:r w:rsidR="00220AB8">
                    <w:rPr>
                      <w:rFonts w:ascii="宋体" w:hAnsi="宋体" w:hint="eastAsia"/>
                      <w:szCs w:val="21"/>
                    </w:rPr>
                    <w:t>规定；农</w:t>
                  </w:r>
                  <w:proofErr w:type="gramStart"/>
                  <w:r w:rsidR="00220AB8">
                    <w:rPr>
                      <w:rFonts w:ascii="宋体" w:hAnsi="宋体" w:hint="eastAsia"/>
                      <w:szCs w:val="21"/>
                    </w:rPr>
                    <w:t>残符合</w:t>
                  </w:r>
                  <w:proofErr w:type="gramEnd"/>
                  <w:r w:rsidR="00220AB8">
                    <w:rPr>
                      <w:rFonts w:ascii="宋体" w:hAnsi="宋体"/>
                      <w:szCs w:val="21"/>
                    </w:rPr>
                    <w:t>GB</w:t>
                  </w:r>
                  <w:r w:rsidR="00220AB8">
                    <w:rPr>
                      <w:rFonts w:ascii="宋体" w:hAnsi="宋体" w:hint="eastAsia"/>
                      <w:szCs w:val="21"/>
                    </w:rPr>
                    <w:t>2</w:t>
                  </w:r>
                  <w:r w:rsidR="00220AB8">
                    <w:rPr>
                      <w:rFonts w:ascii="宋体" w:hAnsi="宋体"/>
                      <w:szCs w:val="21"/>
                    </w:rPr>
                    <w:t>763</w:t>
                  </w:r>
                  <w:r w:rsidR="00220AB8">
                    <w:rPr>
                      <w:rFonts w:ascii="宋体" w:hAnsi="宋体" w:hint="eastAsia"/>
                      <w:szCs w:val="21"/>
                    </w:rPr>
                    <w:t>规定。</w:t>
                  </w:r>
                </w:p>
                <w:p w:rsidR="007F3976" w:rsidRDefault="00243B8C">
                  <w:pPr>
                    <w:rPr>
                      <w:rFonts w:ascii="宋体" w:hAnsi="宋体"/>
                      <w:szCs w:val="21"/>
                    </w:rPr>
                  </w:pPr>
                  <w:r>
                    <w:rPr>
                      <w:rFonts w:ascii="宋体" w:hAnsi="宋体" w:hint="eastAsia"/>
                      <w:szCs w:val="21"/>
                    </w:rPr>
                    <w:t>GB/T 1351-2008</w:t>
                  </w:r>
                  <w:r w:rsidR="00220AB8">
                    <w:rPr>
                      <w:rFonts w:ascii="宋体" w:hAnsi="宋体" w:hint="eastAsia"/>
                      <w:szCs w:val="21"/>
                    </w:rPr>
                    <w:t xml:space="preserve"> </w:t>
                  </w:r>
                  <w:r>
                    <w:rPr>
                      <w:rFonts w:ascii="宋体" w:hAnsi="宋体" w:hint="eastAsia"/>
                      <w:szCs w:val="21"/>
                    </w:rPr>
                    <w:t>小麦</w:t>
                  </w:r>
                  <w:r w:rsidR="00220AB8">
                    <w:rPr>
                      <w:rFonts w:ascii="宋体" w:hAnsi="宋体" w:hint="eastAsia"/>
                      <w:szCs w:val="21"/>
                    </w:rPr>
                    <w:t>； GB 2715-2016 食品安全国家标准 粮食</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E16D01">
                  <w:pPr>
                    <w:rPr>
                      <w:rFonts w:ascii="宋体" w:hAnsi="宋体"/>
                      <w:szCs w:val="21"/>
                    </w:rPr>
                  </w:pPr>
                  <w:r>
                    <w:rPr>
                      <w:rFonts w:ascii="宋体" w:hAnsi="宋体" w:hint="eastAsia"/>
                      <w:szCs w:val="21"/>
                    </w:rPr>
                    <w:t>玉米</w:t>
                  </w: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192B2E" w:rsidRDefault="00192B2E" w:rsidP="00192B2E">
                  <w:pPr>
                    <w:rPr>
                      <w:rFonts w:ascii="宋体" w:hAnsi="宋体"/>
                      <w:szCs w:val="21"/>
                    </w:rPr>
                  </w:pPr>
                  <w:r>
                    <w:rPr>
                      <w:rFonts w:ascii="宋体" w:hAnsi="宋体" w:hint="eastAsia"/>
                      <w:szCs w:val="21"/>
                    </w:rPr>
                    <w:t>感官：</w:t>
                  </w:r>
                  <w:r>
                    <w:rPr>
                      <w:rFonts w:hint="eastAsia"/>
                    </w:rPr>
                    <w:t>具有正常粮食的色泽、气味</w:t>
                  </w:r>
                  <w:r>
                    <w:rPr>
                      <w:rFonts w:ascii="宋体" w:hAnsi="宋体" w:hint="eastAsia"/>
                      <w:szCs w:val="21"/>
                    </w:rPr>
                    <w:t>；</w:t>
                  </w:r>
                </w:p>
                <w:p w:rsidR="007F3976" w:rsidRDefault="00192B2E">
                  <w:pPr>
                    <w:rPr>
                      <w:rFonts w:ascii="宋体" w:hAnsi="宋体"/>
                      <w:szCs w:val="21"/>
                    </w:rPr>
                  </w:pPr>
                  <w:r>
                    <w:rPr>
                      <w:rFonts w:ascii="宋体" w:hAnsi="宋体" w:hint="eastAsia"/>
                      <w:szCs w:val="21"/>
                    </w:rPr>
                    <w:t>理化</w:t>
                  </w:r>
                  <w:r w:rsidR="00A5249F">
                    <w:rPr>
                      <w:rFonts w:ascii="宋体" w:hAnsi="宋体" w:hint="eastAsia"/>
                      <w:szCs w:val="21"/>
                    </w:rPr>
                    <w:t>：水分≤1</w:t>
                  </w:r>
                  <w:r>
                    <w:rPr>
                      <w:rFonts w:ascii="宋体" w:hAnsi="宋体"/>
                      <w:szCs w:val="21"/>
                    </w:rPr>
                    <w:t>4</w:t>
                  </w:r>
                  <w:r w:rsidR="00A5249F">
                    <w:rPr>
                      <w:rFonts w:ascii="宋体" w:hAnsi="宋体" w:hint="eastAsia"/>
                      <w:szCs w:val="21"/>
                    </w:rPr>
                    <w:t>；</w:t>
                  </w:r>
                  <w:r>
                    <w:rPr>
                      <w:rFonts w:ascii="宋体" w:hAnsi="宋体" w:hint="eastAsia"/>
                      <w:szCs w:val="21"/>
                    </w:rPr>
                    <w:t>霉变</w:t>
                  </w:r>
                  <w:r>
                    <w:rPr>
                      <w:rFonts w:ascii="宋体" w:hAnsi="宋体"/>
                      <w:szCs w:val="21"/>
                    </w:rPr>
                    <w:t>粒</w:t>
                  </w:r>
                  <w:r>
                    <w:rPr>
                      <w:rFonts w:ascii="宋体" w:hAnsi="宋体" w:hint="eastAsia"/>
                      <w:szCs w:val="21"/>
                    </w:rPr>
                    <w:t>≤</w:t>
                  </w:r>
                  <w:r>
                    <w:rPr>
                      <w:rFonts w:ascii="宋体" w:hAnsi="宋体"/>
                      <w:szCs w:val="21"/>
                    </w:rPr>
                    <w:t>2.0%</w:t>
                  </w:r>
                  <w:r>
                    <w:rPr>
                      <w:rFonts w:ascii="宋体" w:hAnsi="宋体" w:hint="eastAsia"/>
                      <w:szCs w:val="21"/>
                    </w:rPr>
                    <w:t>；杂质总量≤</w:t>
                  </w:r>
                  <w:r>
                    <w:rPr>
                      <w:rFonts w:ascii="宋体" w:hAnsi="宋体"/>
                      <w:szCs w:val="21"/>
                    </w:rPr>
                    <w:t>2.0</w:t>
                  </w:r>
                  <w:r w:rsidR="00A5249F">
                    <w:rPr>
                      <w:rFonts w:ascii="宋体" w:hAnsi="宋体" w:hint="eastAsia"/>
                      <w:szCs w:val="21"/>
                    </w:rPr>
                    <w:t>等；真菌毒素符合</w:t>
                  </w:r>
                  <w:r w:rsidR="00A5249F">
                    <w:rPr>
                      <w:rFonts w:ascii="宋体" w:hAnsi="宋体"/>
                      <w:szCs w:val="21"/>
                    </w:rPr>
                    <w:t>GB</w:t>
                  </w:r>
                  <w:r w:rsidR="00A5249F">
                    <w:rPr>
                      <w:rFonts w:ascii="宋体" w:hAnsi="宋体" w:hint="eastAsia"/>
                      <w:szCs w:val="21"/>
                    </w:rPr>
                    <w:t>2</w:t>
                  </w:r>
                  <w:r w:rsidR="00A5249F">
                    <w:rPr>
                      <w:rFonts w:ascii="宋体" w:hAnsi="宋体"/>
                      <w:szCs w:val="21"/>
                    </w:rPr>
                    <w:t>762</w:t>
                  </w:r>
                  <w:r w:rsidR="00A5249F">
                    <w:rPr>
                      <w:rFonts w:ascii="宋体" w:hAnsi="宋体" w:hint="eastAsia"/>
                      <w:szCs w:val="21"/>
                    </w:rPr>
                    <w:t>规定；农</w:t>
                  </w:r>
                  <w:proofErr w:type="gramStart"/>
                  <w:r w:rsidR="00A5249F">
                    <w:rPr>
                      <w:rFonts w:ascii="宋体" w:hAnsi="宋体" w:hint="eastAsia"/>
                      <w:szCs w:val="21"/>
                    </w:rPr>
                    <w:t>残符合</w:t>
                  </w:r>
                  <w:proofErr w:type="gramEnd"/>
                  <w:r w:rsidR="00A5249F">
                    <w:rPr>
                      <w:rFonts w:ascii="宋体" w:hAnsi="宋体"/>
                      <w:szCs w:val="21"/>
                    </w:rPr>
                    <w:t>GB</w:t>
                  </w:r>
                  <w:r w:rsidR="00A5249F">
                    <w:rPr>
                      <w:rFonts w:ascii="宋体" w:hAnsi="宋体" w:hint="eastAsia"/>
                      <w:szCs w:val="21"/>
                    </w:rPr>
                    <w:t>2</w:t>
                  </w:r>
                  <w:r w:rsidR="00A5249F">
                    <w:rPr>
                      <w:rFonts w:ascii="宋体" w:hAnsi="宋体"/>
                      <w:szCs w:val="21"/>
                    </w:rPr>
                    <w:t>763</w:t>
                  </w:r>
                  <w:r w:rsidR="00A5249F">
                    <w:rPr>
                      <w:rFonts w:ascii="宋体" w:hAnsi="宋体" w:hint="eastAsia"/>
                      <w:szCs w:val="21"/>
                    </w:rPr>
                    <w:t>规定。</w:t>
                  </w:r>
                </w:p>
                <w:p w:rsidR="007F3976" w:rsidRDefault="006C5674">
                  <w:pPr>
                    <w:rPr>
                      <w:rFonts w:ascii="宋体" w:hAnsi="宋体"/>
                      <w:szCs w:val="21"/>
                    </w:rPr>
                  </w:pPr>
                  <w:r w:rsidRPr="004A32E1">
                    <w:rPr>
                      <w:rFonts w:ascii="宋体" w:hAnsi="宋体" w:hint="eastAsia"/>
                      <w:szCs w:val="21"/>
                    </w:rPr>
                    <w:t>GB/T 135</w:t>
                  </w:r>
                  <w:r w:rsidRPr="004A32E1">
                    <w:rPr>
                      <w:rFonts w:ascii="宋体" w:hAnsi="宋体"/>
                      <w:szCs w:val="21"/>
                    </w:rPr>
                    <w:t>3</w:t>
                  </w:r>
                  <w:r w:rsidR="00A5249F" w:rsidRPr="004A32E1">
                    <w:rPr>
                      <w:rFonts w:ascii="宋体" w:hAnsi="宋体" w:hint="eastAsia"/>
                      <w:szCs w:val="21"/>
                    </w:rPr>
                    <w:t xml:space="preserve">-2018 </w:t>
                  </w:r>
                  <w:r>
                    <w:rPr>
                      <w:rFonts w:ascii="宋体" w:hAnsi="宋体" w:hint="eastAsia"/>
                      <w:szCs w:val="21"/>
                    </w:rPr>
                    <w:t>玉米</w:t>
                  </w:r>
                  <w:r w:rsidR="00A5249F">
                    <w:rPr>
                      <w:rFonts w:ascii="宋体" w:hAnsi="宋体" w:hint="eastAsia"/>
                      <w:szCs w:val="21"/>
                    </w:rPr>
                    <w:t>； GB 2715-2016 食品安全国家标准 粮食</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6C5674">
                  <w:pPr>
                    <w:rPr>
                      <w:rFonts w:ascii="宋体" w:hAnsi="宋体"/>
                      <w:szCs w:val="21"/>
                    </w:rPr>
                  </w:pPr>
                  <w:r>
                    <w:rPr>
                      <w:rFonts w:ascii="宋体" w:hAnsi="宋体" w:hint="eastAsia"/>
                      <w:bCs/>
                      <w:szCs w:val="21"/>
                    </w:rPr>
                    <w:t>高粱</w:t>
                  </w: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6C5674" w:rsidRDefault="006C5674" w:rsidP="006C5674">
                  <w:pPr>
                    <w:rPr>
                      <w:rFonts w:ascii="宋体" w:hAnsi="宋体"/>
                      <w:szCs w:val="21"/>
                    </w:rPr>
                  </w:pPr>
                  <w:r>
                    <w:rPr>
                      <w:rFonts w:ascii="宋体" w:hAnsi="宋体" w:hint="eastAsia"/>
                      <w:szCs w:val="21"/>
                    </w:rPr>
                    <w:t>感官：</w:t>
                  </w:r>
                  <w:r>
                    <w:rPr>
                      <w:rFonts w:hint="eastAsia"/>
                    </w:rPr>
                    <w:t>具有正常粮食的色泽、气味</w:t>
                  </w:r>
                  <w:r>
                    <w:rPr>
                      <w:rFonts w:ascii="宋体" w:hAnsi="宋体" w:hint="eastAsia"/>
                      <w:szCs w:val="21"/>
                    </w:rPr>
                    <w:t>；</w:t>
                  </w:r>
                </w:p>
                <w:p w:rsidR="006C5674" w:rsidRDefault="006C5674" w:rsidP="006C5674">
                  <w:pPr>
                    <w:rPr>
                      <w:rFonts w:ascii="宋体" w:hAnsi="宋体"/>
                      <w:szCs w:val="21"/>
                    </w:rPr>
                  </w:pPr>
                  <w:r>
                    <w:rPr>
                      <w:rFonts w:ascii="宋体" w:hAnsi="宋体" w:hint="eastAsia"/>
                      <w:szCs w:val="21"/>
                    </w:rPr>
                    <w:t>理化：水分≤1</w:t>
                  </w:r>
                  <w:r>
                    <w:rPr>
                      <w:rFonts w:ascii="宋体" w:hAnsi="宋体"/>
                      <w:szCs w:val="21"/>
                    </w:rPr>
                    <w:t>4</w:t>
                  </w:r>
                  <w:r>
                    <w:rPr>
                      <w:rFonts w:ascii="宋体" w:hAnsi="宋体" w:hint="eastAsia"/>
                      <w:szCs w:val="21"/>
                    </w:rPr>
                    <w:t>；霉变</w:t>
                  </w:r>
                  <w:r>
                    <w:rPr>
                      <w:rFonts w:ascii="宋体" w:hAnsi="宋体"/>
                      <w:szCs w:val="21"/>
                    </w:rPr>
                    <w:t>粒</w:t>
                  </w:r>
                  <w:r>
                    <w:rPr>
                      <w:rFonts w:ascii="宋体" w:hAnsi="宋体" w:hint="eastAsia"/>
                      <w:szCs w:val="21"/>
                    </w:rPr>
                    <w:t>≤</w:t>
                  </w:r>
                  <w:r>
                    <w:rPr>
                      <w:rFonts w:ascii="宋体" w:hAnsi="宋体"/>
                      <w:szCs w:val="21"/>
                    </w:rPr>
                    <w:t>2.0%</w:t>
                  </w:r>
                  <w:r>
                    <w:rPr>
                      <w:rFonts w:ascii="宋体" w:hAnsi="宋体" w:hint="eastAsia"/>
                      <w:szCs w:val="21"/>
                    </w:rPr>
                    <w:t>；杂质总量≤</w:t>
                  </w:r>
                  <w:r>
                    <w:rPr>
                      <w:rFonts w:ascii="宋体" w:hAnsi="宋体"/>
                      <w:szCs w:val="21"/>
                    </w:rPr>
                    <w:t>1.0</w:t>
                  </w:r>
                  <w:r>
                    <w:rPr>
                      <w:rFonts w:ascii="宋体" w:hAnsi="宋体" w:hint="eastAsia"/>
                      <w:szCs w:val="21"/>
                    </w:rPr>
                    <w:t>等；真菌毒素符合</w:t>
                  </w:r>
                  <w:r>
                    <w:rPr>
                      <w:rFonts w:ascii="宋体" w:hAnsi="宋体"/>
                      <w:szCs w:val="21"/>
                    </w:rPr>
                    <w:t>GB</w:t>
                  </w:r>
                  <w:r>
                    <w:rPr>
                      <w:rFonts w:ascii="宋体" w:hAnsi="宋体" w:hint="eastAsia"/>
                      <w:szCs w:val="21"/>
                    </w:rPr>
                    <w:t>2</w:t>
                  </w:r>
                  <w:r>
                    <w:rPr>
                      <w:rFonts w:ascii="宋体" w:hAnsi="宋体"/>
                      <w:szCs w:val="21"/>
                    </w:rPr>
                    <w:t>762</w:t>
                  </w:r>
                  <w:r>
                    <w:rPr>
                      <w:rFonts w:ascii="宋体" w:hAnsi="宋体" w:hint="eastAsia"/>
                      <w:szCs w:val="21"/>
                    </w:rPr>
                    <w:t>规定；农</w:t>
                  </w:r>
                  <w:proofErr w:type="gramStart"/>
                  <w:r>
                    <w:rPr>
                      <w:rFonts w:ascii="宋体" w:hAnsi="宋体" w:hint="eastAsia"/>
                      <w:szCs w:val="21"/>
                    </w:rPr>
                    <w:t>残符合</w:t>
                  </w:r>
                  <w:proofErr w:type="gramEnd"/>
                  <w:r>
                    <w:rPr>
                      <w:rFonts w:ascii="宋体" w:hAnsi="宋体"/>
                      <w:szCs w:val="21"/>
                    </w:rPr>
                    <w:t>GB</w:t>
                  </w:r>
                  <w:r>
                    <w:rPr>
                      <w:rFonts w:ascii="宋体" w:hAnsi="宋体" w:hint="eastAsia"/>
                      <w:szCs w:val="21"/>
                    </w:rPr>
                    <w:t>2</w:t>
                  </w:r>
                  <w:r>
                    <w:rPr>
                      <w:rFonts w:ascii="宋体" w:hAnsi="宋体"/>
                      <w:szCs w:val="21"/>
                    </w:rPr>
                    <w:t>763</w:t>
                  </w:r>
                  <w:r>
                    <w:rPr>
                      <w:rFonts w:ascii="宋体" w:hAnsi="宋体" w:hint="eastAsia"/>
                      <w:szCs w:val="21"/>
                    </w:rPr>
                    <w:t>规定。</w:t>
                  </w:r>
                </w:p>
                <w:p w:rsidR="007F3976" w:rsidRDefault="006C5674" w:rsidP="006C5674">
                  <w:pPr>
                    <w:rPr>
                      <w:rFonts w:ascii="宋体" w:hAnsi="宋体"/>
                      <w:szCs w:val="21"/>
                    </w:rPr>
                  </w:pPr>
                  <w:r w:rsidRPr="004A32E1">
                    <w:rPr>
                      <w:rFonts w:ascii="宋体" w:hAnsi="宋体" w:hint="eastAsia"/>
                      <w:szCs w:val="21"/>
                    </w:rPr>
                    <w:t xml:space="preserve">GB/T </w:t>
                  </w:r>
                  <w:r w:rsidRPr="004A32E1">
                    <w:rPr>
                      <w:rFonts w:ascii="宋体" w:hAnsi="宋体"/>
                      <w:szCs w:val="21"/>
                    </w:rPr>
                    <w:t>8231</w:t>
                  </w:r>
                  <w:r w:rsidRPr="004A32E1">
                    <w:rPr>
                      <w:rFonts w:ascii="宋体" w:hAnsi="宋体" w:hint="eastAsia"/>
                      <w:szCs w:val="21"/>
                    </w:rPr>
                    <w:t xml:space="preserve">-2018 </w:t>
                  </w:r>
                  <w:r>
                    <w:rPr>
                      <w:rFonts w:ascii="宋体" w:hAnsi="宋体" w:hint="eastAsia"/>
                      <w:szCs w:val="21"/>
                    </w:rPr>
                    <w:t>高粱； GB 2715-2016 食品安全国家标准 粮食</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173520">
                  <w:pPr>
                    <w:rPr>
                      <w:rFonts w:ascii="宋体" w:hAnsi="宋体"/>
                      <w:szCs w:val="21"/>
                    </w:rPr>
                  </w:pPr>
                  <w:r>
                    <w:rPr>
                      <w:rFonts w:ascii="宋体" w:hAnsi="宋体" w:hint="eastAsia"/>
                      <w:bCs/>
                      <w:szCs w:val="21"/>
                    </w:rPr>
                    <w:t>稻谷</w:t>
                  </w:r>
                </w:p>
                <w:p w:rsidR="007F3976" w:rsidRDefault="007F3976">
                  <w:pPr>
                    <w:rPr>
                      <w:rFonts w:ascii="宋体" w:hAnsi="宋体"/>
                      <w:szCs w:val="21"/>
                    </w:rPr>
                  </w:pPr>
                </w:p>
              </w:tc>
              <w:tc>
                <w:tcPr>
                  <w:tcW w:w="1134" w:type="dxa"/>
                </w:tcPr>
                <w:p w:rsidR="007F3976" w:rsidRPr="005E7B7E" w:rsidRDefault="00A5249F">
                  <w:pPr>
                    <w:rPr>
                      <w:rFonts w:ascii="宋体" w:hAnsi="宋体"/>
                      <w:szCs w:val="21"/>
                      <w:highlight w:val="yellow"/>
                    </w:rPr>
                  </w:pPr>
                  <w:r w:rsidRPr="00F02CF9">
                    <w:rPr>
                      <w:rFonts w:ascii="宋体" w:hAnsi="宋体"/>
                      <w:szCs w:val="21"/>
                    </w:rPr>
                    <w:t>视觉、嗅觉、触觉</w:t>
                  </w:r>
                  <w:r w:rsidRPr="00F02CF9">
                    <w:rPr>
                      <w:rFonts w:ascii="宋体" w:hAnsi="宋体" w:hint="eastAsia"/>
                      <w:szCs w:val="21"/>
                    </w:rPr>
                    <w:t>及</w:t>
                  </w:r>
                  <w:r w:rsidRPr="00F02CF9">
                    <w:rPr>
                      <w:rFonts w:ascii="宋体" w:hAnsi="宋体"/>
                      <w:szCs w:val="21"/>
                    </w:rPr>
                    <w:t>抽</w:t>
                  </w:r>
                  <w:r w:rsidRPr="00F02CF9">
                    <w:rPr>
                      <w:rFonts w:ascii="宋体" w:hAnsi="宋体" w:hint="eastAsia"/>
                      <w:szCs w:val="21"/>
                    </w:rPr>
                    <w:t>检</w:t>
                  </w:r>
                </w:p>
              </w:tc>
              <w:tc>
                <w:tcPr>
                  <w:tcW w:w="5245" w:type="dxa"/>
                </w:tcPr>
                <w:p w:rsidR="004A32E1" w:rsidRDefault="004A32E1" w:rsidP="004A32E1">
                  <w:pPr>
                    <w:rPr>
                      <w:rFonts w:ascii="宋体" w:hAnsi="宋体"/>
                      <w:szCs w:val="21"/>
                    </w:rPr>
                  </w:pPr>
                  <w:r>
                    <w:rPr>
                      <w:rFonts w:ascii="宋体" w:hAnsi="宋体" w:hint="eastAsia"/>
                      <w:szCs w:val="21"/>
                    </w:rPr>
                    <w:t>感官：</w:t>
                  </w:r>
                  <w:r>
                    <w:rPr>
                      <w:rFonts w:hint="eastAsia"/>
                    </w:rPr>
                    <w:t>具有正常粮食的色泽、气味</w:t>
                  </w:r>
                  <w:r>
                    <w:rPr>
                      <w:rFonts w:ascii="宋体" w:hAnsi="宋体" w:hint="eastAsia"/>
                      <w:szCs w:val="21"/>
                    </w:rPr>
                    <w:t>；</w:t>
                  </w:r>
                </w:p>
                <w:p w:rsidR="00097DBA" w:rsidRDefault="004A32E1" w:rsidP="00097DBA">
                  <w:pPr>
                    <w:rPr>
                      <w:rFonts w:ascii="宋体" w:hAnsi="宋体"/>
                      <w:szCs w:val="21"/>
                    </w:rPr>
                  </w:pPr>
                  <w:r w:rsidRPr="004A32E1">
                    <w:rPr>
                      <w:rFonts w:ascii="宋体" w:hAnsi="宋体" w:hint="eastAsia"/>
                      <w:szCs w:val="21"/>
                    </w:rPr>
                    <w:t>理化</w:t>
                  </w:r>
                  <w:r w:rsidRPr="004A32E1">
                    <w:rPr>
                      <w:rFonts w:ascii="宋体" w:hAnsi="宋体"/>
                      <w:szCs w:val="21"/>
                    </w:rPr>
                    <w:t>：</w:t>
                  </w:r>
                  <w:r>
                    <w:rPr>
                      <w:rFonts w:ascii="宋体" w:hAnsi="宋体" w:hint="eastAsia"/>
                      <w:szCs w:val="21"/>
                    </w:rPr>
                    <w:t>出糙率≥70.5;整</w:t>
                  </w:r>
                  <w:r>
                    <w:rPr>
                      <w:rFonts w:ascii="宋体" w:hAnsi="宋体"/>
                      <w:szCs w:val="21"/>
                    </w:rPr>
                    <w:t>精</w:t>
                  </w:r>
                  <w:r>
                    <w:rPr>
                      <w:rFonts w:ascii="宋体" w:hAnsi="宋体" w:hint="eastAsia"/>
                      <w:szCs w:val="21"/>
                    </w:rPr>
                    <w:t>米</w:t>
                  </w:r>
                  <w:r>
                    <w:rPr>
                      <w:rFonts w:ascii="宋体" w:hAnsi="宋体"/>
                      <w:szCs w:val="21"/>
                    </w:rPr>
                    <w:t>率</w:t>
                  </w:r>
                  <w:r>
                    <w:rPr>
                      <w:rFonts w:ascii="宋体" w:hAnsi="宋体" w:hint="eastAsia"/>
                      <w:szCs w:val="21"/>
                    </w:rPr>
                    <w:t>≥44；黄粒米</w:t>
                  </w:r>
                  <w:r>
                    <w:rPr>
                      <w:rFonts w:ascii="宋体" w:hAnsi="宋体"/>
                      <w:szCs w:val="21"/>
                    </w:rPr>
                    <w:t>含量</w:t>
                  </w:r>
                  <w:r>
                    <w:rPr>
                      <w:rFonts w:ascii="宋体" w:hAnsi="宋体" w:hint="eastAsia"/>
                      <w:szCs w:val="21"/>
                    </w:rPr>
                    <w:t>≤</w:t>
                  </w:r>
                  <w:r>
                    <w:rPr>
                      <w:rFonts w:ascii="宋体" w:hAnsi="宋体"/>
                      <w:szCs w:val="21"/>
                    </w:rPr>
                    <w:t>1.0</w:t>
                  </w:r>
                  <w:r w:rsidR="00097DBA">
                    <w:rPr>
                      <w:rFonts w:ascii="宋体" w:hAnsi="宋体" w:hint="eastAsia"/>
                      <w:szCs w:val="21"/>
                    </w:rPr>
                    <w:t>；</w:t>
                  </w:r>
                  <w:r w:rsidR="00097DBA">
                    <w:rPr>
                      <w:rFonts w:ascii="宋体" w:hAnsi="宋体"/>
                      <w:szCs w:val="21"/>
                    </w:rPr>
                    <w:t>杂质</w:t>
                  </w:r>
                  <w:r w:rsidR="00097DBA">
                    <w:rPr>
                      <w:rFonts w:ascii="宋体" w:hAnsi="宋体" w:hint="eastAsia"/>
                      <w:szCs w:val="21"/>
                    </w:rPr>
                    <w:t>≤</w:t>
                  </w:r>
                  <w:r w:rsidR="00097DBA">
                    <w:rPr>
                      <w:rFonts w:ascii="宋体" w:hAnsi="宋体"/>
                      <w:szCs w:val="21"/>
                    </w:rPr>
                    <w:t>1.0</w:t>
                  </w:r>
                  <w:r w:rsidR="00097DBA">
                    <w:rPr>
                      <w:rFonts w:ascii="宋体" w:hAnsi="宋体" w:hint="eastAsia"/>
                      <w:szCs w:val="21"/>
                    </w:rPr>
                    <w:t>；水分≤1</w:t>
                  </w:r>
                  <w:r w:rsidR="00097DBA">
                    <w:rPr>
                      <w:rFonts w:ascii="宋体" w:hAnsi="宋体"/>
                      <w:szCs w:val="21"/>
                    </w:rPr>
                    <w:t>3.5</w:t>
                  </w:r>
                  <w:r w:rsidR="00097DBA">
                    <w:rPr>
                      <w:rFonts w:ascii="宋体" w:hAnsi="宋体" w:hint="eastAsia"/>
                      <w:szCs w:val="21"/>
                    </w:rPr>
                    <w:t>；</w:t>
                  </w:r>
                  <w:r w:rsidR="00097DBA">
                    <w:rPr>
                      <w:rFonts w:ascii="宋体" w:hAnsi="宋体"/>
                      <w:szCs w:val="21"/>
                    </w:rPr>
                    <w:t>脂肪酸值</w:t>
                  </w:r>
                  <w:r w:rsidR="00097DBA">
                    <w:rPr>
                      <w:rFonts w:ascii="宋体" w:hAnsi="宋体" w:hint="eastAsia"/>
                      <w:szCs w:val="21"/>
                    </w:rPr>
                    <w:t>≤30等</w:t>
                  </w:r>
                  <w:r w:rsidR="00097DBA">
                    <w:rPr>
                      <w:rFonts w:ascii="宋体" w:hAnsi="宋体"/>
                      <w:szCs w:val="21"/>
                    </w:rPr>
                    <w:t>；</w:t>
                  </w:r>
                  <w:r w:rsidR="00097DBA">
                    <w:rPr>
                      <w:rFonts w:ascii="宋体" w:hAnsi="宋体" w:hint="eastAsia"/>
                      <w:szCs w:val="21"/>
                    </w:rPr>
                    <w:t>真菌毒素符合</w:t>
                  </w:r>
                  <w:r w:rsidR="00097DBA">
                    <w:rPr>
                      <w:rFonts w:ascii="宋体" w:hAnsi="宋体"/>
                      <w:szCs w:val="21"/>
                    </w:rPr>
                    <w:t>GB</w:t>
                  </w:r>
                  <w:r w:rsidR="00097DBA">
                    <w:rPr>
                      <w:rFonts w:ascii="宋体" w:hAnsi="宋体" w:hint="eastAsia"/>
                      <w:szCs w:val="21"/>
                    </w:rPr>
                    <w:t>2</w:t>
                  </w:r>
                  <w:r w:rsidR="00097DBA">
                    <w:rPr>
                      <w:rFonts w:ascii="宋体" w:hAnsi="宋体"/>
                      <w:szCs w:val="21"/>
                    </w:rPr>
                    <w:t>762</w:t>
                  </w:r>
                  <w:r w:rsidR="00097DBA">
                    <w:rPr>
                      <w:rFonts w:ascii="宋体" w:hAnsi="宋体" w:hint="eastAsia"/>
                      <w:szCs w:val="21"/>
                    </w:rPr>
                    <w:t>规定；农</w:t>
                  </w:r>
                  <w:proofErr w:type="gramStart"/>
                  <w:r w:rsidR="00097DBA">
                    <w:rPr>
                      <w:rFonts w:ascii="宋体" w:hAnsi="宋体" w:hint="eastAsia"/>
                      <w:szCs w:val="21"/>
                    </w:rPr>
                    <w:t>残符合</w:t>
                  </w:r>
                  <w:proofErr w:type="gramEnd"/>
                  <w:r w:rsidR="00097DBA">
                    <w:rPr>
                      <w:rFonts w:ascii="宋体" w:hAnsi="宋体"/>
                      <w:szCs w:val="21"/>
                    </w:rPr>
                    <w:t>GB</w:t>
                  </w:r>
                  <w:r w:rsidR="00097DBA">
                    <w:rPr>
                      <w:rFonts w:ascii="宋体" w:hAnsi="宋体" w:hint="eastAsia"/>
                      <w:szCs w:val="21"/>
                    </w:rPr>
                    <w:t>2</w:t>
                  </w:r>
                  <w:r w:rsidR="00097DBA">
                    <w:rPr>
                      <w:rFonts w:ascii="宋体" w:hAnsi="宋体"/>
                      <w:szCs w:val="21"/>
                    </w:rPr>
                    <w:t>763</w:t>
                  </w:r>
                  <w:r w:rsidR="00097DBA">
                    <w:rPr>
                      <w:rFonts w:ascii="宋体" w:hAnsi="宋体" w:hint="eastAsia"/>
                      <w:szCs w:val="21"/>
                    </w:rPr>
                    <w:t>规定。</w:t>
                  </w:r>
                </w:p>
                <w:p w:rsidR="007F3976" w:rsidRPr="004A32E1" w:rsidRDefault="00097DBA" w:rsidP="00097DBA">
                  <w:pPr>
                    <w:rPr>
                      <w:rFonts w:ascii="宋体" w:hAnsi="宋体"/>
                      <w:szCs w:val="21"/>
                      <w:highlight w:val="yellow"/>
                    </w:rPr>
                  </w:pPr>
                  <w:r w:rsidRPr="004A32E1">
                    <w:rPr>
                      <w:rFonts w:ascii="宋体" w:hAnsi="宋体" w:hint="eastAsia"/>
                      <w:szCs w:val="21"/>
                    </w:rPr>
                    <w:t>GB</w:t>
                  </w:r>
                  <w:r>
                    <w:rPr>
                      <w:rFonts w:ascii="宋体" w:hAnsi="宋体" w:hint="eastAsia"/>
                      <w:szCs w:val="21"/>
                    </w:rPr>
                    <w:t xml:space="preserve"> 1350-2009</w:t>
                  </w:r>
                  <w:r w:rsidRPr="004A32E1">
                    <w:rPr>
                      <w:rFonts w:ascii="宋体" w:hAnsi="宋体" w:hint="eastAsia"/>
                      <w:szCs w:val="21"/>
                    </w:rPr>
                    <w:t xml:space="preserve"> </w:t>
                  </w:r>
                  <w:r>
                    <w:rPr>
                      <w:rFonts w:ascii="宋体" w:hAnsi="宋体" w:hint="eastAsia"/>
                      <w:szCs w:val="21"/>
                    </w:rPr>
                    <w:t>稻谷； GB 2715-2016 食品安全国家标</w:t>
                  </w:r>
                  <w:r>
                    <w:rPr>
                      <w:rFonts w:ascii="宋体" w:hAnsi="宋体" w:hint="eastAsia"/>
                      <w:szCs w:val="21"/>
                    </w:rPr>
                    <w:lastRenderedPageBreak/>
                    <w:t>准 粮食</w:t>
                  </w:r>
                </w:p>
              </w:tc>
              <w:tc>
                <w:tcPr>
                  <w:tcW w:w="992" w:type="dxa"/>
                </w:tcPr>
                <w:p w:rsidR="007F3976" w:rsidRDefault="00A5249F">
                  <w:pPr>
                    <w:rPr>
                      <w:rFonts w:ascii="宋体" w:hAnsi="宋体"/>
                      <w:szCs w:val="21"/>
                    </w:rPr>
                  </w:pPr>
                  <w:r>
                    <w:rPr>
                      <w:rFonts w:ascii="Segoe UI Symbol" w:hAnsi="Segoe UI Symbol" w:cs="Segoe UI Symbol"/>
                      <w:szCs w:val="21"/>
                    </w:rPr>
                    <w:lastRenderedPageBreak/>
                    <w:t>☑</w:t>
                  </w:r>
                  <w:r>
                    <w:rPr>
                      <w:rFonts w:ascii="宋体" w:hAnsi="宋体" w:hint="eastAsia"/>
                      <w:szCs w:val="21"/>
                    </w:rPr>
                    <w:t>符合 □不符合</w:t>
                  </w:r>
                </w:p>
              </w:tc>
            </w:tr>
          </w:tbl>
          <w:p w:rsidR="007F3976" w:rsidRDefault="007F3976"/>
          <w:p w:rsidR="007F3976" w:rsidRDefault="00A5249F">
            <w:r>
              <w:rPr>
                <w:rFonts w:hint="eastAsia"/>
              </w:rPr>
              <w:t>d)</w:t>
            </w:r>
            <w:r>
              <w:rPr>
                <w:rFonts w:hint="eastAsia"/>
              </w:rPr>
              <w:t>必要时制定食品添加剂控制措施：</w:t>
            </w:r>
            <w:r>
              <w:rPr>
                <w:rFonts w:hint="eastAsia"/>
              </w:rPr>
              <w:sym w:font="Wingdings" w:char="00A8"/>
            </w:r>
            <w:r>
              <w:rPr>
                <w:rFonts w:hint="eastAsia"/>
              </w:rPr>
              <w:t>是</w:t>
            </w:r>
            <w:r>
              <w:rPr>
                <w:rFonts w:hint="eastAsia"/>
              </w:rPr>
              <w:t xml:space="preserve"> </w:t>
            </w:r>
            <w:r>
              <w:t xml:space="preserve">    </w:t>
            </w:r>
            <w:r>
              <w:rPr>
                <w:rFonts w:hint="eastAsia"/>
              </w:rPr>
              <w:sym w:font="Wingdings" w:char="00A8"/>
            </w:r>
            <w:r>
              <w:rPr>
                <w:rFonts w:hint="eastAsia"/>
              </w:rPr>
              <w:t>否（不涉及）</w:t>
            </w:r>
          </w:p>
          <w:p w:rsidR="007F3976" w:rsidRDefault="00A5249F">
            <w:r>
              <w:rPr>
                <w:rFonts w:hint="eastAsia"/>
              </w:rPr>
              <w:t>使用的食品添加剂种类：（不涉及）</w:t>
            </w:r>
          </w:p>
          <w:p w:rsidR="007F3976" w:rsidRDefault="007F3976"/>
          <w:p w:rsidR="007F3976" w:rsidRDefault="00A5249F">
            <w:r>
              <w:rPr>
                <w:rFonts w:hint="eastAsia"/>
              </w:rPr>
              <w:sym w:font="Wingdings" w:char="00A8"/>
            </w:r>
            <w:r>
              <w:rPr>
                <w:rFonts w:hint="eastAsia"/>
              </w:rPr>
              <w:t>增稠剂</w:t>
            </w:r>
            <w:r>
              <w:rPr>
                <w:rFonts w:hint="eastAsia"/>
              </w:rPr>
              <w:t xml:space="preserve"> </w:t>
            </w:r>
            <w:r>
              <w:t xml:space="preserve"> </w:t>
            </w:r>
            <w:r>
              <w:rPr>
                <w:rFonts w:hint="eastAsia"/>
              </w:rPr>
              <w:sym w:font="Wingdings" w:char="00A8"/>
            </w:r>
            <w:r>
              <w:rPr>
                <w:rFonts w:hint="eastAsia"/>
              </w:rPr>
              <w:t>抗氧化剂</w:t>
            </w:r>
            <w:r>
              <w:rPr>
                <w:rFonts w:hint="eastAsia"/>
              </w:rPr>
              <w:t xml:space="preserve">  </w:t>
            </w:r>
            <w:r>
              <w:rPr>
                <w:rFonts w:hint="eastAsia"/>
              </w:rPr>
              <w:sym w:font="Wingdings" w:char="00A8"/>
            </w:r>
            <w:r>
              <w:rPr>
                <w:rFonts w:hint="eastAsia"/>
              </w:rPr>
              <w:t>防腐剂</w:t>
            </w:r>
            <w:r>
              <w:rPr>
                <w:rFonts w:hint="eastAsia"/>
              </w:rPr>
              <w:t xml:space="preserve"> </w:t>
            </w:r>
            <w:r>
              <w:rPr>
                <w:rFonts w:hint="eastAsia"/>
              </w:rPr>
              <w:sym w:font="Wingdings" w:char="00A8"/>
            </w:r>
            <w:r>
              <w:rPr>
                <w:rFonts w:hint="eastAsia"/>
              </w:rPr>
              <w:t>色素</w:t>
            </w:r>
            <w:r>
              <w:rPr>
                <w:rFonts w:hint="eastAsia"/>
              </w:rPr>
              <w:t xml:space="preserve">  </w:t>
            </w:r>
            <w:r>
              <w:rPr>
                <w:rFonts w:hint="eastAsia"/>
              </w:rPr>
              <w:sym w:font="Wingdings" w:char="00A8"/>
            </w:r>
            <w:r>
              <w:rPr>
                <w:rFonts w:hint="eastAsia"/>
              </w:rPr>
              <w:t>香精</w:t>
            </w:r>
            <w:r>
              <w:rPr>
                <w:rFonts w:hint="eastAsia"/>
              </w:rPr>
              <w:t xml:space="preserve"> </w:t>
            </w:r>
            <w:r>
              <w:rPr>
                <w:rFonts w:hint="eastAsia"/>
              </w:rPr>
              <w:sym w:font="Wingdings" w:char="00A8"/>
            </w:r>
            <w:r>
              <w:rPr>
                <w:rFonts w:hint="eastAsia"/>
              </w:rPr>
              <w:t>护色剂</w:t>
            </w:r>
            <w:r>
              <w:rPr>
                <w:rFonts w:hint="eastAsia"/>
              </w:rPr>
              <w:t xml:space="preserve"> </w:t>
            </w:r>
            <w:r>
              <w:rPr>
                <w:rFonts w:hint="eastAsia"/>
              </w:rPr>
              <w:sym w:font="Wingdings" w:char="00A8"/>
            </w:r>
            <w:r>
              <w:rPr>
                <w:rFonts w:hint="eastAsia"/>
              </w:rPr>
              <w:t>加工助剂</w:t>
            </w:r>
            <w:r>
              <w:rPr>
                <w:rFonts w:hint="eastAsia"/>
              </w:rPr>
              <w:t xml:space="preserve"> </w:t>
            </w:r>
            <w:r>
              <w:t>(</w:t>
            </w:r>
            <w:r>
              <w:rPr>
                <w:rFonts w:hint="eastAsia"/>
              </w:rPr>
              <w:t>泡</w:t>
            </w:r>
            <w:r>
              <w:t>打粉</w:t>
            </w:r>
            <w:r>
              <w:rPr>
                <w:rFonts w:hint="eastAsia"/>
              </w:rPr>
              <w:t xml:space="preserve">) </w:t>
            </w:r>
            <w:r>
              <w:rPr>
                <w:rFonts w:hint="eastAsia"/>
              </w:rPr>
              <w:sym w:font="Wingdings" w:char="00A8"/>
            </w:r>
            <w:r>
              <w:rPr>
                <w:rFonts w:hint="eastAsia"/>
              </w:rPr>
              <w:t>其他</w:t>
            </w:r>
            <w:r>
              <w:rPr>
                <w:rFonts w:hint="eastAsia"/>
              </w:rPr>
              <w:t xml:space="preserve"> </w:t>
            </w:r>
          </w:p>
          <w:p w:rsidR="007F3976" w:rsidRDefault="00A5249F">
            <w:pPr>
              <w:rPr>
                <w:u w:val="single"/>
              </w:rPr>
            </w:pPr>
            <w:r>
              <w:rPr>
                <w:rFonts w:hint="eastAsia"/>
              </w:rPr>
              <w:t>无用量限制种类：</w:t>
            </w:r>
            <w:r>
              <w:rPr>
                <w:rFonts w:hint="eastAsia"/>
                <w:u w:val="single"/>
              </w:rPr>
              <w:t xml:space="preserve">                       </w:t>
            </w:r>
          </w:p>
          <w:p w:rsidR="007F3976" w:rsidRDefault="00A5249F">
            <w:pPr>
              <w:rPr>
                <w:u w:val="single"/>
              </w:rPr>
            </w:pPr>
            <w:r>
              <w:rPr>
                <w:rFonts w:hint="eastAsia"/>
              </w:rPr>
              <w:t>有用量限制种类：</w:t>
            </w:r>
            <w:r>
              <w:rPr>
                <w:rFonts w:hint="eastAsia"/>
                <w:u w:val="single"/>
              </w:rPr>
              <w:t xml:space="preserve">                       </w:t>
            </w:r>
          </w:p>
          <w:p w:rsidR="007F3976" w:rsidRDefault="007F3976"/>
          <w:p w:rsidR="007F3976" w:rsidRDefault="00A5249F">
            <w:r>
              <w:rPr>
                <w:rFonts w:hint="eastAsia"/>
              </w:rPr>
              <w:t>e</w:t>
            </w:r>
            <w:r>
              <w:rPr>
                <w:rFonts w:hint="eastAsia"/>
              </w:rPr>
              <w:t>）制定供方的评价制度，包括不合格供方的淘汰制度。</w:t>
            </w:r>
          </w:p>
          <w:p w:rsidR="007F3976" w:rsidRDefault="00A5249F">
            <w:pPr>
              <w:ind w:firstLineChars="100" w:firstLine="210"/>
            </w:pPr>
            <w:r>
              <w:rPr>
                <w:rFonts w:hint="eastAsia"/>
              </w:rPr>
              <w:t>每年按照《供</w:t>
            </w:r>
            <w:r>
              <w:t>方</w:t>
            </w:r>
            <w:r>
              <w:rPr>
                <w:rFonts w:hint="eastAsia"/>
              </w:rPr>
              <w:t>评价制度》进行供方再评价，对不合格的供方实施淘汰。</w:t>
            </w:r>
          </w:p>
          <w:p w:rsidR="007F3976" w:rsidRDefault="00A5249F">
            <w:pPr>
              <w:rPr>
                <w:u w:val="single"/>
              </w:rPr>
            </w:pPr>
            <w:r>
              <w:rPr>
                <w:rFonts w:hint="eastAsia"/>
              </w:rPr>
              <w:t xml:space="preserve">  </w:t>
            </w:r>
            <w:r>
              <w:rPr>
                <w:rFonts w:hint="eastAsia"/>
                <w:u w:val="single"/>
              </w:rPr>
              <w:t>目</w:t>
            </w:r>
            <w:r w:rsidRPr="00CA66C3">
              <w:rPr>
                <w:rFonts w:hint="eastAsia"/>
                <w:u w:val="single"/>
              </w:rPr>
              <w:t>前没有发生。</w:t>
            </w:r>
          </w:p>
          <w:p w:rsidR="007F3976" w:rsidRDefault="007F3976">
            <w:pPr>
              <w:tabs>
                <w:tab w:val="right" w:pos="3119"/>
              </w:tabs>
            </w:pPr>
          </w:p>
        </w:tc>
        <w:tc>
          <w:tcPr>
            <w:tcW w:w="1673" w:type="dxa"/>
            <w:vMerge/>
            <w:shd w:val="clear" w:color="auto" w:fill="auto"/>
          </w:tcPr>
          <w:p w:rsidR="007F3976" w:rsidRDefault="007F3976"/>
        </w:tc>
      </w:tr>
      <w:tr w:rsidR="007F3976" w:rsidTr="005219AD">
        <w:trPr>
          <w:trHeight w:val="698"/>
        </w:trPr>
        <w:tc>
          <w:tcPr>
            <w:tcW w:w="2165" w:type="dxa"/>
            <w:vMerge/>
            <w:shd w:val="clear" w:color="auto" w:fill="auto"/>
          </w:tcPr>
          <w:p w:rsidR="007F3976" w:rsidRDefault="007F3976"/>
        </w:tc>
        <w:tc>
          <w:tcPr>
            <w:tcW w:w="960" w:type="dxa"/>
            <w:vMerge/>
            <w:shd w:val="clear" w:color="auto" w:fill="auto"/>
          </w:tcPr>
          <w:p w:rsidR="007F3976" w:rsidRDefault="007F3976"/>
        </w:tc>
        <w:tc>
          <w:tcPr>
            <w:tcW w:w="703" w:type="dxa"/>
            <w:shd w:val="clear" w:color="auto" w:fill="auto"/>
          </w:tcPr>
          <w:p w:rsidR="007F3976" w:rsidRDefault="00A5249F">
            <w:r>
              <w:rPr>
                <w:rFonts w:hint="eastAsia"/>
              </w:rPr>
              <w:t>现场观察</w:t>
            </w:r>
          </w:p>
        </w:tc>
        <w:tc>
          <w:tcPr>
            <w:tcW w:w="9213" w:type="dxa"/>
            <w:shd w:val="clear" w:color="auto" w:fill="auto"/>
          </w:tcPr>
          <w:p w:rsidR="007F3976" w:rsidRDefault="00A5249F">
            <w:r>
              <w:rPr>
                <w:rFonts w:hint="eastAsia"/>
              </w:rPr>
              <w:t>在生产现场和库房确认有是否有是从</w:t>
            </w:r>
            <w:r w:rsidRPr="00B038A4">
              <w:rPr>
                <w:rFonts w:hint="eastAsia"/>
              </w:rPr>
              <w:t>非合格供方处采购的材料</w:t>
            </w:r>
            <w:r>
              <w:rPr>
                <w:rFonts w:hint="eastAsia"/>
              </w:rPr>
              <w:t>。</w:t>
            </w:r>
          </w:p>
          <w:p w:rsidR="007F3976" w:rsidRDefault="00A5249F">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tc>
        <w:tc>
          <w:tcPr>
            <w:tcW w:w="1673" w:type="dxa"/>
            <w:vMerge/>
            <w:shd w:val="clear" w:color="auto" w:fill="auto"/>
          </w:tcPr>
          <w:p w:rsidR="007F3976" w:rsidRDefault="007F3976"/>
        </w:tc>
      </w:tr>
      <w:tr w:rsidR="007F3976" w:rsidTr="005219AD">
        <w:trPr>
          <w:trHeight w:val="105"/>
        </w:trPr>
        <w:tc>
          <w:tcPr>
            <w:tcW w:w="2165" w:type="dxa"/>
            <w:vMerge/>
          </w:tcPr>
          <w:p w:rsidR="007F3976" w:rsidRDefault="007F3976"/>
        </w:tc>
        <w:tc>
          <w:tcPr>
            <w:tcW w:w="960" w:type="dxa"/>
            <w:vMerge/>
          </w:tcPr>
          <w:p w:rsidR="007F3976" w:rsidRDefault="007F3976"/>
        </w:tc>
        <w:tc>
          <w:tcPr>
            <w:tcW w:w="703" w:type="dxa"/>
          </w:tcPr>
          <w:p w:rsidR="007F3976" w:rsidRDefault="007F3976"/>
        </w:tc>
        <w:tc>
          <w:tcPr>
            <w:tcW w:w="9213" w:type="dxa"/>
          </w:tcPr>
          <w:p w:rsidR="007F3976" w:rsidRDefault="007F3976"/>
        </w:tc>
        <w:tc>
          <w:tcPr>
            <w:tcW w:w="1673" w:type="dxa"/>
            <w:vMerge/>
          </w:tcPr>
          <w:p w:rsidR="007F3976" w:rsidRDefault="007F3976"/>
        </w:tc>
      </w:tr>
      <w:tr w:rsidR="00616D66" w:rsidTr="000720DB">
        <w:trPr>
          <w:trHeight w:val="714"/>
        </w:trPr>
        <w:tc>
          <w:tcPr>
            <w:tcW w:w="2165" w:type="dxa"/>
          </w:tcPr>
          <w:p w:rsidR="00616D66" w:rsidRDefault="00616D66" w:rsidP="000720DB">
            <w:pPr>
              <w:jc w:val="center"/>
            </w:pPr>
            <w:r>
              <w:rPr>
                <w:rFonts w:hint="eastAsia"/>
              </w:rPr>
              <w:t>沟通</w:t>
            </w:r>
          </w:p>
        </w:tc>
        <w:tc>
          <w:tcPr>
            <w:tcW w:w="960" w:type="dxa"/>
          </w:tcPr>
          <w:p w:rsidR="00E511E2" w:rsidRDefault="00E511E2" w:rsidP="00616D66">
            <w:r>
              <w:rPr>
                <w:rFonts w:hint="eastAsia"/>
              </w:rPr>
              <w:t xml:space="preserve">Q7.4 </w:t>
            </w:r>
          </w:p>
          <w:p w:rsidR="00616D66" w:rsidRDefault="00616D66" w:rsidP="00616D66">
            <w:r>
              <w:rPr>
                <w:rFonts w:hint="eastAsia"/>
              </w:rPr>
              <w:t xml:space="preserve">F7.4 </w:t>
            </w:r>
          </w:p>
        </w:tc>
        <w:tc>
          <w:tcPr>
            <w:tcW w:w="703" w:type="dxa"/>
          </w:tcPr>
          <w:p w:rsidR="00616D66" w:rsidRDefault="00616D66" w:rsidP="00616D66">
            <w:r>
              <w:rPr>
                <w:rFonts w:hint="eastAsia"/>
              </w:rPr>
              <w:t>文件名称</w:t>
            </w:r>
          </w:p>
        </w:tc>
        <w:tc>
          <w:tcPr>
            <w:tcW w:w="9213" w:type="dxa"/>
          </w:tcPr>
          <w:p w:rsidR="00616D66" w:rsidRDefault="00616D66" w:rsidP="00616D66">
            <w:r>
              <w:rPr>
                <w:rFonts w:hint="eastAsia"/>
              </w:rPr>
              <w:t>如：《沟通控制程序》</w:t>
            </w:r>
          </w:p>
        </w:tc>
        <w:tc>
          <w:tcPr>
            <w:tcW w:w="1673" w:type="dxa"/>
            <w:vMerge w:val="restart"/>
          </w:tcPr>
          <w:p w:rsidR="00616D66" w:rsidRDefault="00616D66" w:rsidP="00616D66"/>
        </w:tc>
      </w:tr>
      <w:tr w:rsidR="000720DB" w:rsidTr="000720DB">
        <w:trPr>
          <w:trHeight w:val="818"/>
        </w:trPr>
        <w:tc>
          <w:tcPr>
            <w:tcW w:w="2165" w:type="dxa"/>
          </w:tcPr>
          <w:p w:rsidR="000720DB" w:rsidRDefault="000720DB" w:rsidP="00783035"/>
        </w:tc>
        <w:tc>
          <w:tcPr>
            <w:tcW w:w="960" w:type="dxa"/>
          </w:tcPr>
          <w:p w:rsidR="000720DB" w:rsidRDefault="000720DB" w:rsidP="00616D66"/>
        </w:tc>
        <w:tc>
          <w:tcPr>
            <w:tcW w:w="703" w:type="dxa"/>
          </w:tcPr>
          <w:p w:rsidR="000720DB" w:rsidRDefault="000720DB" w:rsidP="00616D66">
            <w:r>
              <w:rPr>
                <w:rFonts w:hint="eastAsia"/>
              </w:rPr>
              <w:t>运行证据</w:t>
            </w:r>
          </w:p>
        </w:tc>
        <w:tc>
          <w:tcPr>
            <w:tcW w:w="9213" w:type="dxa"/>
          </w:tcPr>
          <w:p w:rsidR="000720DB" w:rsidRDefault="000720DB" w:rsidP="000720DB">
            <w:r>
              <w:rPr>
                <w:rFonts w:hint="eastAsia"/>
              </w:rPr>
              <w:t>外部沟通的控制：</w:t>
            </w:r>
          </w:p>
          <w:tbl>
            <w:tblPr>
              <w:tblStyle w:val="a7"/>
              <w:tblW w:w="8976" w:type="dxa"/>
              <w:tblLayout w:type="fixed"/>
              <w:tblLook w:val="04A0" w:firstRow="1" w:lastRow="0" w:firstColumn="1" w:lastColumn="0" w:noHBand="0" w:noVBand="1"/>
            </w:tblPr>
            <w:tblGrid>
              <w:gridCol w:w="1186"/>
              <w:gridCol w:w="1961"/>
              <w:gridCol w:w="1293"/>
              <w:gridCol w:w="1517"/>
              <w:gridCol w:w="1207"/>
              <w:gridCol w:w="1812"/>
            </w:tblGrid>
            <w:tr w:rsidR="000720DB" w:rsidRPr="00193B4E" w:rsidTr="003B34E5">
              <w:trPr>
                <w:trHeight w:val="281"/>
              </w:trPr>
              <w:tc>
                <w:tcPr>
                  <w:tcW w:w="1186" w:type="dxa"/>
                  <w:shd w:val="clear" w:color="auto" w:fill="auto"/>
                </w:tcPr>
                <w:p w:rsidR="000720DB" w:rsidRPr="00193B4E" w:rsidRDefault="000720DB" w:rsidP="000720DB">
                  <w:r w:rsidRPr="00193B4E">
                    <w:t>沟通</w:t>
                  </w:r>
                  <w:r w:rsidRPr="00193B4E">
                    <w:rPr>
                      <w:rFonts w:hint="eastAsia"/>
                    </w:rPr>
                    <w:t>日期</w:t>
                  </w:r>
                </w:p>
              </w:tc>
              <w:tc>
                <w:tcPr>
                  <w:tcW w:w="1961" w:type="dxa"/>
                  <w:shd w:val="clear" w:color="auto" w:fill="auto"/>
                </w:tcPr>
                <w:p w:rsidR="000720DB" w:rsidRPr="00193B4E" w:rsidRDefault="000720DB" w:rsidP="000720DB">
                  <w:r w:rsidRPr="00193B4E">
                    <w:t>沟通</w:t>
                  </w:r>
                  <w:r w:rsidRPr="00193B4E">
                    <w:rPr>
                      <w:rFonts w:hint="eastAsia"/>
                    </w:rPr>
                    <w:t>的内容</w:t>
                  </w:r>
                </w:p>
              </w:tc>
              <w:tc>
                <w:tcPr>
                  <w:tcW w:w="1293" w:type="dxa"/>
                  <w:shd w:val="clear" w:color="auto" w:fill="auto"/>
                </w:tcPr>
                <w:p w:rsidR="000720DB" w:rsidRPr="00193B4E" w:rsidRDefault="000720DB" w:rsidP="000720DB">
                  <w:r w:rsidRPr="00193B4E">
                    <w:rPr>
                      <w:rFonts w:hint="eastAsia"/>
                    </w:rPr>
                    <w:t>沟通对象</w:t>
                  </w:r>
                </w:p>
              </w:tc>
              <w:tc>
                <w:tcPr>
                  <w:tcW w:w="1517" w:type="dxa"/>
                  <w:shd w:val="clear" w:color="auto" w:fill="auto"/>
                </w:tcPr>
                <w:p w:rsidR="000720DB" w:rsidRPr="00193B4E" w:rsidRDefault="000720DB" w:rsidP="000720DB">
                  <w:r w:rsidRPr="00193B4E">
                    <w:rPr>
                      <w:rFonts w:hint="eastAsia"/>
                    </w:rPr>
                    <w:t>沟通方法</w:t>
                  </w:r>
                </w:p>
              </w:tc>
              <w:tc>
                <w:tcPr>
                  <w:tcW w:w="1207" w:type="dxa"/>
                  <w:shd w:val="clear" w:color="auto" w:fill="auto"/>
                </w:tcPr>
                <w:p w:rsidR="000720DB" w:rsidRPr="00193B4E" w:rsidRDefault="000720DB" w:rsidP="000720DB">
                  <w:r w:rsidRPr="00193B4E">
                    <w:rPr>
                      <w:rFonts w:hint="eastAsia"/>
                    </w:rPr>
                    <w:t>责任部门</w:t>
                  </w:r>
                </w:p>
              </w:tc>
              <w:tc>
                <w:tcPr>
                  <w:tcW w:w="1812" w:type="dxa"/>
                  <w:shd w:val="clear" w:color="auto" w:fill="auto"/>
                </w:tcPr>
                <w:p w:rsidR="000720DB" w:rsidRPr="00193B4E" w:rsidRDefault="000720DB" w:rsidP="000720DB">
                  <w:r w:rsidRPr="00193B4E">
                    <w:rPr>
                      <w:rFonts w:hint="eastAsia"/>
                    </w:rPr>
                    <w:t>回应情况</w:t>
                  </w:r>
                </w:p>
              </w:tc>
            </w:tr>
            <w:tr w:rsidR="000720DB" w:rsidRPr="00193B4E" w:rsidTr="003B34E5">
              <w:trPr>
                <w:trHeight w:val="596"/>
              </w:trPr>
              <w:tc>
                <w:tcPr>
                  <w:tcW w:w="1186" w:type="dxa"/>
                  <w:shd w:val="clear" w:color="auto" w:fill="auto"/>
                </w:tcPr>
                <w:p w:rsidR="000720DB" w:rsidRPr="00F82617" w:rsidRDefault="000720DB" w:rsidP="000720DB">
                  <w:r>
                    <w:rPr>
                      <w:rFonts w:hint="eastAsia"/>
                    </w:rPr>
                    <w:t>2021.6.21</w:t>
                  </w:r>
                </w:p>
              </w:tc>
              <w:tc>
                <w:tcPr>
                  <w:tcW w:w="1961" w:type="dxa"/>
                  <w:shd w:val="clear" w:color="auto" w:fill="auto"/>
                </w:tcPr>
                <w:p w:rsidR="000720DB" w:rsidRPr="00F82617" w:rsidRDefault="000720DB" w:rsidP="000720DB">
                  <w:pPr>
                    <w:pStyle w:val="aa"/>
                  </w:pPr>
                  <w:r>
                    <w:rPr>
                      <w:rFonts w:hint="eastAsia"/>
                    </w:rPr>
                    <w:t>顾客</w:t>
                  </w:r>
                  <w:r>
                    <w:t>满意度调查</w:t>
                  </w:r>
                </w:p>
              </w:tc>
              <w:tc>
                <w:tcPr>
                  <w:tcW w:w="1293" w:type="dxa"/>
                  <w:shd w:val="clear" w:color="auto" w:fill="auto"/>
                </w:tcPr>
                <w:p w:rsidR="000720DB" w:rsidRPr="00F82617" w:rsidRDefault="000720DB" w:rsidP="000720DB">
                  <w:r>
                    <w:rPr>
                      <w:rFonts w:hint="eastAsia"/>
                    </w:rPr>
                    <w:t>顾客</w:t>
                  </w:r>
                </w:p>
              </w:tc>
              <w:tc>
                <w:tcPr>
                  <w:tcW w:w="1517" w:type="dxa"/>
                  <w:shd w:val="clear" w:color="auto" w:fill="auto"/>
                </w:tcPr>
                <w:p w:rsidR="000720DB" w:rsidRPr="00F82617" w:rsidRDefault="000720DB" w:rsidP="000720DB">
                  <w:r>
                    <w:rPr>
                      <w:rFonts w:hint="eastAsia"/>
                    </w:rPr>
                    <w:t>电话及</w:t>
                  </w:r>
                  <w:r>
                    <w:t>调查表</w:t>
                  </w:r>
                </w:p>
              </w:tc>
              <w:tc>
                <w:tcPr>
                  <w:tcW w:w="1207" w:type="dxa"/>
                  <w:shd w:val="clear" w:color="auto" w:fill="auto"/>
                </w:tcPr>
                <w:p w:rsidR="000720DB" w:rsidRPr="00F82617" w:rsidRDefault="000720DB" w:rsidP="000720DB">
                  <w:r>
                    <w:rPr>
                      <w:rFonts w:hint="eastAsia"/>
                    </w:rPr>
                    <w:t>购销部</w:t>
                  </w:r>
                </w:p>
              </w:tc>
              <w:tc>
                <w:tcPr>
                  <w:tcW w:w="1812" w:type="dxa"/>
                  <w:shd w:val="clear" w:color="auto" w:fill="auto"/>
                </w:tcPr>
                <w:p w:rsidR="000720DB" w:rsidRPr="00F82617" w:rsidRDefault="000720DB" w:rsidP="000720DB">
                  <w:r w:rsidRPr="00F82617">
                    <w:rPr>
                      <w:rFonts w:hint="eastAsia"/>
                    </w:rPr>
                    <w:t>提供顾客满意程度调查表</w:t>
                  </w:r>
                </w:p>
              </w:tc>
            </w:tr>
          </w:tbl>
          <w:p w:rsidR="000720DB" w:rsidRPr="00193B4E" w:rsidRDefault="000720DB" w:rsidP="000720DB"/>
          <w:p w:rsidR="000720DB" w:rsidRPr="00193B4E" w:rsidRDefault="000720DB" w:rsidP="000720DB">
            <w:r w:rsidRPr="00193B4E">
              <w:rPr>
                <w:rFonts w:hint="eastAsia"/>
              </w:rPr>
              <w:t>内部沟通的控制：</w:t>
            </w:r>
          </w:p>
          <w:tbl>
            <w:tblPr>
              <w:tblStyle w:val="a7"/>
              <w:tblW w:w="0" w:type="auto"/>
              <w:tblLayout w:type="fixed"/>
              <w:tblLook w:val="04A0" w:firstRow="1" w:lastRow="0" w:firstColumn="1" w:lastColumn="0" w:noHBand="0" w:noVBand="1"/>
            </w:tblPr>
            <w:tblGrid>
              <w:gridCol w:w="1162"/>
              <w:gridCol w:w="2127"/>
              <w:gridCol w:w="1134"/>
              <w:gridCol w:w="1559"/>
              <w:gridCol w:w="1134"/>
              <w:gridCol w:w="1843"/>
            </w:tblGrid>
            <w:tr w:rsidR="000720DB" w:rsidRPr="00193B4E" w:rsidTr="003B34E5">
              <w:trPr>
                <w:trHeight w:val="283"/>
              </w:trPr>
              <w:tc>
                <w:tcPr>
                  <w:tcW w:w="1162" w:type="dxa"/>
                </w:tcPr>
                <w:p w:rsidR="000720DB" w:rsidRPr="00193B4E" w:rsidRDefault="000720DB" w:rsidP="000720DB">
                  <w:r w:rsidRPr="00193B4E">
                    <w:t>沟通</w:t>
                  </w:r>
                  <w:r w:rsidRPr="00193B4E">
                    <w:rPr>
                      <w:rFonts w:hint="eastAsia"/>
                    </w:rPr>
                    <w:t>日期</w:t>
                  </w:r>
                </w:p>
              </w:tc>
              <w:tc>
                <w:tcPr>
                  <w:tcW w:w="2127" w:type="dxa"/>
                </w:tcPr>
                <w:p w:rsidR="000720DB" w:rsidRPr="00193B4E" w:rsidRDefault="000720DB" w:rsidP="000720DB">
                  <w:r w:rsidRPr="00193B4E">
                    <w:t>沟通</w:t>
                  </w:r>
                  <w:r w:rsidRPr="00193B4E">
                    <w:rPr>
                      <w:rFonts w:hint="eastAsia"/>
                    </w:rPr>
                    <w:t>的内容</w:t>
                  </w:r>
                </w:p>
              </w:tc>
              <w:tc>
                <w:tcPr>
                  <w:tcW w:w="1134" w:type="dxa"/>
                </w:tcPr>
                <w:p w:rsidR="000720DB" w:rsidRPr="00193B4E" w:rsidRDefault="000720DB" w:rsidP="000720DB">
                  <w:r w:rsidRPr="00193B4E">
                    <w:rPr>
                      <w:rFonts w:hint="eastAsia"/>
                    </w:rPr>
                    <w:t>沟通对象</w:t>
                  </w:r>
                </w:p>
              </w:tc>
              <w:tc>
                <w:tcPr>
                  <w:tcW w:w="1559" w:type="dxa"/>
                </w:tcPr>
                <w:p w:rsidR="000720DB" w:rsidRPr="00193B4E" w:rsidRDefault="000720DB" w:rsidP="000720DB">
                  <w:r w:rsidRPr="00193B4E">
                    <w:rPr>
                      <w:rFonts w:hint="eastAsia"/>
                    </w:rPr>
                    <w:t>沟通方法</w:t>
                  </w:r>
                </w:p>
              </w:tc>
              <w:tc>
                <w:tcPr>
                  <w:tcW w:w="1134" w:type="dxa"/>
                </w:tcPr>
                <w:p w:rsidR="000720DB" w:rsidRPr="00193B4E" w:rsidRDefault="000720DB" w:rsidP="000720DB">
                  <w:r w:rsidRPr="00193B4E">
                    <w:rPr>
                      <w:rFonts w:hint="eastAsia"/>
                    </w:rPr>
                    <w:t>责任部门</w:t>
                  </w:r>
                </w:p>
              </w:tc>
              <w:tc>
                <w:tcPr>
                  <w:tcW w:w="1843" w:type="dxa"/>
                </w:tcPr>
                <w:p w:rsidR="000720DB" w:rsidRPr="00193B4E" w:rsidRDefault="000720DB" w:rsidP="000720DB">
                  <w:r w:rsidRPr="00193B4E">
                    <w:rPr>
                      <w:rFonts w:hint="eastAsia"/>
                    </w:rPr>
                    <w:t>回应情况</w:t>
                  </w:r>
                </w:p>
              </w:tc>
            </w:tr>
            <w:tr w:rsidR="000720DB" w:rsidRPr="0008719E" w:rsidTr="003B34E5">
              <w:trPr>
                <w:trHeight w:val="566"/>
              </w:trPr>
              <w:tc>
                <w:tcPr>
                  <w:tcW w:w="1162" w:type="dxa"/>
                </w:tcPr>
                <w:p w:rsidR="000720DB" w:rsidRPr="00080B67" w:rsidRDefault="000720DB" w:rsidP="000720DB">
                  <w:r w:rsidRPr="00080B67">
                    <w:rPr>
                      <w:rFonts w:hint="eastAsia"/>
                    </w:rPr>
                    <w:t>2021.4.20</w:t>
                  </w:r>
                </w:p>
              </w:tc>
              <w:tc>
                <w:tcPr>
                  <w:tcW w:w="2127" w:type="dxa"/>
                </w:tcPr>
                <w:p w:rsidR="000720DB" w:rsidRPr="00080B67" w:rsidRDefault="000720DB" w:rsidP="000720DB">
                  <w:r w:rsidRPr="00080B67">
                    <w:rPr>
                      <w:rFonts w:hint="eastAsia"/>
                    </w:rPr>
                    <w:t>原辅材料的</w:t>
                  </w:r>
                  <w:r w:rsidRPr="00080B67">
                    <w:t>质量要</w:t>
                  </w:r>
                  <w:r w:rsidRPr="00080B67">
                    <w:lastRenderedPageBreak/>
                    <w:t>求、危害控制计划相关知识、营销知识</w:t>
                  </w:r>
                </w:p>
              </w:tc>
              <w:tc>
                <w:tcPr>
                  <w:tcW w:w="1134" w:type="dxa"/>
                </w:tcPr>
                <w:p w:rsidR="000720DB" w:rsidRPr="00080B67" w:rsidRDefault="000720DB" w:rsidP="000720DB">
                  <w:r w:rsidRPr="00080B67">
                    <w:rPr>
                      <w:rFonts w:hint="eastAsia"/>
                    </w:rPr>
                    <w:lastRenderedPageBreak/>
                    <w:t>全体员工</w:t>
                  </w:r>
                </w:p>
              </w:tc>
              <w:tc>
                <w:tcPr>
                  <w:tcW w:w="1559" w:type="dxa"/>
                </w:tcPr>
                <w:p w:rsidR="000720DB" w:rsidRPr="00080B67" w:rsidRDefault="000720DB" w:rsidP="000720DB">
                  <w:r w:rsidRPr="00080B67">
                    <w:rPr>
                      <w:rFonts w:hint="eastAsia"/>
                    </w:rPr>
                    <w:t>会议</w:t>
                  </w:r>
                </w:p>
              </w:tc>
              <w:tc>
                <w:tcPr>
                  <w:tcW w:w="1134" w:type="dxa"/>
                </w:tcPr>
                <w:p w:rsidR="000720DB" w:rsidRPr="00080B67" w:rsidRDefault="000720DB" w:rsidP="000720DB">
                  <w:r>
                    <w:rPr>
                      <w:rFonts w:hint="eastAsia"/>
                    </w:rPr>
                    <w:t>购销部</w:t>
                  </w:r>
                </w:p>
              </w:tc>
              <w:tc>
                <w:tcPr>
                  <w:tcW w:w="1843" w:type="dxa"/>
                </w:tcPr>
                <w:p w:rsidR="000720DB" w:rsidRDefault="000720DB" w:rsidP="000720DB">
                  <w:r w:rsidRPr="00080B67">
                    <w:t>通过培训，进一步</w:t>
                  </w:r>
                  <w:r w:rsidRPr="00080B67">
                    <w:lastRenderedPageBreak/>
                    <w:t>提高了员工</w:t>
                  </w:r>
                  <w:r w:rsidRPr="00080B67">
                    <w:rPr>
                      <w:rFonts w:hint="eastAsia"/>
                    </w:rPr>
                    <w:t>对</w:t>
                  </w:r>
                  <w:r w:rsidRPr="00080B67">
                    <w:t>相关知识的理解。</w:t>
                  </w:r>
                </w:p>
              </w:tc>
            </w:tr>
          </w:tbl>
          <w:p w:rsidR="000720DB" w:rsidRPr="000720DB" w:rsidRDefault="000720DB" w:rsidP="00616D66"/>
        </w:tc>
        <w:tc>
          <w:tcPr>
            <w:tcW w:w="1673" w:type="dxa"/>
            <w:vMerge/>
          </w:tcPr>
          <w:p w:rsidR="000720DB" w:rsidRDefault="000720DB" w:rsidP="00616D66"/>
        </w:tc>
      </w:tr>
      <w:tr w:rsidR="00954133" w:rsidTr="005219AD">
        <w:trPr>
          <w:trHeight w:val="598"/>
        </w:trPr>
        <w:tc>
          <w:tcPr>
            <w:tcW w:w="2165" w:type="dxa"/>
          </w:tcPr>
          <w:p w:rsidR="00954133" w:rsidRDefault="00954133" w:rsidP="00954133">
            <w:r>
              <w:rPr>
                <w:rFonts w:hint="eastAsia"/>
              </w:rPr>
              <w:lastRenderedPageBreak/>
              <w:t>运行的策划和控制</w:t>
            </w:r>
          </w:p>
        </w:tc>
        <w:tc>
          <w:tcPr>
            <w:tcW w:w="960" w:type="dxa"/>
          </w:tcPr>
          <w:p w:rsidR="00954133" w:rsidRDefault="00954133" w:rsidP="00954133">
            <w:r>
              <w:rPr>
                <w:rFonts w:hint="eastAsia"/>
              </w:rPr>
              <w:t xml:space="preserve">Q8.1 </w:t>
            </w:r>
          </w:p>
        </w:tc>
        <w:tc>
          <w:tcPr>
            <w:tcW w:w="703" w:type="dxa"/>
          </w:tcPr>
          <w:p w:rsidR="00954133" w:rsidRDefault="00954133" w:rsidP="00954133">
            <w:r>
              <w:rPr>
                <w:rFonts w:hint="eastAsia"/>
              </w:rPr>
              <w:t>文件名称</w:t>
            </w:r>
          </w:p>
        </w:tc>
        <w:tc>
          <w:tcPr>
            <w:tcW w:w="9213" w:type="dxa"/>
          </w:tcPr>
          <w:p w:rsidR="00954133" w:rsidRDefault="00954133" w:rsidP="00954133">
            <w:r>
              <w:rPr>
                <w:rFonts w:hint="eastAsia"/>
              </w:rPr>
              <w:t>如：《运行的策划和控制程序》、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8.1</w:t>
            </w:r>
            <w:r>
              <w:rPr>
                <w:rFonts w:hint="eastAsia"/>
              </w:rPr>
              <w:t>条款</w:t>
            </w:r>
          </w:p>
        </w:tc>
        <w:tc>
          <w:tcPr>
            <w:tcW w:w="1673" w:type="dxa"/>
          </w:tcPr>
          <w:p w:rsidR="00954133" w:rsidRDefault="00954133" w:rsidP="00954133"/>
        </w:tc>
      </w:tr>
      <w:tr w:rsidR="00954133" w:rsidTr="005219AD">
        <w:trPr>
          <w:trHeight w:val="598"/>
        </w:trPr>
        <w:tc>
          <w:tcPr>
            <w:tcW w:w="2165" w:type="dxa"/>
          </w:tcPr>
          <w:p w:rsidR="00954133" w:rsidRDefault="00954133" w:rsidP="00954133"/>
        </w:tc>
        <w:tc>
          <w:tcPr>
            <w:tcW w:w="960" w:type="dxa"/>
          </w:tcPr>
          <w:p w:rsidR="00954133" w:rsidRDefault="00954133" w:rsidP="00954133"/>
        </w:tc>
        <w:tc>
          <w:tcPr>
            <w:tcW w:w="703" w:type="dxa"/>
          </w:tcPr>
          <w:p w:rsidR="00954133" w:rsidRDefault="00954133" w:rsidP="00954133">
            <w:r>
              <w:rPr>
                <w:rFonts w:hint="eastAsia"/>
              </w:rPr>
              <w:t>运行证据</w:t>
            </w:r>
          </w:p>
        </w:tc>
        <w:tc>
          <w:tcPr>
            <w:tcW w:w="9213" w:type="dxa"/>
          </w:tcPr>
          <w:p w:rsidR="00954133" w:rsidRDefault="00954133" w:rsidP="00954133">
            <w:r>
              <w:rPr>
                <w:rFonts w:hint="eastAsia"/>
              </w:rPr>
              <w:t>为满足产品和服务提供的要求，所确定的措施，组织通过以下措施对所需的过程进行策划、实施和控制：</w:t>
            </w:r>
          </w:p>
          <w:tbl>
            <w:tblPr>
              <w:tblStyle w:val="a7"/>
              <w:tblW w:w="7906" w:type="dxa"/>
              <w:tblLayout w:type="fixed"/>
              <w:tblLook w:val="04A0" w:firstRow="1" w:lastRow="0" w:firstColumn="1" w:lastColumn="0" w:noHBand="0" w:noVBand="1"/>
            </w:tblPr>
            <w:tblGrid>
              <w:gridCol w:w="927"/>
              <w:gridCol w:w="1876"/>
              <w:gridCol w:w="5103"/>
            </w:tblGrid>
            <w:tr w:rsidR="00954133" w:rsidTr="00022087">
              <w:tc>
                <w:tcPr>
                  <w:tcW w:w="2803" w:type="dxa"/>
                  <w:gridSpan w:val="2"/>
                </w:tcPr>
                <w:p w:rsidR="00954133" w:rsidRDefault="00954133" w:rsidP="00954133">
                  <w:r>
                    <w:rPr>
                      <w:rFonts w:hint="eastAsia"/>
                    </w:rPr>
                    <w:t>产品</w:t>
                  </w:r>
                  <w:r>
                    <w:rPr>
                      <w:rFonts w:hint="eastAsia"/>
                    </w:rPr>
                    <w:t>/</w:t>
                  </w:r>
                  <w:r>
                    <w:rPr>
                      <w:rFonts w:hint="eastAsia"/>
                    </w:rPr>
                    <w:t>服务的名称</w:t>
                  </w:r>
                </w:p>
              </w:tc>
              <w:tc>
                <w:tcPr>
                  <w:tcW w:w="5103" w:type="dxa"/>
                </w:tcPr>
                <w:p w:rsidR="00954133" w:rsidRDefault="003F1EDC" w:rsidP="00954133">
                  <w:r w:rsidRPr="001F3F07">
                    <w:rPr>
                      <w:rFonts w:asciiTheme="minorEastAsia" w:eastAsiaTheme="minorEastAsia" w:hAnsiTheme="minorEastAsia" w:hint="eastAsia"/>
                      <w:szCs w:val="21"/>
                    </w:rPr>
                    <w:t>初级农产品（散装高粱、稻谷、玉米、小麦）销售</w:t>
                  </w:r>
                </w:p>
              </w:tc>
            </w:tr>
            <w:tr w:rsidR="00954133" w:rsidTr="00022087">
              <w:tc>
                <w:tcPr>
                  <w:tcW w:w="2803" w:type="dxa"/>
                  <w:gridSpan w:val="2"/>
                </w:tcPr>
                <w:p w:rsidR="00954133" w:rsidRDefault="00954133" w:rsidP="00954133">
                  <w:r>
                    <w:rPr>
                      <w:rFonts w:hint="eastAsia"/>
                    </w:rPr>
                    <w:t>产品和服务的要求</w:t>
                  </w:r>
                </w:p>
              </w:tc>
              <w:tc>
                <w:tcPr>
                  <w:tcW w:w="5103" w:type="dxa"/>
                </w:tcPr>
                <w:p w:rsidR="00954133" w:rsidRDefault="00954133" w:rsidP="00954133">
                  <w:r>
                    <w:rPr>
                      <w:rFonts w:hint="eastAsia"/>
                    </w:rPr>
                    <w:sym w:font="Wingdings" w:char="00A8"/>
                  </w:r>
                  <w:r>
                    <w:rPr>
                      <w:rFonts w:hint="eastAsia"/>
                    </w:rPr>
                    <w:t>图纸</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销售服务流程图</w:t>
                  </w:r>
                  <w:r>
                    <w:rPr>
                      <w:rFonts w:hint="eastAsia"/>
                    </w:rPr>
                    <w:t xml:space="preserve"> </w:t>
                  </w:r>
                  <w:r>
                    <w:rPr>
                      <w:rFonts w:hint="eastAsia"/>
                    </w:rPr>
                    <w:sym w:font="Wingdings" w:char="00A8"/>
                  </w:r>
                  <w:r>
                    <w:rPr>
                      <w:rFonts w:hint="eastAsia"/>
                    </w:rPr>
                    <w:t>工艺流程</w:t>
                  </w:r>
                  <w:r>
                    <w:rPr>
                      <w:rFonts w:hint="eastAsia"/>
                    </w:rPr>
                    <w:t xml:space="preserve"> </w:t>
                  </w:r>
                  <w:r>
                    <w:rPr>
                      <w:rFonts w:hint="eastAsia"/>
                    </w:rPr>
                    <w:sym w:font="Wingdings" w:char="00A8"/>
                  </w:r>
                  <w:r>
                    <w:rPr>
                      <w:rFonts w:hint="eastAsia"/>
                    </w:rPr>
                    <w:t>操作规程</w:t>
                  </w:r>
                  <w:r>
                    <w:rPr>
                      <w:rFonts w:hint="eastAsia"/>
                    </w:rPr>
                    <w:t xml:space="preserve"> </w:t>
                  </w:r>
                  <w:r>
                    <w:rPr>
                      <w:rFonts w:hint="eastAsia"/>
                    </w:rPr>
                    <w:sym w:font="Wingdings" w:char="00A8"/>
                  </w:r>
                  <w:r>
                    <w:rPr>
                      <w:rFonts w:hint="eastAsia"/>
                    </w:rPr>
                    <w:t>其他（《服务规范》）</w:t>
                  </w:r>
                </w:p>
              </w:tc>
            </w:tr>
            <w:tr w:rsidR="00954133" w:rsidTr="00022087">
              <w:tc>
                <w:tcPr>
                  <w:tcW w:w="2803" w:type="dxa"/>
                  <w:gridSpan w:val="2"/>
                </w:tcPr>
                <w:p w:rsidR="00954133" w:rsidRDefault="00954133" w:rsidP="00954133">
                  <w:r>
                    <w:rPr>
                      <w:rFonts w:hint="eastAsia"/>
                    </w:rPr>
                    <w:t>过程准则</w:t>
                  </w:r>
                </w:p>
              </w:tc>
              <w:tc>
                <w:tcPr>
                  <w:tcW w:w="5103" w:type="dxa"/>
                </w:tcPr>
                <w:p w:rsidR="00954133" w:rsidRDefault="00954133" w:rsidP="006935B1">
                  <w:r>
                    <w:rPr>
                      <w:rFonts w:hint="eastAsia"/>
                    </w:rPr>
                    <w:sym w:font="Wingdings" w:char="00A8"/>
                  </w:r>
                  <w:r>
                    <w:rPr>
                      <w:rFonts w:hint="eastAsia"/>
                    </w:rPr>
                    <w:t>程序文件</w:t>
                  </w:r>
                  <w:r>
                    <w:rPr>
                      <w:rFonts w:hint="eastAsia"/>
                    </w:rPr>
                    <w:t xml:space="preserve"> </w:t>
                  </w:r>
                  <w:r>
                    <w:rPr>
                      <w:rFonts w:hint="eastAsia"/>
                    </w:rPr>
                    <w:sym w:font="Wingdings" w:char="00FE"/>
                  </w:r>
                  <w:r>
                    <w:rPr>
                      <w:rFonts w:hint="eastAsia"/>
                    </w:rPr>
                    <w:t>作业指导书</w:t>
                  </w:r>
                  <w:r>
                    <w:rPr>
                      <w:rFonts w:hint="eastAsia"/>
                    </w:rPr>
                    <w:t xml:space="preserve"> </w:t>
                  </w:r>
                  <w:r>
                    <w:rPr>
                      <w:rFonts w:hint="eastAsia"/>
                    </w:rPr>
                    <w:sym w:font="Wingdings" w:char="00FE"/>
                  </w:r>
                  <w:r>
                    <w:rPr>
                      <w:rFonts w:hint="eastAsia"/>
                    </w:rPr>
                    <w:t>其他（验收标准）</w:t>
                  </w:r>
                </w:p>
              </w:tc>
            </w:tr>
            <w:tr w:rsidR="00954133" w:rsidTr="00022087">
              <w:trPr>
                <w:trHeight w:val="75"/>
              </w:trPr>
              <w:tc>
                <w:tcPr>
                  <w:tcW w:w="927" w:type="dxa"/>
                  <w:vMerge w:val="restart"/>
                </w:tcPr>
                <w:p w:rsidR="00954133" w:rsidRDefault="00954133" w:rsidP="00954133">
                  <w:r>
                    <w:rPr>
                      <w:rFonts w:hint="eastAsia"/>
                    </w:rPr>
                    <w:t>产品和服务的接收准则</w:t>
                  </w:r>
                </w:p>
              </w:tc>
              <w:tc>
                <w:tcPr>
                  <w:tcW w:w="1876" w:type="dxa"/>
                </w:tcPr>
                <w:p w:rsidR="00954133" w:rsidRDefault="00954133" w:rsidP="00954133">
                  <w:r>
                    <w:rPr>
                      <w:rFonts w:hint="eastAsia"/>
                    </w:rPr>
                    <w:t>原材料接受标准</w:t>
                  </w:r>
                </w:p>
              </w:tc>
              <w:tc>
                <w:tcPr>
                  <w:tcW w:w="5103" w:type="dxa"/>
                </w:tcPr>
                <w:p w:rsidR="00954133" w:rsidRDefault="00954133" w:rsidP="00954133">
                  <w:r>
                    <w:rPr>
                      <w:rFonts w:hint="eastAsia"/>
                    </w:rPr>
                    <w:t>符合相关标准和客户合同订单要求</w:t>
                  </w:r>
                </w:p>
              </w:tc>
            </w:tr>
            <w:tr w:rsidR="00954133" w:rsidTr="00022087">
              <w:trPr>
                <w:trHeight w:val="75"/>
              </w:trPr>
              <w:tc>
                <w:tcPr>
                  <w:tcW w:w="927" w:type="dxa"/>
                  <w:vMerge/>
                </w:tcPr>
                <w:p w:rsidR="00954133" w:rsidRDefault="00954133" w:rsidP="00954133"/>
              </w:tc>
              <w:tc>
                <w:tcPr>
                  <w:tcW w:w="1876" w:type="dxa"/>
                </w:tcPr>
                <w:p w:rsidR="00954133" w:rsidRDefault="00954133" w:rsidP="00954133">
                  <w:r>
                    <w:rPr>
                      <w:rFonts w:hint="eastAsia"/>
                    </w:rPr>
                    <w:t>过程产品放行标准</w:t>
                  </w:r>
                </w:p>
              </w:tc>
              <w:tc>
                <w:tcPr>
                  <w:tcW w:w="5103" w:type="dxa"/>
                </w:tcPr>
                <w:p w:rsidR="00954133" w:rsidRDefault="00954133" w:rsidP="00954133">
                  <w:r>
                    <w:rPr>
                      <w:rFonts w:hint="eastAsia"/>
                    </w:rPr>
                    <w:t>——</w:t>
                  </w:r>
                </w:p>
              </w:tc>
            </w:tr>
            <w:tr w:rsidR="00954133" w:rsidTr="00022087">
              <w:trPr>
                <w:trHeight w:val="75"/>
              </w:trPr>
              <w:tc>
                <w:tcPr>
                  <w:tcW w:w="927" w:type="dxa"/>
                  <w:vMerge/>
                </w:tcPr>
                <w:p w:rsidR="00954133" w:rsidRDefault="00954133" w:rsidP="00954133"/>
              </w:tc>
              <w:tc>
                <w:tcPr>
                  <w:tcW w:w="1876" w:type="dxa"/>
                </w:tcPr>
                <w:p w:rsidR="00954133" w:rsidRDefault="00954133" w:rsidP="00954133">
                  <w:r>
                    <w:rPr>
                      <w:rFonts w:hint="eastAsia"/>
                    </w:rPr>
                    <w:t>成品执行标准</w:t>
                  </w:r>
                </w:p>
              </w:tc>
              <w:tc>
                <w:tcPr>
                  <w:tcW w:w="5103" w:type="dxa"/>
                </w:tcPr>
                <w:p w:rsidR="00954133" w:rsidRDefault="00954133" w:rsidP="00954133">
                  <w:r>
                    <w:rPr>
                      <w:rFonts w:hint="eastAsia"/>
                    </w:rPr>
                    <w:t>符合相关标准和客户合同订单要求</w:t>
                  </w:r>
                </w:p>
              </w:tc>
            </w:tr>
            <w:tr w:rsidR="00954133" w:rsidTr="00022087">
              <w:trPr>
                <w:trHeight w:val="75"/>
              </w:trPr>
              <w:tc>
                <w:tcPr>
                  <w:tcW w:w="927" w:type="dxa"/>
                  <w:vMerge/>
                </w:tcPr>
                <w:p w:rsidR="00954133" w:rsidRDefault="00954133" w:rsidP="00954133"/>
              </w:tc>
              <w:tc>
                <w:tcPr>
                  <w:tcW w:w="1876" w:type="dxa"/>
                </w:tcPr>
                <w:p w:rsidR="00954133" w:rsidRDefault="00954133" w:rsidP="00954133">
                  <w:r>
                    <w:rPr>
                      <w:rFonts w:hint="eastAsia"/>
                    </w:rPr>
                    <w:t>服务规范</w:t>
                  </w:r>
                </w:p>
              </w:tc>
              <w:tc>
                <w:tcPr>
                  <w:tcW w:w="5103" w:type="dxa"/>
                </w:tcPr>
                <w:p w:rsidR="00954133" w:rsidRDefault="00954133" w:rsidP="00954133">
                  <w:r>
                    <w:rPr>
                      <w:rFonts w:hint="eastAsia"/>
                    </w:rPr>
                    <w:t>——</w:t>
                  </w:r>
                </w:p>
              </w:tc>
            </w:tr>
            <w:tr w:rsidR="00954133" w:rsidTr="00022087">
              <w:tc>
                <w:tcPr>
                  <w:tcW w:w="2803" w:type="dxa"/>
                  <w:gridSpan w:val="2"/>
                </w:tcPr>
                <w:p w:rsidR="00954133" w:rsidRDefault="00954133" w:rsidP="00954133">
                  <w:r>
                    <w:rPr>
                      <w:rFonts w:hint="eastAsia"/>
                    </w:rPr>
                    <w:t>所需的资源</w:t>
                  </w:r>
                </w:p>
              </w:tc>
              <w:tc>
                <w:tcPr>
                  <w:tcW w:w="5103" w:type="dxa"/>
                </w:tcPr>
                <w:p w:rsidR="00954133" w:rsidRDefault="00954133" w:rsidP="0095413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受过培训的人员</w:t>
                  </w:r>
                  <w:r>
                    <w:rPr>
                      <w:rFonts w:hint="eastAsia"/>
                    </w:rPr>
                    <w:t xml:space="preserve"> </w:t>
                  </w:r>
                  <w:r w:rsidR="00D5342C">
                    <w:rPr>
                      <w:rFonts w:ascii="宋体" w:hAnsi="宋体"/>
                    </w:rPr>
                    <w:fldChar w:fldCharType="begin"/>
                  </w:r>
                  <w:r w:rsidR="00D5342C">
                    <w:rPr>
                      <w:rFonts w:ascii="宋体" w:hAnsi="宋体"/>
                    </w:rPr>
                    <w:instrText xml:space="preserve"> </w:instrText>
                  </w:r>
                  <w:r w:rsidR="00D5342C">
                    <w:rPr>
                      <w:rFonts w:ascii="宋体" w:hAnsi="宋体" w:hint="eastAsia"/>
                    </w:rPr>
                    <w:instrText>eq \o\ac(□,√)</w:instrText>
                  </w:r>
                  <w:r w:rsidR="00D5342C">
                    <w:rPr>
                      <w:rFonts w:ascii="宋体" w:hAnsi="宋体"/>
                    </w:rPr>
                    <w:fldChar w:fldCharType="end"/>
                  </w:r>
                  <w:r>
                    <w:rPr>
                      <w:rFonts w:hint="eastAsia"/>
                    </w:rPr>
                    <w:t>必要的生产设备和工具</w:t>
                  </w:r>
                  <w:r>
                    <w:rPr>
                      <w:rFonts w:hint="eastAsia"/>
                    </w:rPr>
                    <w:t xml:space="preserve">  </w:t>
                  </w:r>
                </w:p>
                <w:p w:rsidR="00954133" w:rsidRDefault="00954133" w:rsidP="0095413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必要的检测设备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必要的生产和储存场所</w:t>
                  </w:r>
                  <w:r>
                    <w:rPr>
                      <w:rFonts w:hint="eastAsia"/>
                    </w:rPr>
                    <w:t xml:space="preserve">  </w:t>
                  </w:r>
                </w:p>
                <w:p w:rsidR="00954133" w:rsidRDefault="00954133" w:rsidP="0095413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充足的原材料供应</w:t>
                  </w:r>
                  <w:r>
                    <w:rPr>
                      <w:rFonts w:hint="eastAsia"/>
                    </w:rPr>
                    <w:t xml:space="preserve">  </w:t>
                  </w:r>
                  <w:r>
                    <w:rPr>
                      <w:rFonts w:hint="eastAsia"/>
                    </w:rPr>
                    <w:sym w:font="Wingdings" w:char="00A8"/>
                  </w:r>
                  <w:r>
                    <w:rPr>
                      <w:rFonts w:hint="eastAsia"/>
                    </w:rPr>
                    <w:t>其他</w:t>
                  </w:r>
                </w:p>
              </w:tc>
            </w:tr>
            <w:tr w:rsidR="00954133" w:rsidTr="00022087">
              <w:tc>
                <w:tcPr>
                  <w:tcW w:w="2803" w:type="dxa"/>
                  <w:gridSpan w:val="2"/>
                </w:tcPr>
                <w:p w:rsidR="00954133" w:rsidRDefault="00954133" w:rsidP="00954133">
                  <w:r>
                    <w:rPr>
                      <w:rFonts w:hint="eastAsia"/>
                    </w:rPr>
                    <w:t>确定符合产品和服务要求</w:t>
                  </w:r>
                </w:p>
              </w:tc>
              <w:tc>
                <w:tcPr>
                  <w:tcW w:w="5103" w:type="dxa"/>
                </w:tcPr>
                <w:p w:rsidR="00954133" w:rsidRPr="0031367F" w:rsidRDefault="00ED6246" w:rsidP="00954133">
                  <w:pPr>
                    <w:rPr>
                      <w:highlight w:val="yellow"/>
                    </w:rPr>
                  </w:pPr>
                  <w:r w:rsidRPr="00ED6246">
                    <w:rPr>
                      <w:rFonts w:hint="eastAsia"/>
                    </w:rPr>
                    <w:t>见仓储</w:t>
                  </w:r>
                  <w:r w:rsidRPr="00ED6246">
                    <w:t>部</w:t>
                  </w:r>
                  <w:r w:rsidR="00954133" w:rsidRPr="00ED6246">
                    <w:rPr>
                      <w:rFonts w:hint="eastAsia"/>
                    </w:rPr>
                    <w:t>审核记录</w:t>
                  </w:r>
                </w:p>
              </w:tc>
            </w:tr>
            <w:tr w:rsidR="00954133" w:rsidTr="00022087">
              <w:tc>
                <w:tcPr>
                  <w:tcW w:w="2803" w:type="dxa"/>
                  <w:gridSpan w:val="2"/>
                </w:tcPr>
                <w:p w:rsidR="00954133" w:rsidRDefault="00954133" w:rsidP="00954133">
                  <w:r>
                    <w:rPr>
                      <w:rFonts w:hint="eastAsia"/>
                    </w:rPr>
                    <w:t>按照准则实施过程控制</w:t>
                  </w:r>
                </w:p>
              </w:tc>
              <w:tc>
                <w:tcPr>
                  <w:tcW w:w="5103" w:type="dxa"/>
                </w:tcPr>
                <w:p w:rsidR="00954133" w:rsidRPr="0031367F" w:rsidRDefault="00ED6246" w:rsidP="00954133">
                  <w:pPr>
                    <w:rPr>
                      <w:highlight w:val="yellow"/>
                    </w:rPr>
                  </w:pPr>
                  <w:r>
                    <w:rPr>
                      <w:rFonts w:hint="eastAsia"/>
                    </w:rPr>
                    <w:t>见仓储部</w:t>
                  </w:r>
                  <w:r w:rsidR="00954133" w:rsidRPr="00ED6246">
                    <w:rPr>
                      <w:rFonts w:hint="eastAsia"/>
                    </w:rPr>
                    <w:t>审核记录</w:t>
                  </w:r>
                </w:p>
              </w:tc>
            </w:tr>
            <w:tr w:rsidR="00954133" w:rsidTr="00022087">
              <w:tc>
                <w:tcPr>
                  <w:tcW w:w="2803" w:type="dxa"/>
                  <w:gridSpan w:val="2"/>
                </w:tcPr>
                <w:p w:rsidR="00954133" w:rsidRDefault="00954133" w:rsidP="00954133">
                  <w:r>
                    <w:rPr>
                      <w:rFonts w:hint="eastAsia"/>
                    </w:rPr>
                    <w:t>过程已经按策划进行证据</w:t>
                  </w:r>
                </w:p>
              </w:tc>
              <w:tc>
                <w:tcPr>
                  <w:tcW w:w="5103" w:type="dxa"/>
                </w:tcPr>
                <w:p w:rsidR="00954133" w:rsidRDefault="00954133" w:rsidP="00954133">
                  <w:r>
                    <w:rPr>
                      <w:rFonts w:hint="eastAsia"/>
                    </w:rPr>
                    <w:t>有流程图、管理制度</w:t>
                  </w:r>
                </w:p>
              </w:tc>
            </w:tr>
            <w:tr w:rsidR="00954133" w:rsidTr="00022087">
              <w:tc>
                <w:tcPr>
                  <w:tcW w:w="2803" w:type="dxa"/>
                  <w:gridSpan w:val="2"/>
                </w:tcPr>
                <w:p w:rsidR="00954133" w:rsidRDefault="00954133" w:rsidP="00954133">
                  <w:r>
                    <w:rPr>
                      <w:rFonts w:hint="eastAsia"/>
                    </w:rPr>
                    <w:t>产品和服务符合要求的证据</w:t>
                  </w:r>
                </w:p>
              </w:tc>
              <w:tc>
                <w:tcPr>
                  <w:tcW w:w="5103" w:type="dxa"/>
                </w:tcPr>
                <w:p w:rsidR="00954133" w:rsidRDefault="00954133" w:rsidP="00954133">
                  <w:r>
                    <w:rPr>
                      <w:rFonts w:hint="eastAsia"/>
                    </w:rPr>
                    <w:t>索证、配送单</w:t>
                  </w:r>
                </w:p>
              </w:tc>
            </w:tr>
            <w:tr w:rsidR="00954133" w:rsidTr="00022087">
              <w:tc>
                <w:tcPr>
                  <w:tcW w:w="2803" w:type="dxa"/>
                  <w:gridSpan w:val="2"/>
                </w:tcPr>
                <w:p w:rsidR="00954133" w:rsidRDefault="00954133" w:rsidP="00954133">
                  <w:r>
                    <w:rPr>
                      <w:rFonts w:hint="eastAsia"/>
                    </w:rPr>
                    <w:t>策划的变更的控制</w:t>
                  </w:r>
                </w:p>
              </w:tc>
              <w:tc>
                <w:tcPr>
                  <w:tcW w:w="5103" w:type="dxa"/>
                </w:tcPr>
                <w:p w:rsidR="00954133" w:rsidRDefault="00954133" w:rsidP="00954133">
                  <w:r>
                    <w:rPr>
                      <w:rFonts w:hint="eastAsia"/>
                    </w:rPr>
                    <w:t>未发生</w:t>
                  </w:r>
                </w:p>
              </w:tc>
            </w:tr>
            <w:tr w:rsidR="00954133" w:rsidTr="00022087">
              <w:tc>
                <w:tcPr>
                  <w:tcW w:w="2803" w:type="dxa"/>
                  <w:gridSpan w:val="2"/>
                </w:tcPr>
                <w:p w:rsidR="00954133" w:rsidRDefault="00954133" w:rsidP="00954133">
                  <w:r>
                    <w:rPr>
                      <w:rFonts w:hint="eastAsia"/>
                    </w:rPr>
                    <w:t>识别外包过程及控制方法</w:t>
                  </w:r>
                </w:p>
              </w:tc>
              <w:tc>
                <w:tcPr>
                  <w:tcW w:w="5103" w:type="dxa"/>
                </w:tcPr>
                <w:p w:rsidR="00954133" w:rsidRDefault="00954133" w:rsidP="00954133">
                  <w:r>
                    <w:rPr>
                      <w:rFonts w:hint="eastAsia"/>
                    </w:rPr>
                    <w:t>无</w:t>
                  </w:r>
                </w:p>
              </w:tc>
            </w:tr>
          </w:tbl>
          <w:p w:rsidR="00954133" w:rsidRDefault="00954133" w:rsidP="00954133"/>
        </w:tc>
        <w:tc>
          <w:tcPr>
            <w:tcW w:w="1673" w:type="dxa"/>
          </w:tcPr>
          <w:p w:rsidR="00954133" w:rsidRDefault="00954133" w:rsidP="00954133"/>
        </w:tc>
      </w:tr>
      <w:tr w:rsidR="00954133" w:rsidTr="005219AD">
        <w:trPr>
          <w:trHeight w:val="598"/>
        </w:trPr>
        <w:tc>
          <w:tcPr>
            <w:tcW w:w="2165" w:type="dxa"/>
          </w:tcPr>
          <w:p w:rsidR="00954133" w:rsidRDefault="0005685C" w:rsidP="00954133">
            <w:r>
              <w:rPr>
                <w:rFonts w:hint="eastAsia"/>
              </w:rPr>
              <w:t>前</w:t>
            </w:r>
            <w:r>
              <w:t>提方案</w:t>
            </w:r>
          </w:p>
        </w:tc>
        <w:tc>
          <w:tcPr>
            <w:tcW w:w="960" w:type="dxa"/>
          </w:tcPr>
          <w:p w:rsidR="00954133" w:rsidRDefault="0005685C" w:rsidP="00954133">
            <w:r>
              <w:rPr>
                <w:rFonts w:hint="eastAsia"/>
              </w:rPr>
              <w:t>F8.2</w:t>
            </w:r>
          </w:p>
        </w:tc>
        <w:tc>
          <w:tcPr>
            <w:tcW w:w="703" w:type="dxa"/>
          </w:tcPr>
          <w:p w:rsidR="00954133" w:rsidRDefault="00954133" w:rsidP="00954133">
            <w:r>
              <w:rPr>
                <w:rFonts w:hint="eastAsia"/>
              </w:rPr>
              <w:t>文件名称</w:t>
            </w:r>
          </w:p>
        </w:tc>
        <w:tc>
          <w:tcPr>
            <w:tcW w:w="9213" w:type="dxa"/>
          </w:tcPr>
          <w:p w:rsidR="00954133" w:rsidRDefault="00954133" w:rsidP="00954133">
            <w:r>
              <w:rPr>
                <w:rFonts w:hint="eastAsia"/>
              </w:rPr>
              <w:t>如：《前提方案》</w:t>
            </w:r>
          </w:p>
        </w:tc>
        <w:tc>
          <w:tcPr>
            <w:tcW w:w="1673" w:type="dxa"/>
          </w:tcPr>
          <w:p w:rsidR="00954133" w:rsidRDefault="00954133" w:rsidP="00954133"/>
        </w:tc>
      </w:tr>
      <w:tr w:rsidR="00954133" w:rsidTr="005219AD">
        <w:trPr>
          <w:trHeight w:val="105"/>
        </w:trPr>
        <w:tc>
          <w:tcPr>
            <w:tcW w:w="2165" w:type="dxa"/>
          </w:tcPr>
          <w:p w:rsidR="00954133" w:rsidRDefault="00954133" w:rsidP="00954133"/>
        </w:tc>
        <w:tc>
          <w:tcPr>
            <w:tcW w:w="960" w:type="dxa"/>
          </w:tcPr>
          <w:p w:rsidR="00954133" w:rsidRDefault="00954133" w:rsidP="00954133"/>
        </w:tc>
        <w:tc>
          <w:tcPr>
            <w:tcW w:w="703" w:type="dxa"/>
          </w:tcPr>
          <w:p w:rsidR="00954133" w:rsidRDefault="00954133" w:rsidP="00954133">
            <w:r>
              <w:rPr>
                <w:rFonts w:hint="eastAsia"/>
              </w:rPr>
              <w:t>运行证据</w:t>
            </w:r>
          </w:p>
        </w:tc>
        <w:tc>
          <w:tcPr>
            <w:tcW w:w="9213" w:type="dxa"/>
          </w:tcPr>
          <w:p w:rsidR="00954133" w:rsidRDefault="00954133" w:rsidP="00954133">
            <w:r>
              <w:rPr>
                <w:rFonts w:hint="eastAsia"/>
              </w:rPr>
              <w:t>前提方案的实施情况包括：</w:t>
            </w:r>
          </w:p>
          <w:p w:rsidR="00954133" w:rsidRDefault="00954133" w:rsidP="00954133">
            <w:pPr>
              <w:numPr>
                <w:ilvl w:val="0"/>
                <w:numId w:val="2"/>
              </w:numPr>
            </w:pPr>
            <w:r w:rsidRPr="00FF2314">
              <w:rPr>
                <w:bCs/>
              </w:rPr>
              <w:t>建筑物和相关设施的构造与布局；</w:t>
            </w:r>
            <w:r w:rsidRPr="00FF2314">
              <w:rPr>
                <w:rFonts w:hint="eastAsia"/>
                <w:bCs/>
              </w:rPr>
              <w:t xml:space="preserve"> </w:t>
            </w:r>
            <w:r>
              <w:rPr>
                <w:rFonts w:hint="eastAsia"/>
                <w:b/>
                <w:bCs/>
              </w:rPr>
              <w:t xml:space="preserve">  </w:t>
            </w:r>
            <w:r w:rsidR="00636643">
              <w:rPr>
                <w:rFonts w:hint="eastAsia"/>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954133" w:rsidRDefault="00954133" w:rsidP="00954133">
            <w:pPr>
              <w:rPr>
                <w:szCs w:val="21"/>
              </w:rPr>
            </w:pPr>
            <w:r>
              <w:rPr>
                <w:rFonts w:hint="eastAsia"/>
                <w:szCs w:val="21"/>
              </w:rPr>
              <w:t>经营地址：</w:t>
            </w:r>
          </w:p>
          <w:p w:rsidR="00F67F61" w:rsidRDefault="00F67F61" w:rsidP="00954133">
            <w:pPr>
              <w:ind w:firstLineChars="100" w:firstLine="200"/>
              <w:rPr>
                <w:rFonts w:asciiTheme="minorEastAsia" w:eastAsiaTheme="minorEastAsia" w:hAnsiTheme="minorEastAsia"/>
                <w:sz w:val="20"/>
              </w:rPr>
            </w:pPr>
            <w:r>
              <w:rPr>
                <w:rFonts w:asciiTheme="minorEastAsia" w:eastAsiaTheme="minorEastAsia" w:hAnsiTheme="minorEastAsia"/>
                <w:sz w:val="20"/>
              </w:rPr>
              <w:t>贵州省遵义市习水县杉王街道机械仓</w:t>
            </w:r>
            <w:r>
              <w:rPr>
                <w:rFonts w:asciiTheme="minorEastAsia" w:eastAsiaTheme="minorEastAsia" w:hAnsiTheme="minorEastAsia" w:hint="eastAsia"/>
                <w:sz w:val="20"/>
              </w:rPr>
              <w:t>（老</w:t>
            </w:r>
            <w:r>
              <w:rPr>
                <w:rFonts w:asciiTheme="minorEastAsia" w:eastAsiaTheme="minorEastAsia" w:hAnsiTheme="minorEastAsia"/>
                <w:sz w:val="20"/>
              </w:rPr>
              <w:t>库</w:t>
            </w:r>
            <w:r>
              <w:rPr>
                <w:rFonts w:asciiTheme="minorEastAsia" w:eastAsiaTheme="minorEastAsia" w:hAnsiTheme="minorEastAsia" w:hint="eastAsia"/>
                <w:sz w:val="20"/>
              </w:rPr>
              <w:t>）</w:t>
            </w:r>
          </w:p>
          <w:p w:rsidR="00F67F61" w:rsidRDefault="00F67F61" w:rsidP="00954133">
            <w:pPr>
              <w:ind w:firstLineChars="100" w:firstLine="210"/>
              <w:rPr>
                <w:szCs w:val="21"/>
              </w:rPr>
            </w:pPr>
            <w:r w:rsidRPr="006A3E6A">
              <w:rPr>
                <w:rFonts w:asciiTheme="minorEastAsia" w:eastAsiaTheme="minorEastAsia" w:hAnsiTheme="minorEastAsia" w:cs="宋体" w:hint="eastAsia"/>
                <w:szCs w:val="21"/>
              </w:rPr>
              <w:t>贵州省习水县民化镇三元村水井坪（新库）</w:t>
            </w:r>
          </w:p>
          <w:p w:rsidR="00954133" w:rsidRDefault="00954133" w:rsidP="00954133">
            <w:pPr>
              <w:ind w:firstLineChars="100" w:firstLine="210"/>
            </w:pPr>
            <w:r>
              <w:rPr>
                <w:rFonts w:ascii="宋体" w:hAnsi="宋体" w:hint="eastAsia"/>
                <w:szCs w:val="21"/>
              </w:rPr>
              <w:t>与公司地理位置图、平面图、设备台账一致。</w:t>
            </w:r>
          </w:p>
          <w:p w:rsidR="00954133" w:rsidRPr="00FF2314" w:rsidRDefault="00954133" w:rsidP="00954133">
            <w:pPr>
              <w:numPr>
                <w:ilvl w:val="0"/>
                <w:numId w:val="2"/>
              </w:numPr>
            </w:pPr>
            <w:r w:rsidRPr="00FF2314">
              <w:rPr>
                <w:bCs/>
              </w:rPr>
              <w:t>供应商保证过程（如原料、</w:t>
            </w:r>
            <w:r w:rsidRPr="00FF2314">
              <w:rPr>
                <w:bCs/>
              </w:rPr>
              <w:t xml:space="preserve"> </w:t>
            </w:r>
            <w:r w:rsidRPr="00FF2314">
              <w:rPr>
                <w:bCs/>
              </w:rPr>
              <w:t>辅料、</w:t>
            </w:r>
            <w:r w:rsidRPr="00FF2314">
              <w:rPr>
                <w:bCs/>
              </w:rPr>
              <w:t xml:space="preserve"> </w:t>
            </w:r>
            <w:r w:rsidRPr="00FF2314">
              <w:rPr>
                <w:bCs/>
              </w:rPr>
              <w:t>化学品和包装材料）</w:t>
            </w:r>
            <w:r w:rsidRPr="00FF2314">
              <w:rPr>
                <w:bCs/>
              </w:rPr>
              <w:t xml:space="preserve"> </w:t>
            </w:r>
            <w:r w:rsidRPr="00FF2314">
              <w:rPr>
                <w:bCs/>
              </w:rPr>
              <w:t>；</w:t>
            </w:r>
            <w:r w:rsidRPr="00FF2314">
              <w:rPr>
                <w:rFonts w:hint="eastAsia"/>
                <w:bCs/>
              </w:rPr>
              <w:t xml:space="preserve"> </w:t>
            </w:r>
            <w:r w:rsidRPr="00FF2314">
              <w:rPr>
                <w:rFonts w:hint="eastAsia"/>
              </w:rPr>
              <w:t xml:space="preserve">   </w:t>
            </w:r>
            <w:r w:rsidRPr="00FF2314">
              <w:rPr>
                <w:rFonts w:hint="eastAsia"/>
              </w:rPr>
              <w:sym w:font="Wingdings" w:char="00FE"/>
            </w:r>
            <w:r w:rsidRPr="00FF2314">
              <w:rPr>
                <w:rFonts w:hint="eastAsia"/>
              </w:rPr>
              <w:t>满足要求</w:t>
            </w:r>
            <w:r w:rsidRPr="00FF2314">
              <w:rPr>
                <w:rFonts w:hint="eastAsia"/>
              </w:rPr>
              <w:t xml:space="preserve">   </w:t>
            </w:r>
            <w:r w:rsidRPr="00FF2314">
              <w:rPr>
                <w:rFonts w:hint="eastAsia"/>
              </w:rPr>
              <w:sym w:font="Wingdings" w:char="00A8"/>
            </w:r>
            <w:r w:rsidRPr="00FF2314">
              <w:rPr>
                <w:rFonts w:hint="eastAsia"/>
              </w:rPr>
              <w:t>不满足要求</w:t>
            </w:r>
          </w:p>
          <w:p w:rsidR="00954133" w:rsidRDefault="00954133" w:rsidP="00954133">
            <w:r w:rsidRPr="00FF2314">
              <w:rPr>
                <w:rFonts w:hint="eastAsia"/>
              </w:rPr>
              <w:t xml:space="preserve">  </w:t>
            </w:r>
            <w:r w:rsidRPr="00FF2314">
              <w:rPr>
                <w:bCs/>
              </w:rPr>
              <w:t>来料的接收、储存、发运、运输和产品的搬运；</w:t>
            </w:r>
            <w:r w:rsidRPr="00FF2314">
              <w:rPr>
                <w:rFonts w:hint="eastAsia"/>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954133" w:rsidRPr="00334FD5" w:rsidRDefault="00954133" w:rsidP="00954133">
            <w:pPr>
              <w:ind w:firstLineChars="100" w:firstLine="210"/>
              <w:rPr>
                <w:rFonts w:ascii="宋体" w:hAnsi="宋体"/>
                <w:szCs w:val="21"/>
                <w:u w:val="single"/>
              </w:rPr>
            </w:pPr>
            <w:r w:rsidRPr="00334FD5">
              <w:rPr>
                <w:rFonts w:ascii="宋体" w:hAnsi="宋体" w:hint="eastAsia"/>
                <w:szCs w:val="21"/>
                <w:u w:val="single"/>
              </w:rPr>
              <w:t>现场观察——仓库路面全部硬化，平整，材质，结构，建筑物，门窗，基本符合；分区域存放、灭火器完好</w:t>
            </w:r>
            <w:r w:rsidR="00334FD5">
              <w:rPr>
                <w:rFonts w:ascii="宋体" w:hAnsi="宋体" w:hint="eastAsia"/>
                <w:szCs w:val="21"/>
                <w:u w:val="single"/>
              </w:rPr>
              <w:t>，</w:t>
            </w:r>
            <w:r w:rsidRPr="00334FD5">
              <w:rPr>
                <w:rFonts w:ascii="宋体" w:hAnsi="宋体" w:hint="eastAsia"/>
                <w:szCs w:val="21"/>
                <w:u w:val="single"/>
              </w:rPr>
              <w:t>未见与有毒有害物品混放的情况。</w:t>
            </w:r>
          </w:p>
          <w:p w:rsidR="00954133" w:rsidRPr="005D616B" w:rsidRDefault="00954133" w:rsidP="00954133">
            <w:pPr>
              <w:rPr>
                <w:highlight w:val="yellow"/>
              </w:rPr>
            </w:pPr>
          </w:p>
          <w:p w:rsidR="00954133" w:rsidRPr="00751272" w:rsidRDefault="00954133" w:rsidP="00954133">
            <w:pPr>
              <w:pStyle w:val="aa"/>
              <w:numPr>
                <w:ilvl w:val="0"/>
                <w:numId w:val="2"/>
              </w:numPr>
              <w:rPr>
                <w:rFonts w:ascii="宋体" w:hAnsi="宋体"/>
                <w:szCs w:val="21"/>
                <w:u w:val="single"/>
              </w:rPr>
            </w:pPr>
            <w:r w:rsidRPr="00751272">
              <w:rPr>
                <w:rFonts w:ascii="宋体" w:hAnsi="宋体" w:hint="eastAsia"/>
                <w:szCs w:val="21"/>
                <w:u w:val="single"/>
              </w:rPr>
              <w:t>配送</w:t>
            </w:r>
          </w:p>
          <w:p w:rsidR="00954133" w:rsidRDefault="00751272" w:rsidP="001E3A1B">
            <w:pPr>
              <w:rPr>
                <w:u w:val="single"/>
              </w:rPr>
            </w:pPr>
            <w:r>
              <w:rPr>
                <w:rFonts w:hint="eastAsia"/>
                <w:u w:val="single"/>
              </w:rPr>
              <w:t>由</w:t>
            </w:r>
            <w:r w:rsidR="001E3A1B">
              <w:rPr>
                <w:rFonts w:hint="eastAsia"/>
                <w:u w:val="single"/>
              </w:rPr>
              <w:t>对方</w:t>
            </w:r>
            <w:r w:rsidR="001E3A1B">
              <w:rPr>
                <w:u w:val="single"/>
              </w:rPr>
              <w:t>公司联系车辆</w:t>
            </w:r>
            <w:r w:rsidR="001E3A1B">
              <w:rPr>
                <w:rFonts w:hint="eastAsia"/>
                <w:u w:val="single"/>
              </w:rPr>
              <w:t>运输</w:t>
            </w:r>
            <w:r>
              <w:rPr>
                <w:u w:val="single"/>
              </w:rPr>
              <w:t>。</w:t>
            </w:r>
            <w:r w:rsidR="001E3A1B">
              <w:rPr>
                <w:rFonts w:hint="eastAsia"/>
                <w:u w:val="single"/>
              </w:rPr>
              <w:t>抽查</w:t>
            </w:r>
            <w:r w:rsidR="001E3A1B">
              <w:rPr>
                <w:u w:val="single"/>
              </w:rPr>
              <w:t>《</w:t>
            </w:r>
            <w:r w:rsidR="001E3A1B">
              <w:rPr>
                <w:rFonts w:hint="eastAsia"/>
                <w:u w:val="single"/>
              </w:rPr>
              <w:t>贵州</w:t>
            </w:r>
            <w:r w:rsidR="001E3A1B">
              <w:rPr>
                <w:u w:val="single"/>
              </w:rPr>
              <w:t>省省</w:t>
            </w:r>
            <w:r w:rsidR="001E3A1B">
              <w:rPr>
                <w:rFonts w:hint="eastAsia"/>
                <w:u w:val="single"/>
              </w:rPr>
              <w:t>级储备</w:t>
            </w:r>
            <w:r w:rsidR="001E3A1B">
              <w:rPr>
                <w:u w:val="single"/>
              </w:rPr>
              <w:t>粮</w:t>
            </w:r>
            <w:r w:rsidR="001E3A1B">
              <w:rPr>
                <w:rFonts w:hint="eastAsia"/>
                <w:u w:val="single"/>
              </w:rPr>
              <w:t>销售</w:t>
            </w:r>
            <w:r w:rsidR="001E3A1B">
              <w:rPr>
                <w:u w:val="single"/>
              </w:rPr>
              <w:t>合同》</w:t>
            </w:r>
            <w:r w:rsidR="001E3A1B">
              <w:rPr>
                <w:rFonts w:hint="eastAsia"/>
                <w:u w:val="single"/>
              </w:rPr>
              <w:t>，</w:t>
            </w:r>
            <w:r w:rsidR="001E3A1B">
              <w:rPr>
                <w:u w:val="single"/>
              </w:rPr>
              <w:t>合同编号</w:t>
            </w:r>
            <w:r w:rsidR="001E3A1B">
              <w:rPr>
                <w:rFonts w:hint="eastAsia"/>
                <w:u w:val="single"/>
              </w:rPr>
              <w:t xml:space="preserve">GC-XS-02 </w:t>
            </w:r>
            <w:r w:rsidR="001E3A1B">
              <w:rPr>
                <w:rFonts w:hint="eastAsia"/>
                <w:u w:val="single"/>
              </w:rPr>
              <w:t>以及</w:t>
            </w:r>
            <w:r w:rsidR="001E3A1B">
              <w:rPr>
                <w:u w:val="single"/>
              </w:rPr>
              <w:t>《</w:t>
            </w:r>
            <w:r w:rsidR="001E3A1B">
              <w:rPr>
                <w:rFonts w:hint="eastAsia"/>
                <w:u w:val="single"/>
              </w:rPr>
              <w:t>顾客</w:t>
            </w:r>
            <w:r w:rsidR="001E3A1B">
              <w:rPr>
                <w:u w:val="single"/>
              </w:rPr>
              <w:t>收购合同》</w:t>
            </w:r>
            <w:r w:rsidR="001E3A1B">
              <w:rPr>
                <w:rFonts w:hint="eastAsia"/>
                <w:u w:val="single"/>
              </w:rPr>
              <w:t>合同</w:t>
            </w:r>
            <w:r w:rsidR="001E3A1B">
              <w:rPr>
                <w:u w:val="single"/>
              </w:rPr>
              <w:t>编号：</w:t>
            </w:r>
            <w:r w:rsidR="001E3A1B">
              <w:rPr>
                <w:rFonts w:hint="eastAsia"/>
                <w:u w:val="single"/>
              </w:rPr>
              <w:t>GC-SC-01</w:t>
            </w:r>
            <w:r w:rsidR="001E3A1B">
              <w:rPr>
                <w:rFonts w:hint="eastAsia"/>
                <w:u w:val="single"/>
              </w:rPr>
              <w:t>均显示要求对方</w:t>
            </w:r>
            <w:r w:rsidR="001E3A1B">
              <w:rPr>
                <w:u w:val="single"/>
              </w:rPr>
              <w:t>负责运输。</w:t>
            </w:r>
          </w:p>
          <w:p w:rsidR="001E3A1B" w:rsidRPr="00B246E8" w:rsidRDefault="001E3A1B" w:rsidP="001E3A1B">
            <w:pPr>
              <w:rPr>
                <w:u w:val="single"/>
              </w:rPr>
            </w:pPr>
          </w:p>
        </w:tc>
        <w:tc>
          <w:tcPr>
            <w:tcW w:w="1673" w:type="dxa"/>
          </w:tcPr>
          <w:p w:rsidR="00954133" w:rsidRDefault="00954133" w:rsidP="00954133"/>
        </w:tc>
      </w:tr>
      <w:tr w:rsidR="008A1A8D" w:rsidTr="005219AD">
        <w:trPr>
          <w:trHeight w:val="105"/>
        </w:trPr>
        <w:tc>
          <w:tcPr>
            <w:tcW w:w="2165" w:type="dxa"/>
          </w:tcPr>
          <w:p w:rsidR="008A1A8D" w:rsidRDefault="008A1A8D" w:rsidP="008A1A8D">
            <w:r>
              <w:rPr>
                <w:rFonts w:hint="eastAsia"/>
              </w:rPr>
              <w:t>顾客或外部供方的财产</w:t>
            </w:r>
          </w:p>
        </w:tc>
        <w:tc>
          <w:tcPr>
            <w:tcW w:w="960" w:type="dxa"/>
          </w:tcPr>
          <w:p w:rsidR="008A1A8D" w:rsidRDefault="008A1A8D" w:rsidP="008A1A8D">
            <w:r>
              <w:rPr>
                <w:rFonts w:hint="eastAsia"/>
              </w:rPr>
              <w:t xml:space="preserve">Q8.5.3 </w:t>
            </w:r>
          </w:p>
        </w:tc>
        <w:tc>
          <w:tcPr>
            <w:tcW w:w="703" w:type="dxa"/>
          </w:tcPr>
          <w:p w:rsidR="008A1A8D" w:rsidRDefault="008A1A8D" w:rsidP="008A1A8D">
            <w:r>
              <w:rPr>
                <w:rFonts w:hint="eastAsia"/>
              </w:rPr>
              <w:t>文件名称</w:t>
            </w:r>
          </w:p>
        </w:tc>
        <w:tc>
          <w:tcPr>
            <w:tcW w:w="9213" w:type="dxa"/>
          </w:tcPr>
          <w:p w:rsidR="008A1A8D" w:rsidRDefault="008A1A8D" w:rsidP="008A1A8D">
            <w:r>
              <w:rPr>
                <w:rFonts w:hint="eastAsia"/>
              </w:rPr>
              <w:t>如：《产品</w:t>
            </w:r>
            <w:r>
              <w:rPr>
                <w:rFonts w:hint="eastAsia"/>
              </w:rPr>
              <w:t>/</w:t>
            </w:r>
            <w:r>
              <w:rPr>
                <w:rFonts w:hint="eastAsia"/>
              </w:rPr>
              <w:t>服务提供控制程序》</w:t>
            </w:r>
          </w:p>
        </w:tc>
        <w:tc>
          <w:tcPr>
            <w:tcW w:w="1673" w:type="dxa"/>
          </w:tcPr>
          <w:p w:rsidR="008A1A8D" w:rsidRDefault="008A1A8D" w:rsidP="008A1A8D"/>
        </w:tc>
      </w:tr>
      <w:tr w:rsidR="00E6618E" w:rsidTr="005219AD">
        <w:trPr>
          <w:trHeight w:val="5310"/>
        </w:trPr>
        <w:tc>
          <w:tcPr>
            <w:tcW w:w="2165" w:type="dxa"/>
            <w:vMerge w:val="restart"/>
          </w:tcPr>
          <w:p w:rsidR="00E6618E" w:rsidRDefault="00E6618E" w:rsidP="008A1A8D"/>
        </w:tc>
        <w:tc>
          <w:tcPr>
            <w:tcW w:w="960" w:type="dxa"/>
            <w:vMerge w:val="restart"/>
          </w:tcPr>
          <w:p w:rsidR="00E6618E" w:rsidRDefault="00E6618E" w:rsidP="008A1A8D"/>
        </w:tc>
        <w:tc>
          <w:tcPr>
            <w:tcW w:w="703" w:type="dxa"/>
          </w:tcPr>
          <w:p w:rsidR="00E6618E" w:rsidRDefault="00E6618E" w:rsidP="008A1A8D">
            <w:r>
              <w:rPr>
                <w:rFonts w:hint="eastAsia"/>
              </w:rPr>
              <w:t>运行证据</w:t>
            </w:r>
          </w:p>
        </w:tc>
        <w:tc>
          <w:tcPr>
            <w:tcW w:w="9213" w:type="dxa"/>
          </w:tcPr>
          <w:p w:rsidR="00E6618E" w:rsidRPr="00FF3685" w:rsidRDefault="00E6618E" w:rsidP="008A1A8D">
            <w:r w:rsidRPr="00FF3685">
              <w:rPr>
                <w:rFonts w:hint="eastAsia"/>
              </w:rPr>
              <w:t>顾客或外部供方的财产种类：</w:t>
            </w:r>
            <w:r w:rsidR="00FF3685">
              <w:rPr>
                <w:rFonts w:hint="eastAsia"/>
              </w:rPr>
              <w:t>（</w:t>
            </w:r>
            <w:r w:rsidR="00FF3685" w:rsidRPr="00CA66C3">
              <w:rPr>
                <w:rFonts w:hint="eastAsia"/>
              </w:rPr>
              <w:t>不适用</w:t>
            </w:r>
            <w:r w:rsidR="00FF3685">
              <w:t>）</w:t>
            </w:r>
          </w:p>
          <w:p w:rsidR="00E6618E" w:rsidRPr="000A2738" w:rsidRDefault="00E6618E" w:rsidP="008A1A8D">
            <w:pPr>
              <w:rPr>
                <w:highlight w:val="yellow"/>
              </w:rPr>
            </w:pPr>
            <w:r w:rsidRPr="00F60344">
              <w:rPr>
                <w:rFonts w:hint="eastAsia"/>
              </w:rPr>
              <w:sym w:font="Wingdings" w:char="00A8"/>
            </w:r>
            <w:r w:rsidRPr="00F60344">
              <w:rPr>
                <w:rFonts w:hint="eastAsia"/>
              </w:rPr>
              <w:t>材料</w:t>
            </w:r>
            <w:r w:rsidRPr="00F60344">
              <w:rPr>
                <w:rFonts w:hint="eastAsia"/>
              </w:rPr>
              <w:t xml:space="preserve">  </w:t>
            </w:r>
            <w:r w:rsidRPr="00F60344">
              <w:rPr>
                <w:rFonts w:hint="eastAsia"/>
              </w:rPr>
              <w:sym w:font="Wingdings" w:char="00A8"/>
            </w:r>
            <w:r w:rsidRPr="00F60344">
              <w:rPr>
                <w:rFonts w:hint="eastAsia"/>
              </w:rPr>
              <w:t>零部件</w:t>
            </w:r>
            <w:r w:rsidRPr="00F60344">
              <w:rPr>
                <w:rFonts w:hint="eastAsia"/>
              </w:rPr>
              <w:t xml:space="preserve">  </w:t>
            </w:r>
            <w:r w:rsidRPr="00F60344">
              <w:rPr>
                <w:rFonts w:hint="eastAsia"/>
              </w:rPr>
              <w:sym w:font="Wingdings" w:char="00A8"/>
            </w:r>
            <w:r w:rsidRPr="00F60344">
              <w:rPr>
                <w:rFonts w:hint="eastAsia"/>
              </w:rPr>
              <w:t>工具</w:t>
            </w:r>
            <w:r w:rsidRPr="00F60344">
              <w:rPr>
                <w:rFonts w:hint="eastAsia"/>
              </w:rPr>
              <w:t xml:space="preserve">  </w:t>
            </w:r>
            <w:r w:rsidRPr="00F60344">
              <w:rPr>
                <w:rFonts w:hint="eastAsia"/>
              </w:rPr>
              <w:sym w:font="Wingdings" w:char="00A8"/>
            </w:r>
            <w:r w:rsidRPr="00F60344">
              <w:rPr>
                <w:rFonts w:hint="eastAsia"/>
              </w:rPr>
              <w:t>设备</w:t>
            </w:r>
            <w:r w:rsidRPr="00F60344">
              <w:rPr>
                <w:rFonts w:hint="eastAsia"/>
              </w:rPr>
              <w:t xml:space="preserve">  </w:t>
            </w:r>
            <w:r w:rsidRPr="00F60344">
              <w:rPr>
                <w:rFonts w:hint="eastAsia"/>
              </w:rPr>
              <w:sym w:font="Wingdings" w:char="00A8"/>
            </w:r>
            <w:r w:rsidRPr="00F60344">
              <w:rPr>
                <w:rFonts w:hint="eastAsia"/>
              </w:rPr>
              <w:t>顾客的场所</w:t>
            </w:r>
            <w:r w:rsidRPr="00F60344">
              <w:rPr>
                <w:rFonts w:hint="eastAsia"/>
              </w:rPr>
              <w:t xml:space="preserve"> </w:t>
            </w:r>
            <w:r w:rsidR="00FD53C5" w:rsidRPr="00F60344">
              <w:rPr>
                <w:rFonts w:hint="eastAsia"/>
              </w:rPr>
              <w:sym w:font="Wingdings" w:char="00A8"/>
            </w:r>
            <w:r w:rsidRPr="00F60344">
              <w:rPr>
                <w:rFonts w:hint="eastAsia"/>
              </w:rPr>
              <w:t>知识产权</w:t>
            </w:r>
            <w:r w:rsidRPr="00F60344">
              <w:rPr>
                <w:rFonts w:hint="eastAsia"/>
              </w:rPr>
              <w:t xml:space="preserve">  </w:t>
            </w:r>
            <w:r w:rsidR="00FF3685" w:rsidRPr="00F60344">
              <w:rPr>
                <w:rFonts w:hint="eastAsia"/>
              </w:rPr>
              <w:sym w:font="Wingdings" w:char="00A8"/>
            </w:r>
            <w:r w:rsidRPr="00F60344">
              <w:rPr>
                <w:rFonts w:hint="eastAsia"/>
              </w:rPr>
              <w:t>个人信息</w:t>
            </w:r>
            <w:r w:rsidRPr="00F60344">
              <w:rPr>
                <w:rFonts w:hint="eastAsia"/>
              </w:rPr>
              <w:t xml:space="preserve">  </w:t>
            </w:r>
            <w:r w:rsidR="00FF3685" w:rsidRPr="00F60344">
              <w:rPr>
                <w:rFonts w:hint="eastAsia"/>
              </w:rPr>
              <w:sym w:font="Wingdings" w:char="00A8"/>
            </w:r>
            <w:r w:rsidR="00FF3685" w:rsidRPr="00F60344">
              <w:rPr>
                <w:rFonts w:hint="eastAsia"/>
              </w:rPr>
              <w:t>其他——</w:t>
            </w:r>
          </w:p>
          <w:p w:rsidR="00E6618E" w:rsidRPr="000A2738" w:rsidRDefault="00E6618E" w:rsidP="008A1A8D">
            <w:pPr>
              <w:rPr>
                <w:highlight w:val="yellow"/>
              </w:rPr>
            </w:pPr>
          </w:p>
          <w:tbl>
            <w:tblPr>
              <w:tblStyle w:val="a7"/>
              <w:tblW w:w="9043" w:type="dxa"/>
              <w:tblLayout w:type="fixed"/>
              <w:tblLook w:val="04A0" w:firstRow="1" w:lastRow="0" w:firstColumn="1" w:lastColumn="0" w:noHBand="0" w:noVBand="1"/>
            </w:tblPr>
            <w:tblGrid>
              <w:gridCol w:w="1062"/>
              <w:gridCol w:w="1975"/>
              <w:gridCol w:w="1726"/>
              <w:gridCol w:w="1173"/>
              <w:gridCol w:w="1463"/>
              <w:gridCol w:w="1644"/>
            </w:tblGrid>
            <w:tr w:rsidR="00E6618E" w:rsidRPr="00F60344" w:rsidTr="00022087">
              <w:tc>
                <w:tcPr>
                  <w:tcW w:w="1062" w:type="dxa"/>
                </w:tcPr>
                <w:p w:rsidR="00E6618E" w:rsidRPr="00F60344" w:rsidRDefault="00E6618E" w:rsidP="008A1A8D">
                  <w:r w:rsidRPr="00F60344">
                    <w:rPr>
                      <w:rFonts w:hint="eastAsia"/>
                    </w:rPr>
                    <w:t>财产名称</w:t>
                  </w:r>
                </w:p>
              </w:tc>
              <w:tc>
                <w:tcPr>
                  <w:tcW w:w="1975" w:type="dxa"/>
                </w:tcPr>
                <w:p w:rsidR="00E6618E" w:rsidRPr="00F60344" w:rsidRDefault="00E6618E" w:rsidP="008A1A8D">
                  <w:r w:rsidRPr="00F60344">
                    <w:rPr>
                      <w:rFonts w:hint="eastAsia"/>
                    </w:rPr>
                    <w:t>提供方</w:t>
                  </w:r>
                </w:p>
              </w:tc>
              <w:tc>
                <w:tcPr>
                  <w:tcW w:w="1726" w:type="dxa"/>
                </w:tcPr>
                <w:p w:rsidR="00E6618E" w:rsidRPr="00F60344" w:rsidRDefault="00E6618E" w:rsidP="008A1A8D">
                  <w:r w:rsidRPr="00F60344">
                    <w:rPr>
                      <w:rFonts w:hint="eastAsia"/>
                    </w:rPr>
                    <w:t>提供方名称</w:t>
                  </w:r>
                </w:p>
              </w:tc>
              <w:tc>
                <w:tcPr>
                  <w:tcW w:w="1173" w:type="dxa"/>
                </w:tcPr>
                <w:p w:rsidR="00E6618E" w:rsidRPr="00F60344" w:rsidRDefault="00E6618E" w:rsidP="008A1A8D">
                  <w:r w:rsidRPr="00F60344">
                    <w:rPr>
                      <w:rFonts w:hint="eastAsia"/>
                    </w:rPr>
                    <w:t>验证日期</w:t>
                  </w:r>
                </w:p>
              </w:tc>
              <w:tc>
                <w:tcPr>
                  <w:tcW w:w="1463" w:type="dxa"/>
                </w:tcPr>
                <w:p w:rsidR="00E6618E" w:rsidRPr="00F60344" w:rsidRDefault="00E6618E" w:rsidP="008A1A8D">
                  <w:r w:rsidRPr="00F60344">
                    <w:rPr>
                      <w:rFonts w:hint="eastAsia"/>
                    </w:rPr>
                    <w:t>标识明确</w:t>
                  </w:r>
                </w:p>
              </w:tc>
              <w:tc>
                <w:tcPr>
                  <w:tcW w:w="1644" w:type="dxa"/>
                </w:tcPr>
                <w:p w:rsidR="00E6618E" w:rsidRPr="00F60344" w:rsidRDefault="00E6618E" w:rsidP="008A1A8D">
                  <w:r w:rsidRPr="00F60344">
                    <w:rPr>
                      <w:rFonts w:hint="eastAsia"/>
                    </w:rPr>
                    <w:t>保护</w:t>
                  </w:r>
                  <w:r w:rsidRPr="00F60344">
                    <w:rPr>
                      <w:rFonts w:hint="eastAsia"/>
                    </w:rPr>
                    <w:t>/</w:t>
                  </w:r>
                  <w:r w:rsidRPr="00F60344">
                    <w:rPr>
                      <w:rFonts w:hint="eastAsia"/>
                    </w:rPr>
                    <w:t>防护适宜</w:t>
                  </w:r>
                </w:p>
              </w:tc>
            </w:tr>
            <w:tr w:rsidR="00E6618E" w:rsidRPr="00F60344" w:rsidTr="00022087">
              <w:tc>
                <w:tcPr>
                  <w:tcW w:w="1062" w:type="dxa"/>
                </w:tcPr>
                <w:p w:rsidR="00E6618E" w:rsidRPr="00F60344" w:rsidRDefault="00E6618E" w:rsidP="008A1A8D"/>
              </w:tc>
              <w:tc>
                <w:tcPr>
                  <w:tcW w:w="1975" w:type="dxa"/>
                </w:tcPr>
                <w:p w:rsidR="00E6618E" w:rsidRPr="00F60344" w:rsidRDefault="00E6618E" w:rsidP="008A1A8D">
                  <w:r w:rsidRPr="00F60344">
                    <w:rPr>
                      <w:rFonts w:hint="eastAsia"/>
                    </w:rPr>
                    <w:sym w:font="Wingdings" w:char="00A8"/>
                  </w:r>
                  <w:r w:rsidRPr="00F60344">
                    <w:rPr>
                      <w:rFonts w:hint="eastAsia"/>
                    </w:rPr>
                    <w:t>外部供方</w:t>
                  </w:r>
                  <w:r w:rsidRPr="00F60344">
                    <w:rPr>
                      <w:rFonts w:hint="eastAsia"/>
                    </w:rPr>
                    <w:t xml:space="preserve"> </w:t>
                  </w:r>
                  <w:r w:rsidR="00F60344" w:rsidRPr="00F60344">
                    <w:rPr>
                      <w:rFonts w:hint="eastAsia"/>
                    </w:rPr>
                    <w:sym w:font="Wingdings" w:char="00A8"/>
                  </w:r>
                  <w:r w:rsidRPr="00F60344">
                    <w:rPr>
                      <w:rFonts w:hint="eastAsia"/>
                    </w:rPr>
                    <w:t>顾客</w:t>
                  </w:r>
                </w:p>
              </w:tc>
              <w:tc>
                <w:tcPr>
                  <w:tcW w:w="1726" w:type="dxa"/>
                </w:tcPr>
                <w:p w:rsidR="00E6618E" w:rsidRPr="00F60344" w:rsidRDefault="00E6618E" w:rsidP="008A1A8D"/>
              </w:tc>
              <w:tc>
                <w:tcPr>
                  <w:tcW w:w="1173" w:type="dxa"/>
                </w:tcPr>
                <w:p w:rsidR="00E6618E" w:rsidRPr="00F60344" w:rsidRDefault="00E6618E" w:rsidP="008A1A8D"/>
              </w:tc>
              <w:tc>
                <w:tcPr>
                  <w:tcW w:w="1463" w:type="dxa"/>
                </w:tcPr>
                <w:p w:rsidR="00E6618E" w:rsidRPr="00F60344" w:rsidRDefault="00E6618E" w:rsidP="008A1A8D"/>
              </w:tc>
              <w:tc>
                <w:tcPr>
                  <w:tcW w:w="1644" w:type="dxa"/>
                </w:tcPr>
                <w:p w:rsidR="00E6618E" w:rsidRPr="00F60344" w:rsidRDefault="00E6618E" w:rsidP="008A1A8D"/>
              </w:tc>
            </w:tr>
            <w:tr w:rsidR="00E6618E" w:rsidRPr="00F60344" w:rsidTr="00022087">
              <w:tc>
                <w:tcPr>
                  <w:tcW w:w="1062" w:type="dxa"/>
                </w:tcPr>
                <w:p w:rsidR="00E6618E" w:rsidRPr="00F60344" w:rsidRDefault="00E6618E" w:rsidP="008A1A8D"/>
              </w:tc>
              <w:tc>
                <w:tcPr>
                  <w:tcW w:w="1975" w:type="dxa"/>
                </w:tcPr>
                <w:p w:rsidR="00E6618E" w:rsidRPr="00F60344" w:rsidRDefault="00E6618E" w:rsidP="008A1A8D">
                  <w:r w:rsidRPr="00F60344">
                    <w:rPr>
                      <w:rFonts w:hint="eastAsia"/>
                    </w:rPr>
                    <w:sym w:font="Wingdings" w:char="00A8"/>
                  </w:r>
                  <w:r w:rsidRPr="00F60344">
                    <w:rPr>
                      <w:rFonts w:hint="eastAsia"/>
                    </w:rPr>
                    <w:t>外部供方</w:t>
                  </w:r>
                  <w:r w:rsidRPr="00F60344">
                    <w:rPr>
                      <w:rFonts w:hint="eastAsia"/>
                    </w:rPr>
                    <w:t xml:space="preserve"> </w:t>
                  </w:r>
                  <w:r w:rsidRPr="00F60344">
                    <w:rPr>
                      <w:rFonts w:hint="eastAsia"/>
                    </w:rPr>
                    <w:sym w:font="Wingdings" w:char="00A8"/>
                  </w:r>
                  <w:r w:rsidRPr="00F60344">
                    <w:rPr>
                      <w:rFonts w:hint="eastAsia"/>
                    </w:rPr>
                    <w:t>顾客</w:t>
                  </w:r>
                </w:p>
              </w:tc>
              <w:tc>
                <w:tcPr>
                  <w:tcW w:w="1726" w:type="dxa"/>
                </w:tcPr>
                <w:p w:rsidR="00E6618E" w:rsidRPr="00F60344" w:rsidRDefault="00E6618E" w:rsidP="008A1A8D"/>
              </w:tc>
              <w:tc>
                <w:tcPr>
                  <w:tcW w:w="1173" w:type="dxa"/>
                </w:tcPr>
                <w:p w:rsidR="00E6618E" w:rsidRPr="00F60344" w:rsidRDefault="00E6618E" w:rsidP="008A1A8D"/>
              </w:tc>
              <w:tc>
                <w:tcPr>
                  <w:tcW w:w="1463" w:type="dxa"/>
                </w:tcPr>
                <w:p w:rsidR="00E6618E" w:rsidRPr="00F60344" w:rsidRDefault="00E6618E" w:rsidP="008A1A8D"/>
              </w:tc>
              <w:tc>
                <w:tcPr>
                  <w:tcW w:w="1644" w:type="dxa"/>
                </w:tcPr>
                <w:p w:rsidR="00E6618E" w:rsidRPr="00F60344" w:rsidRDefault="00E6618E" w:rsidP="008A1A8D"/>
              </w:tc>
            </w:tr>
            <w:tr w:rsidR="00E6618E" w:rsidRPr="00F60344" w:rsidTr="00022087">
              <w:tc>
                <w:tcPr>
                  <w:tcW w:w="1062" w:type="dxa"/>
                </w:tcPr>
                <w:p w:rsidR="00E6618E" w:rsidRPr="00F60344" w:rsidRDefault="00E6618E" w:rsidP="008A1A8D"/>
              </w:tc>
              <w:tc>
                <w:tcPr>
                  <w:tcW w:w="1975" w:type="dxa"/>
                </w:tcPr>
                <w:p w:rsidR="00E6618E" w:rsidRPr="00F60344" w:rsidRDefault="00E6618E" w:rsidP="008A1A8D">
                  <w:r w:rsidRPr="00F60344">
                    <w:rPr>
                      <w:rFonts w:hint="eastAsia"/>
                    </w:rPr>
                    <w:sym w:font="Wingdings" w:char="00A8"/>
                  </w:r>
                  <w:r w:rsidRPr="00F60344">
                    <w:rPr>
                      <w:rFonts w:hint="eastAsia"/>
                    </w:rPr>
                    <w:t>外部供方</w:t>
                  </w:r>
                  <w:r w:rsidRPr="00F60344">
                    <w:rPr>
                      <w:rFonts w:hint="eastAsia"/>
                    </w:rPr>
                    <w:t xml:space="preserve"> </w:t>
                  </w:r>
                  <w:r w:rsidRPr="00F60344">
                    <w:rPr>
                      <w:rFonts w:hint="eastAsia"/>
                    </w:rPr>
                    <w:sym w:font="Wingdings" w:char="00A8"/>
                  </w:r>
                  <w:r w:rsidRPr="00F60344">
                    <w:rPr>
                      <w:rFonts w:hint="eastAsia"/>
                    </w:rPr>
                    <w:t>顾客</w:t>
                  </w:r>
                </w:p>
              </w:tc>
              <w:tc>
                <w:tcPr>
                  <w:tcW w:w="1726" w:type="dxa"/>
                </w:tcPr>
                <w:p w:rsidR="00E6618E" w:rsidRPr="00F60344" w:rsidRDefault="00E6618E" w:rsidP="008A1A8D"/>
              </w:tc>
              <w:tc>
                <w:tcPr>
                  <w:tcW w:w="1173" w:type="dxa"/>
                </w:tcPr>
                <w:p w:rsidR="00E6618E" w:rsidRPr="00F60344" w:rsidRDefault="00E6618E" w:rsidP="008A1A8D"/>
              </w:tc>
              <w:tc>
                <w:tcPr>
                  <w:tcW w:w="1463" w:type="dxa"/>
                </w:tcPr>
                <w:p w:rsidR="00E6618E" w:rsidRPr="00F60344" w:rsidRDefault="00E6618E" w:rsidP="008A1A8D"/>
              </w:tc>
              <w:tc>
                <w:tcPr>
                  <w:tcW w:w="1644" w:type="dxa"/>
                </w:tcPr>
                <w:p w:rsidR="00E6618E" w:rsidRPr="00F60344" w:rsidRDefault="00E6618E" w:rsidP="008A1A8D"/>
              </w:tc>
            </w:tr>
            <w:tr w:rsidR="00E6618E" w:rsidRPr="00F60344" w:rsidTr="00022087">
              <w:tc>
                <w:tcPr>
                  <w:tcW w:w="1062" w:type="dxa"/>
                </w:tcPr>
                <w:p w:rsidR="00E6618E" w:rsidRPr="00F60344" w:rsidRDefault="00E6618E" w:rsidP="008A1A8D"/>
              </w:tc>
              <w:tc>
                <w:tcPr>
                  <w:tcW w:w="1975" w:type="dxa"/>
                </w:tcPr>
                <w:p w:rsidR="00E6618E" w:rsidRPr="00F60344" w:rsidRDefault="00E6618E" w:rsidP="008A1A8D">
                  <w:r w:rsidRPr="00F60344">
                    <w:rPr>
                      <w:rFonts w:hint="eastAsia"/>
                    </w:rPr>
                    <w:sym w:font="Wingdings" w:char="00A8"/>
                  </w:r>
                  <w:r w:rsidRPr="00F60344">
                    <w:rPr>
                      <w:rFonts w:hint="eastAsia"/>
                    </w:rPr>
                    <w:t>外部供方</w:t>
                  </w:r>
                  <w:r w:rsidRPr="00F60344">
                    <w:rPr>
                      <w:rFonts w:hint="eastAsia"/>
                    </w:rPr>
                    <w:t xml:space="preserve"> </w:t>
                  </w:r>
                  <w:r w:rsidRPr="00F60344">
                    <w:rPr>
                      <w:rFonts w:hint="eastAsia"/>
                    </w:rPr>
                    <w:sym w:font="Wingdings" w:char="00A8"/>
                  </w:r>
                  <w:r w:rsidRPr="00F60344">
                    <w:rPr>
                      <w:rFonts w:hint="eastAsia"/>
                    </w:rPr>
                    <w:t>顾客</w:t>
                  </w:r>
                </w:p>
              </w:tc>
              <w:tc>
                <w:tcPr>
                  <w:tcW w:w="1726" w:type="dxa"/>
                </w:tcPr>
                <w:p w:rsidR="00E6618E" w:rsidRPr="00F60344" w:rsidRDefault="00E6618E" w:rsidP="008A1A8D"/>
              </w:tc>
              <w:tc>
                <w:tcPr>
                  <w:tcW w:w="1173" w:type="dxa"/>
                </w:tcPr>
                <w:p w:rsidR="00E6618E" w:rsidRPr="00F60344" w:rsidRDefault="00E6618E" w:rsidP="008A1A8D"/>
              </w:tc>
              <w:tc>
                <w:tcPr>
                  <w:tcW w:w="1463" w:type="dxa"/>
                </w:tcPr>
                <w:p w:rsidR="00E6618E" w:rsidRPr="00F60344" w:rsidRDefault="00E6618E" w:rsidP="008A1A8D"/>
              </w:tc>
              <w:tc>
                <w:tcPr>
                  <w:tcW w:w="1644" w:type="dxa"/>
                </w:tcPr>
                <w:p w:rsidR="00E6618E" w:rsidRPr="00F60344" w:rsidRDefault="00E6618E" w:rsidP="008A1A8D"/>
              </w:tc>
            </w:tr>
          </w:tbl>
          <w:p w:rsidR="00E6618E" w:rsidRPr="00F60344" w:rsidRDefault="00E6618E" w:rsidP="008A1A8D"/>
          <w:p w:rsidR="00E6618E" w:rsidRPr="00F60344" w:rsidRDefault="00E6618E" w:rsidP="008A1A8D">
            <w:r w:rsidRPr="00F60344">
              <w:rPr>
                <w:rFonts w:hint="eastAsia"/>
              </w:rPr>
              <w:t>异常情况处理：（近一年内未发生）</w:t>
            </w:r>
            <w:r w:rsidRPr="00F60344">
              <w:rPr>
                <w:rFonts w:hint="eastAsia"/>
              </w:rPr>
              <w:t xml:space="preserve">   </w:t>
            </w:r>
          </w:p>
          <w:tbl>
            <w:tblPr>
              <w:tblStyle w:val="a7"/>
              <w:tblW w:w="9043" w:type="dxa"/>
              <w:tblLayout w:type="fixed"/>
              <w:tblLook w:val="04A0" w:firstRow="1" w:lastRow="0" w:firstColumn="1" w:lastColumn="0" w:noHBand="0" w:noVBand="1"/>
            </w:tblPr>
            <w:tblGrid>
              <w:gridCol w:w="1062"/>
              <w:gridCol w:w="1975"/>
              <w:gridCol w:w="2262"/>
              <w:gridCol w:w="2344"/>
              <w:gridCol w:w="1400"/>
            </w:tblGrid>
            <w:tr w:rsidR="00E6618E" w:rsidRPr="00F60344" w:rsidTr="00022087">
              <w:tc>
                <w:tcPr>
                  <w:tcW w:w="1062" w:type="dxa"/>
                </w:tcPr>
                <w:p w:rsidR="00E6618E" w:rsidRPr="00F60344" w:rsidRDefault="00E6618E" w:rsidP="008A1A8D">
                  <w:r w:rsidRPr="00F60344">
                    <w:rPr>
                      <w:rFonts w:hint="eastAsia"/>
                    </w:rPr>
                    <w:t>财产名称</w:t>
                  </w:r>
                </w:p>
              </w:tc>
              <w:tc>
                <w:tcPr>
                  <w:tcW w:w="1975" w:type="dxa"/>
                </w:tcPr>
                <w:p w:rsidR="00E6618E" w:rsidRPr="00F60344" w:rsidRDefault="00E6618E" w:rsidP="008A1A8D">
                  <w:r w:rsidRPr="00F60344">
                    <w:rPr>
                      <w:rFonts w:hint="eastAsia"/>
                    </w:rPr>
                    <w:t>提供方名称</w:t>
                  </w:r>
                </w:p>
              </w:tc>
              <w:tc>
                <w:tcPr>
                  <w:tcW w:w="2262" w:type="dxa"/>
                </w:tcPr>
                <w:p w:rsidR="00E6618E" w:rsidRPr="00F60344" w:rsidRDefault="00E6618E" w:rsidP="008A1A8D">
                  <w:r w:rsidRPr="00F60344">
                    <w:rPr>
                      <w:rFonts w:hint="eastAsia"/>
                    </w:rPr>
                    <w:t>异常原因</w:t>
                  </w:r>
                </w:p>
              </w:tc>
              <w:tc>
                <w:tcPr>
                  <w:tcW w:w="2344" w:type="dxa"/>
                </w:tcPr>
                <w:p w:rsidR="00E6618E" w:rsidRPr="00F60344" w:rsidRDefault="00E6618E" w:rsidP="008A1A8D">
                  <w:r w:rsidRPr="00F60344">
                    <w:rPr>
                      <w:rFonts w:hint="eastAsia"/>
                    </w:rPr>
                    <w:t>异常简述</w:t>
                  </w:r>
                </w:p>
              </w:tc>
              <w:tc>
                <w:tcPr>
                  <w:tcW w:w="1400" w:type="dxa"/>
                </w:tcPr>
                <w:p w:rsidR="00E6618E" w:rsidRPr="00F60344" w:rsidRDefault="00E6618E" w:rsidP="008A1A8D">
                  <w:r w:rsidRPr="00F60344">
                    <w:rPr>
                      <w:rFonts w:hint="eastAsia"/>
                    </w:rPr>
                    <w:t>报告日期</w:t>
                  </w:r>
                </w:p>
              </w:tc>
            </w:tr>
            <w:tr w:rsidR="00E6618E" w:rsidRPr="00F60344" w:rsidTr="00022087">
              <w:tc>
                <w:tcPr>
                  <w:tcW w:w="1062" w:type="dxa"/>
                </w:tcPr>
                <w:p w:rsidR="00E6618E" w:rsidRPr="00F60344" w:rsidRDefault="00E6618E" w:rsidP="008A1A8D"/>
              </w:tc>
              <w:tc>
                <w:tcPr>
                  <w:tcW w:w="1975" w:type="dxa"/>
                </w:tcPr>
                <w:p w:rsidR="00E6618E" w:rsidRPr="00F60344" w:rsidRDefault="00E6618E" w:rsidP="008A1A8D"/>
              </w:tc>
              <w:tc>
                <w:tcPr>
                  <w:tcW w:w="2262" w:type="dxa"/>
                </w:tcPr>
                <w:p w:rsidR="00E6618E" w:rsidRPr="00F60344" w:rsidRDefault="00E6618E" w:rsidP="008A1A8D">
                  <w:r w:rsidRPr="00F60344">
                    <w:rPr>
                      <w:rFonts w:hint="eastAsia"/>
                    </w:rPr>
                    <w:sym w:font="Wingdings" w:char="00A8"/>
                  </w:r>
                  <w:r w:rsidRPr="00F60344">
                    <w:rPr>
                      <w:rFonts w:hint="eastAsia"/>
                    </w:rPr>
                    <w:t>丢失</w:t>
                  </w:r>
                  <w:r w:rsidRPr="00F60344">
                    <w:rPr>
                      <w:rFonts w:hint="eastAsia"/>
                    </w:rPr>
                    <w:sym w:font="Wingdings" w:char="00A8"/>
                  </w:r>
                  <w:r w:rsidRPr="00F60344">
                    <w:rPr>
                      <w:rFonts w:hint="eastAsia"/>
                    </w:rPr>
                    <w:t>损坏</w:t>
                  </w:r>
                  <w:r w:rsidRPr="00F60344">
                    <w:rPr>
                      <w:rFonts w:hint="eastAsia"/>
                    </w:rPr>
                    <w:sym w:font="Wingdings" w:char="00A8"/>
                  </w:r>
                  <w:r w:rsidRPr="00F60344">
                    <w:rPr>
                      <w:rFonts w:hint="eastAsia"/>
                    </w:rPr>
                    <w:t>不适用</w:t>
                  </w:r>
                </w:p>
              </w:tc>
              <w:tc>
                <w:tcPr>
                  <w:tcW w:w="2344" w:type="dxa"/>
                </w:tcPr>
                <w:p w:rsidR="00E6618E" w:rsidRPr="00F60344" w:rsidRDefault="00E6618E" w:rsidP="008A1A8D"/>
              </w:tc>
              <w:tc>
                <w:tcPr>
                  <w:tcW w:w="1400" w:type="dxa"/>
                </w:tcPr>
                <w:p w:rsidR="00E6618E" w:rsidRPr="00F60344" w:rsidRDefault="00E6618E" w:rsidP="008A1A8D"/>
              </w:tc>
            </w:tr>
            <w:tr w:rsidR="00E6618E" w:rsidRPr="00F60344" w:rsidTr="00022087">
              <w:tc>
                <w:tcPr>
                  <w:tcW w:w="1062" w:type="dxa"/>
                </w:tcPr>
                <w:p w:rsidR="00E6618E" w:rsidRPr="00F60344" w:rsidRDefault="00E6618E" w:rsidP="008A1A8D"/>
              </w:tc>
              <w:tc>
                <w:tcPr>
                  <w:tcW w:w="1975" w:type="dxa"/>
                </w:tcPr>
                <w:p w:rsidR="00E6618E" w:rsidRPr="00F60344" w:rsidRDefault="00E6618E" w:rsidP="008A1A8D"/>
              </w:tc>
              <w:tc>
                <w:tcPr>
                  <w:tcW w:w="2262" w:type="dxa"/>
                </w:tcPr>
                <w:p w:rsidR="00E6618E" w:rsidRPr="00F60344" w:rsidRDefault="00E6618E" w:rsidP="008A1A8D">
                  <w:r w:rsidRPr="00F60344">
                    <w:rPr>
                      <w:rFonts w:hint="eastAsia"/>
                    </w:rPr>
                    <w:sym w:font="Wingdings" w:char="00A8"/>
                  </w:r>
                  <w:r w:rsidRPr="00F60344">
                    <w:rPr>
                      <w:rFonts w:hint="eastAsia"/>
                    </w:rPr>
                    <w:t>丢失</w:t>
                  </w:r>
                  <w:r w:rsidRPr="00F60344">
                    <w:rPr>
                      <w:rFonts w:hint="eastAsia"/>
                    </w:rPr>
                    <w:sym w:font="Wingdings" w:char="00A8"/>
                  </w:r>
                  <w:r w:rsidRPr="00F60344">
                    <w:rPr>
                      <w:rFonts w:hint="eastAsia"/>
                    </w:rPr>
                    <w:t>损坏</w:t>
                  </w:r>
                  <w:r w:rsidRPr="00F60344">
                    <w:rPr>
                      <w:rFonts w:hint="eastAsia"/>
                    </w:rPr>
                    <w:sym w:font="Wingdings" w:char="00A8"/>
                  </w:r>
                  <w:r w:rsidRPr="00F60344">
                    <w:rPr>
                      <w:rFonts w:hint="eastAsia"/>
                    </w:rPr>
                    <w:t>不适用</w:t>
                  </w:r>
                </w:p>
              </w:tc>
              <w:tc>
                <w:tcPr>
                  <w:tcW w:w="2344" w:type="dxa"/>
                </w:tcPr>
                <w:p w:rsidR="00E6618E" w:rsidRPr="00F60344" w:rsidRDefault="00E6618E" w:rsidP="008A1A8D"/>
              </w:tc>
              <w:tc>
                <w:tcPr>
                  <w:tcW w:w="1400" w:type="dxa"/>
                </w:tcPr>
                <w:p w:rsidR="00E6618E" w:rsidRPr="00F60344" w:rsidRDefault="00E6618E" w:rsidP="008A1A8D"/>
              </w:tc>
            </w:tr>
            <w:tr w:rsidR="00E6618E" w:rsidRPr="00F60344" w:rsidTr="00022087">
              <w:tc>
                <w:tcPr>
                  <w:tcW w:w="1062" w:type="dxa"/>
                </w:tcPr>
                <w:p w:rsidR="00E6618E" w:rsidRPr="00F60344" w:rsidRDefault="00E6618E" w:rsidP="008A1A8D"/>
              </w:tc>
              <w:tc>
                <w:tcPr>
                  <w:tcW w:w="1975" w:type="dxa"/>
                </w:tcPr>
                <w:p w:rsidR="00E6618E" w:rsidRPr="00F60344" w:rsidRDefault="00E6618E" w:rsidP="008A1A8D"/>
              </w:tc>
              <w:tc>
                <w:tcPr>
                  <w:tcW w:w="2262" w:type="dxa"/>
                </w:tcPr>
                <w:p w:rsidR="00E6618E" w:rsidRPr="00F60344" w:rsidRDefault="00E6618E" w:rsidP="008A1A8D">
                  <w:r w:rsidRPr="00F60344">
                    <w:rPr>
                      <w:rFonts w:hint="eastAsia"/>
                    </w:rPr>
                    <w:sym w:font="Wingdings" w:char="00A8"/>
                  </w:r>
                  <w:r w:rsidRPr="00F60344">
                    <w:rPr>
                      <w:rFonts w:hint="eastAsia"/>
                    </w:rPr>
                    <w:t>丢失</w:t>
                  </w:r>
                  <w:r w:rsidRPr="00F60344">
                    <w:rPr>
                      <w:rFonts w:hint="eastAsia"/>
                    </w:rPr>
                    <w:sym w:font="Wingdings" w:char="00A8"/>
                  </w:r>
                  <w:r w:rsidRPr="00F60344">
                    <w:rPr>
                      <w:rFonts w:hint="eastAsia"/>
                    </w:rPr>
                    <w:t>损坏</w:t>
                  </w:r>
                  <w:r w:rsidRPr="00F60344">
                    <w:rPr>
                      <w:rFonts w:hint="eastAsia"/>
                    </w:rPr>
                    <w:sym w:font="Wingdings" w:char="00A8"/>
                  </w:r>
                  <w:r w:rsidRPr="00F60344">
                    <w:rPr>
                      <w:rFonts w:hint="eastAsia"/>
                    </w:rPr>
                    <w:t>不适用</w:t>
                  </w:r>
                </w:p>
              </w:tc>
              <w:tc>
                <w:tcPr>
                  <w:tcW w:w="2344" w:type="dxa"/>
                </w:tcPr>
                <w:p w:rsidR="00E6618E" w:rsidRPr="00F60344" w:rsidRDefault="00E6618E" w:rsidP="008A1A8D"/>
              </w:tc>
              <w:tc>
                <w:tcPr>
                  <w:tcW w:w="1400" w:type="dxa"/>
                </w:tcPr>
                <w:p w:rsidR="00E6618E" w:rsidRPr="00F60344" w:rsidRDefault="00E6618E" w:rsidP="008A1A8D"/>
              </w:tc>
            </w:tr>
            <w:tr w:rsidR="00E6618E" w:rsidRPr="000A2738" w:rsidTr="00022087">
              <w:tc>
                <w:tcPr>
                  <w:tcW w:w="1062" w:type="dxa"/>
                </w:tcPr>
                <w:p w:rsidR="00E6618E" w:rsidRPr="00F60344" w:rsidRDefault="00E6618E" w:rsidP="008A1A8D"/>
              </w:tc>
              <w:tc>
                <w:tcPr>
                  <w:tcW w:w="1975" w:type="dxa"/>
                </w:tcPr>
                <w:p w:rsidR="00E6618E" w:rsidRPr="00F60344" w:rsidRDefault="00E6618E" w:rsidP="008A1A8D"/>
              </w:tc>
              <w:tc>
                <w:tcPr>
                  <w:tcW w:w="2262" w:type="dxa"/>
                </w:tcPr>
                <w:p w:rsidR="00E6618E" w:rsidRPr="00F60344" w:rsidRDefault="00E6618E" w:rsidP="008A1A8D">
                  <w:r w:rsidRPr="00F60344">
                    <w:rPr>
                      <w:rFonts w:hint="eastAsia"/>
                    </w:rPr>
                    <w:sym w:font="Wingdings" w:char="00A8"/>
                  </w:r>
                  <w:r w:rsidRPr="00F60344">
                    <w:rPr>
                      <w:rFonts w:hint="eastAsia"/>
                    </w:rPr>
                    <w:t>丢失</w:t>
                  </w:r>
                  <w:r w:rsidRPr="00F60344">
                    <w:rPr>
                      <w:rFonts w:hint="eastAsia"/>
                    </w:rPr>
                    <w:sym w:font="Wingdings" w:char="00A8"/>
                  </w:r>
                  <w:r w:rsidRPr="00F60344">
                    <w:rPr>
                      <w:rFonts w:hint="eastAsia"/>
                    </w:rPr>
                    <w:t>损坏</w:t>
                  </w:r>
                  <w:r w:rsidRPr="00F60344">
                    <w:rPr>
                      <w:rFonts w:hint="eastAsia"/>
                    </w:rPr>
                    <w:sym w:font="Wingdings" w:char="00A8"/>
                  </w:r>
                  <w:r w:rsidRPr="00F60344">
                    <w:rPr>
                      <w:rFonts w:hint="eastAsia"/>
                    </w:rPr>
                    <w:t>不适用</w:t>
                  </w:r>
                </w:p>
              </w:tc>
              <w:tc>
                <w:tcPr>
                  <w:tcW w:w="2344" w:type="dxa"/>
                </w:tcPr>
                <w:p w:rsidR="00E6618E" w:rsidRPr="00F60344" w:rsidRDefault="00E6618E" w:rsidP="008A1A8D"/>
              </w:tc>
              <w:tc>
                <w:tcPr>
                  <w:tcW w:w="1400" w:type="dxa"/>
                </w:tcPr>
                <w:p w:rsidR="00E6618E" w:rsidRPr="00F60344" w:rsidRDefault="00E6618E" w:rsidP="008A1A8D"/>
              </w:tc>
            </w:tr>
          </w:tbl>
          <w:p w:rsidR="00E6618E" w:rsidRPr="000A2738" w:rsidRDefault="00E6618E" w:rsidP="008A1A8D">
            <w:pPr>
              <w:rPr>
                <w:highlight w:val="yellow"/>
              </w:rPr>
            </w:pPr>
          </w:p>
        </w:tc>
        <w:tc>
          <w:tcPr>
            <w:tcW w:w="1673" w:type="dxa"/>
            <w:vMerge w:val="restart"/>
          </w:tcPr>
          <w:p w:rsidR="00E6618E" w:rsidRDefault="00E6618E" w:rsidP="008A1A8D"/>
        </w:tc>
      </w:tr>
      <w:tr w:rsidR="00CD6DC3" w:rsidTr="005219AD">
        <w:trPr>
          <w:trHeight w:val="440"/>
        </w:trPr>
        <w:tc>
          <w:tcPr>
            <w:tcW w:w="2165" w:type="dxa"/>
            <w:vMerge/>
          </w:tcPr>
          <w:p w:rsidR="00CD6DC3" w:rsidRDefault="00CD6DC3" w:rsidP="00CD6DC3"/>
        </w:tc>
        <w:tc>
          <w:tcPr>
            <w:tcW w:w="960" w:type="dxa"/>
            <w:vMerge/>
          </w:tcPr>
          <w:p w:rsidR="00CD6DC3" w:rsidRDefault="00CD6DC3" w:rsidP="00CD6DC3"/>
        </w:tc>
        <w:tc>
          <w:tcPr>
            <w:tcW w:w="703" w:type="dxa"/>
          </w:tcPr>
          <w:p w:rsidR="00CD6DC3" w:rsidRDefault="00CD6DC3" w:rsidP="00CD6DC3">
            <w:r>
              <w:rPr>
                <w:rFonts w:hint="eastAsia"/>
              </w:rPr>
              <w:t>现场观察</w:t>
            </w:r>
          </w:p>
        </w:tc>
        <w:tc>
          <w:tcPr>
            <w:tcW w:w="9213" w:type="dxa"/>
          </w:tcPr>
          <w:p w:rsidR="00CD6DC3" w:rsidRPr="00F60344" w:rsidRDefault="00CD6DC3" w:rsidP="00CD6DC3">
            <w:r w:rsidRPr="00F60344">
              <w:rPr>
                <w:rFonts w:hint="eastAsia"/>
              </w:rPr>
              <w:t>在生产或服务场所对顾客或外部供方财产的标识和防护情况：</w:t>
            </w:r>
            <w:r w:rsidR="00F60344" w:rsidRPr="00F60344">
              <w:rPr>
                <w:rFonts w:hint="eastAsia"/>
              </w:rPr>
              <w:sym w:font="Wingdings" w:char="00A8"/>
            </w:r>
            <w:r w:rsidRPr="00F60344">
              <w:rPr>
                <w:rFonts w:hint="eastAsia"/>
              </w:rPr>
              <w:t>区分清楚</w:t>
            </w:r>
            <w:r w:rsidRPr="00F60344">
              <w:rPr>
                <w:rFonts w:hint="eastAsia"/>
              </w:rPr>
              <w:t xml:space="preserve">  </w:t>
            </w:r>
            <w:r w:rsidR="00F60344" w:rsidRPr="00F60344">
              <w:rPr>
                <w:rFonts w:hint="eastAsia"/>
              </w:rPr>
              <w:sym w:font="Wingdings" w:char="00A8"/>
            </w:r>
            <w:r w:rsidRPr="00F60344">
              <w:rPr>
                <w:rFonts w:hint="eastAsia"/>
              </w:rPr>
              <w:t>防护得当</w:t>
            </w:r>
          </w:p>
          <w:p w:rsidR="00CD6DC3" w:rsidRPr="000A2738" w:rsidRDefault="00CD6DC3" w:rsidP="00CD6DC3">
            <w:pPr>
              <w:rPr>
                <w:highlight w:val="yellow"/>
              </w:rPr>
            </w:pPr>
            <w:r w:rsidRPr="00F60344">
              <w:rPr>
                <w:rFonts w:hint="eastAsia"/>
              </w:rPr>
              <w:t>在原材料库房对顾客或外部供方财产的标识和防护情况：</w:t>
            </w:r>
            <w:r w:rsidR="00F60344" w:rsidRPr="00F60344">
              <w:rPr>
                <w:rFonts w:hint="eastAsia"/>
              </w:rPr>
              <w:sym w:font="Wingdings" w:char="00A8"/>
            </w:r>
            <w:r w:rsidRPr="00F60344">
              <w:rPr>
                <w:rFonts w:hint="eastAsia"/>
              </w:rPr>
              <w:t>区分清楚</w:t>
            </w:r>
            <w:r w:rsidRPr="00F60344">
              <w:rPr>
                <w:rFonts w:hint="eastAsia"/>
              </w:rPr>
              <w:t xml:space="preserve">  </w:t>
            </w:r>
            <w:r w:rsidR="00F60344" w:rsidRPr="00F60344">
              <w:rPr>
                <w:rFonts w:hint="eastAsia"/>
              </w:rPr>
              <w:sym w:font="Wingdings" w:char="00A8"/>
            </w:r>
            <w:r w:rsidRPr="00F60344">
              <w:rPr>
                <w:rFonts w:hint="eastAsia"/>
              </w:rPr>
              <w:t>防护得当</w:t>
            </w:r>
          </w:p>
        </w:tc>
        <w:tc>
          <w:tcPr>
            <w:tcW w:w="1673" w:type="dxa"/>
            <w:vMerge/>
          </w:tcPr>
          <w:p w:rsidR="00CD6DC3" w:rsidRDefault="00CD6DC3" w:rsidP="00CD6DC3"/>
        </w:tc>
      </w:tr>
      <w:tr w:rsidR="00EB328F" w:rsidTr="005219AD">
        <w:trPr>
          <w:trHeight w:val="105"/>
        </w:trPr>
        <w:tc>
          <w:tcPr>
            <w:tcW w:w="2165" w:type="dxa"/>
          </w:tcPr>
          <w:p w:rsidR="00EB328F" w:rsidRDefault="00EB328F" w:rsidP="00EB328F">
            <w:r>
              <w:rPr>
                <w:rFonts w:hint="eastAsia"/>
              </w:rPr>
              <w:t>不合格品的处理</w:t>
            </w:r>
          </w:p>
        </w:tc>
        <w:tc>
          <w:tcPr>
            <w:tcW w:w="960" w:type="dxa"/>
          </w:tcPr>
          <w:p w:rsidR="002F4D86" w:rsidRDefault="002F4D86" w:rsidP="00EB328F">
            <w:r>
              <w:rPr>
                <w:rFonts w:hint="eastAsia"/>
              </w:rPr>
              <w:t>Q10.2.1</w:t>
            </w:r>
          </w:p>
          <w:p w:rsidR="00EB328F" w:rsidRDefault="00EB328F" w:rsidP="00EB328F">
            <w:r>
              <w:rPr>
                <w:rFonts w:hint="eastAsia"/>
              </w:rPr>
              <w:t>F8.9.4.3</w:t>
            </w:r>
          </w:p>
        </w:tc>
        <w:tc>
          <w:tcPr>
            <w:tcW w:w="703" w:type="dxa"/>
          </w:tcPr>
          <w:p w:rsidR="00EB328F" w:rsidRDefault="00EB328F" w:rsidP="00EB328F">
            <w:r>
              <w:rPr>
                <w:rFonts w:hint="eastAsia"/>
              </w:rPr>
              <w:t>文件名称</w:t>
            </w:r>
          </w:p>
        </w:tc>
        <w:tc>
          <w:tcPr>
            <w:tcW w:w="9213" w:type="dxa"/>
          </w:tcPr>
          <w:p w:rsidR="00EB328F" w:rsidRDefault="00EB328F" w:rsidP="00EB328F">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Pr="00D84D0B">
              <w:rPr>
                <w:rFonts w:hint="eastAsia"/>
              </w:rPr>
              <w:t>手册</w:t>
            </w:r>
            <w:r w:rsidR="00D84D0B" w:rsidRPr="00D84D0B">
              <w:rPr>
                <w:rFonts w:hint="eastAsia"/>
              </w:rPr>
              <w:t>10.1</w:t>
            </w:r>
            <w:r w:rsidRPr="00D84D0B">
              <w:rPr>
                <w:rFonts w:hint="eastAsia"/>
              </w:rPr>
              <w:t>条款、</w:t>
            </w:r>
            <w:r>
              <w:rPr>
                <w:rFonts w:hint="eastAsia"/>
              </w:rPr>
              <w:t>《产品</w:t>
            </w:r>
            <w:r>
              <w:rPr>
                <w:rFonts w:hint="eastAsia"/>
              </w:rPr>
              <w:t>/</w:t>
            </w:r>
            <w:r>
              <w:rPr>
                <w:rFonts w:hint="eastAsia"/>
              </w:rPr>
              <w:t>服务提供控制程序》、《库房管理制度》</w:t>
            </w:r>
          </w:p>
          <w:p w:rsidR="00EB328F" w:rsidRDefault="00EB328F" w:rsidP="00EB328F"/>
        </w:tc>
        <w:tc>
          <w:tcPr>
            <w:tcW w:w="1673" w:type="dxa"/>
          </w:tcPr>
          <w:p w:rsidR="00EB328F" w:rsidRDefault="00EB328F" w:rsidP="00EB328F"/>
        </w:tc>
      </w:tr>
      <w:tr w:rsidR="00EB328F" w:rsidTr="005219AD">
        <w:trPr>
          <w:trHeight w:val="105"/>
        </w:trPr>
        <w:tc>
          <w:tcPr>
            <w:tcW w:w="2165" w:type="dxa"/>
          </w:tcPr>
          <w:p w:rsidR="00EB328F" w:rsidRDefault="00EB328F" w:rsidP="00EB328F"/>
        </w:tc>
        <w:tc>
          <w:tcPr>
            <w:tcW w:w="960" w:type="dxa"/>
          </w:tcPr>
          <w:p w:rsidR="00EB328F" w:rsidRDefault="00EB328F" w:rsidP="00EB328F"/>
        </w:tc>
        <w:tc>
          <w:tcPr>
            <w:tcW w:w="703" w:type="dxa"/>
          </w:tcPr>
          <w:p w:rsidR="00EB328F" w:rsidRDefault="00EB328F" w:rsidP="00EB328F">
            <w:r>
              <w:rPr>
                <w:rFonts w:hint="eastAsia"/>
              </w:rPr>
              <w:t>运行证据</w:t>
            </w:r>
          </w:p>
        </w:tc>
        <w:tc>
          <w:tcPr>
            <w:tcW w:w="9213" w:type="dxa"/>
          </w:tcPr>
          <w:p w:rsidR="00EB328F" w:rsidRDefault="00EB328F" w:rsidP="00EB328F">
            <w:r>
              <w:rPr>
                <w:rFonts w:hint="eastAsia"/>
              </w:rPr>
              <w:t>抽取不合格原材料处置相关记录名称：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7"/>
              <w:tblW w:w="9043" w:type="dxa"/>
              <w:tblLayout w:type="fixed"/>
              <w:tblLook w:val="04A0" w:firstRow="1" w:lastRow="0" w:firstColumn="1" w:lastColumn="0" w:noHBand="0" w:noVBand="1"/>
            </w:tblPr>
            <w:tblGrid>
              <w:gridCol w:w="767"/>
              <w:gridCol w:w="1620"/>
              <w:gridCol w:w="1689"/>
              <w:gridCol w:w="2921"/>
              <w:gridCol w:w="2046"/>
            </w:tblGrid>
            <w:tr w:rsidR="00EB328F" w:rsidTr="00022087">
              <w:tc>
                <w:tcPr>
                  <w:tcW w:w="767" w:type="dxa"/>
                </w:tcPr>
                <w:p w:rsidR="00EB328F" w:rsidRDefault="00EB328F" w:rsidP="00EB328F">
                  <w:r>
                    <w:rPr>
                      <w:rFonts w:hint="eastAsia"/>
                    </w:rPr>
                    <w:t>日期</w:t>
                  </w:r>
                </w:p>
              </w:tc>
              <w:tc>
                <w:tcPr>
                  <w:tcW w:w="1620" w:type="dxa"/>
                </w:tcPr>
                <w:p w:rsidR="00EB328F" w:rsidRDefault="00EB328F" w:rsidP="00EB328F">
                  <w:r>
                    <w:rPr>
                      <w:rFonts w:hint="eastAsia"/>
                    </w:rPr>
                    <w:t>物料名称</w:t>
                  </w:r>
                  <w:r>
                    <w:rPr>
                      <w:rFonts w:hint="eastAsia"/>
                    </w:rPr>
                    <w:t>/</w:t>
                  </w:r>
                  <w:r>
                    <w:rPr>
                      <w:rFonts w:hint="eastAsia"/>
                    </w:rPr>
                    <w:t>批次</w:t>
                  </w:r>
                </w:p>
              </w:tc>
              <w:tc>
                <w:tcPr>
                  <w:tcW w:w="1689" w:type="dxa"/>
                </w:tcPr>
                <w:p w:rsidR="00EB328F" w:rsidRDefault="00EB328F" w:rsidP="00EB328F">
                  <w:r>
                    <w:rPr>
                      <w:rFonts w:hint="eastAsia"/>
                    </w:rPr>
                    <w:t>不合格信息描述</w:t>
                  </w:r>
                </w:p>
              </w:tc>
              <w:tc>
                <w:tcPr>
                  <w:tcW w:w="2921" w:type="dxa"/>
                </w:tcPr>
                <w:p w:rsidR="00EB328F" w:rsidRDefault="00EB328F" w:rsidP="00EB328F">
                  <w:r>
                    <w:rPr>
                      <w:rFonts w:hint="eastAsia"/>
                    </w:rPr>
                    <w:t>处理方式</w:t>
                  </w:r>
                </w:p>
              </w:tc>
              <w:tc>
                <w:tcPr>
                  <w:tcW w:w="2046" w:type="dxa"/>
                </w:tcPr>
                <w:p w:rsidR="00EB328F" w:rsidRDefault="00EB328F" w:rsidP="00EB328F">
                  <w:r>
                    <w:rPr>
                      <w:rFonts w:hint="eastAsia"/>
                    </w:rPr>
                    <w:t>纠正之后应验证</w:t>
                  </w:r>
                </w:p>
              </w:tc>
            </w:tr>
            <w:tr w:rsidR="00EB328F" w:rsidTr="00022087">
              <w:tc>
                <w:tcPr>
                  <w:tcW w:w="767" w:type="dxa"/>
                </w:tcPr>
                <w:p w:rsidR="00EB328F" w:rsidRDefault="00EB328F" w:rsidP="00EB328F"/>
              </w:tc>
              <w:tc>
                <w:tcPr>
                  <w:tcW w:w="1620" w:type="dxa"/>
                </w:tcPr>
                <w:p w:rsidR="00EB328F" w:rsidRDefault="00EB328F" w:rsidP="00EB328F"/>
              </w:tc>
              <w:tc>
                <w:tcPr>
                  <w:tcW w:w="1689" w:type="dxa"/>
                </w:tcPr>
                <w:p w:rsidR="00EB328F" w:rsidRDefault="00EB328F" w:rsidP="00EB328F"/>
              </w:tc>
              <w:tc>
                <w:tcPr>
                  <w:tcW w:w="2921" w:type="dxa"/>
                </w:tcPr>
                <w:p w:rsidR="00EB328F" w:rsidRDefault="00EB328F" w:rsidP="00EB328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EB328F" w:rsidRDefault="00EB328F" w:rsidP="00EB328F"/>
              </w:tc>
            </w:tr>
            <w:tr w:rsidR="00EB328F" w:rsidTr="00022087">
              <w:tc>
                <w:tcPr>
                  <w:tcW w:w="767" w:type="dxa"/>
                </w:tcPr>
                <w:p w:rsidR="00EB328F" w:rsidRDefault="00EB328F" w:rsidP="00EB328F"/>
              </w:tc>
              <w:tc>
                <w:tcPr>
                  <w:tcW w:w="1620" w:type="dxa"/>
                </w:tcPr>
                <w:p w:rsidR="00EB328F" w:rsidRDefault="00EB328F" w:rsidP="00EB328F"/>
              </w:tc>
              <w:tc>
                <w:tcPr>
                  <w:tcW w:w="1689" w:type="dxa"/>
                </w:tcPr>
                <w:p w:rsidR="00EB328F" w:rsidRDefault="00EB328F" w:rsidP="00EB328F"/>
              </w:tc>
              <w:tc>
                <w:tcPr>
                  <w:tcW w:w="2921" w:type="dxa"/>
                </w:tcPr>
                <w:p w:rsidR="00EB328F" w:rsidRDefault="00EB328F" w:rsidP="00EB328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EB328F" w:rsidRDefault="00EB328F" w:rsidP="00EB328F"/>
              </w:tc>
            </w:tr>
          </w:tbl>
          <w:p w:rsidR="00EB328F" w:rsidRDefault="00EB328F" w:rsidP="00EB328F"/>
          <w:p w:rsidR="00EB328F" w:rsidRDefault="00EB328F" w:rsidP="00EB328F">
            <w:r>
              <w:rPr>
                <w:rFonts w:hint="eastAsia"/>
              </w:rPr>
              <w:t>抽取不合格半成品处置相关记录名称：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7"/>
              <w:tblW w:w="9043" w:type="dxa"/>
              <w:tblLayout w:type="fixed"/>
              <w:tblLook w:val="04A0" w:firstRow="1" w:lastRow="0" w:firstColumn="1" w:lastColumn="0" w:noHBand="0" w:noVBand="1"/>
            </w:tblPr>
            <w:tblGrid>
              <w:gridCol w:w="767"/>
              <w:gridCol w:w="1560"/>
              <w:gridCol w:w="2225"/>
              <w:gridCol w:w="2445"/>
              <w:gridCol w:w="2046"/>
            </w:tblGrid>
            <w:tr w:rsidR="00EB328F" w:rsidTr="00022087">
              <w:tc>
                <w:tcPr>
                  <w:tcW w:w="767" w:type="dxa"/>
                </w:tcPr>
                <w:p w:rsidR="00EB328F" w:rsidRDefault="00EB328F" w:rsidP="00EB328F">
                  <w:r>
                    <w:rPr>
                      <w:rFonts w:hint="eastAsia"/>
                    </w:rPr>
                    <w:t>日期</w:t>
                  </w:r>
                </w:p>
              </w:tc>
              <w:tc>
                <w:tcPr>
                  <w:tcW w:w="1560" w:type="dxa"/>
                </w:tcPr>
                <w:p w:rsidR="00EB328F" w:rsidRDefault="00EB328F" w:rsidP="00EB328F">
                  <w:r>
                    <w:rPr>
                      <w:rFonts w:hint="eastAsia"/>
                    </w:rPr>
                    <w:t>名称</w:t>
                  </w:r>
                  <w:r>
                    <w:rPr>
                      <w:rFonts w:hint="eastAsia"/>
                    </w:rPr>
                    <w:t>/</w:t>
                  </w:r>
                  <w:r>
                    <w:rPr>
                      <w:rFonts w:hint="eastAsia"/>
                    </w:rPr>
                    <w:t>批次</w:t>
                  </w:r>
                </w:p>
              </w:tc>
              <w:tc>
                <w:tcPr>
                  <w:tcW w:w="2225" w:type="dxa"/>
                </w:tcPr>
                <w:p w:rsidR="00EB328F" w:rsidRDefault="00EB328F" w:rsidP="00EB328F">
                  <w:r>
                    <w:rPr>
                      <w:rFonts w:hint="eastAsia"/>
                    </w:rPr>
                    <w:t>不合格信息描述</w:t>
                  </w:r>
                </w:p>
              </w:tc>
              <w:tc>
                <w:tcPr>
                  <w:tcW w:w="2445" w:type="dxa"/>
                </w:tcPr>
                <w:p w:rsidR="00EB328F" w:rsidRDefault="00EB328F" w:rsidP="00EB328F">
                  <w:r>
                    <w:rPr>
                      <w:rFonts w:hint="eastAsia"/>
                    </w:rPr>
                    <w:t>处理方式</w:t>
                  </w:r>
                </w:p>
              </w:tc>
              <w:tc>
                <w:tcPr>
                  <w:tcW w:w="2046" w:type="dxa"/>
                </w:tcPr>
                <w:p w:rsidR="00EB328F" w:rsidRDefault="00EB328F" w:rsidP="00EB328F">
                  <w:r>
                    <w:rPr>
                      <w:rFonts w:hint="eastAsia"/>
                    </w:rPr>
                    <w:t>纠正之后应验证</w:t>
                  </w:r>
                </w:p>
              </w:tc>
            </w:tr>
            <w:tr w:rsidR="00EB328F" w:rsidTr="00022087">
              <w:tc>
                <w:tcPr>
                  <w:tcW w:w="767" w:type="dxa"/>
                </w:tcPr>
                <w:p w:rsidR="00EB328F" w:rsidRDefault="00EB328F" w:rsidP="00EB328F">
                  <w:r>
                    <w:rPr>
                      <w:rFonts w:hint="eastAsia"/>
                    </w:rPr>
                    <w:t>——</w:t>
                  </w:r>
                </w:p>
              </w:tc>
              <w:tc>
                <w:tcPr>
                  <w:tcW w:w="1560" w:type="dxa"/>
                </w:tcPr>
                <w:p w:rsidR="00EB328F" w:rsidRDefault="00EB328F" w:rsidP="00EB328F"/>
              </w:tc>
              <w:tc>
                <w:tcPr>
                  <w:tcW w:w="2225" w:type="dxa"/>
                </w:tcPr>
                <w:p w:rsidR="00EB328F" w:rsidRDefault="00EB328F" w:rsidP="00EB328F"/>
              </w:tc>
              <w:tc>
                <w:tcPr>
                  <w:tcW w:w="2445" w:type="dxa"/>
                </w:tcPr>
                <w:p w:rsidR="00EB328F" w:rsidRDefault="00EB328F" w:rsidP="00EB328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EB328F" w:rsidRDefault="00EB328F" w:rsidP="00EB328F"/>
              </w:tc>
            </w:tr>
            <w:tr w:rsidR="00EB328F" w:rsidTr="00022087">
              <w:tc>
                <w:tcPr>
                  <w:tcW w:w="767" w:type="dxa"/>
                </w:tcPr>
                <w:p w:rsidR="00EB328F" w:rsidRDefault="00EB328F" w:rsidP="00EB328F"/>
              </w:tc>
              <w:tc>
                <w:tcPr>
                  <w:tcW w:w="1560" w:type="dxa"/>
                </w:tcPr>
                <w:p w:rsidR="00EB328F" w:rsidRDefault="00EB328F" w:rsidP="00EB328F"/>
              </w:tc>
              <w:tc>
                <w:tcPr>
                  <w:tcW w:w="2225" w:type="dxa"/>
                </w:tcPr>
                <w:p w:rsidR="00EB328F" w:rsidRDefault="00EB328F" w:rsidP="00EB328F"/>
              </w:tc>
              <w:tc>
                <w:tcPr>
                  <w:tcW w:w="2445" w:type="dxa"/>
                </w:tcPr>
                <w:p w:rsidR="00EB328F" w:rsidRDefault="00EB328F" w:rsidP="00EB328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EB328F" w:rsidRDefault="00EB328F" w:rsidP="00EB328F"/>
              </w:tc>
            </w:tr>
          </w:tbl>
          <w:p w:rsidR="00EB328F" w:rsidRDefault="00EB328F" w:rsidP="00EB328F"/>
          <w:p w:rsidR="00EB328F" w:rsidRDefault="00EB328F" w:rsidP="00EB328F">
            <w:r>
              <w:rPr>
                <w:rFonts w:hint="eastAsia"/>
              </w:rPr>
              <w:t>抽取不合格成品处置相关记录名称：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7"/>
              <w:tblW w:w="9043" w:type="dxa"/>
              <w:tblLayout w:type="fixed"/>
              <w:tblLook w:val="04A0" w:firstRow="1" w:lastRow="0" w:firstColumn="1" w:lastColumn="0" w:noHBand="0" w:noVBand="1"/>
            </w:tblPr>
            <w:tblGrid>
              <w:gridCol w:w="767"/>
              <w:gridCol w:w="1580"/>
              <w:gridCol w:w="2205"/>
              <w:gridCol w:w="2445"/>
              <w:gridCol w:w="2046"/>
            </w:tblGrid>
            <w:tr w:rsidR="00EB328F" w:rsidTr="00022087">
              <w:tc>
                <w:tcPr>
                  <w:tcW w:w="767" w:type="dxa"/>
                </w:tcPr>
                <w:p w:rsidR="00EB328F" w:rsidRDefault="00EB328F" w:rsidP="00EB328F">
                  <w:r>
                    <w:rPr>
                      <w:rFonts w:hint="eastAsia"/>
                    </w:rPr>
                    <w:t>日期</w:t>
                  </w:r>
                </w:p>
              </w:tc>
              <w:tc>
                <w:tcPr>
                  <w:tcW w:w="1580" w:type="dxa"/>
                </w:tcPr>
                <w:p w:rsidR="00EB328F" w:rsidRDefault="00EB328F" w:rsidP="00EB328F">
                  <w:r>
                    <w:rPr>
                      <w:rFonts w:hint="eastAsia"/>
                    </w:rPr>
                    <w:t>名称</w:t>
                  </w:r>
                  <w:r>
                    <w:rPr>
                      <w:rFonts w:hint="eastAsia"/>
                    </w:rPr>
                    <w:t>/</w:t>
                  </w:r>
                  <w:r>
                    <w:rPr>
                      <w:rFonts w:hint="eastAsia"/>
                    </w:rPr>
                    <w:t>批次</w:t>
                  </w:r>
                </w:p>
              </w:tc>
              <w:tc>
                <w:tcPr>
                  <w:tcW w:w="2205" w:type="dxa"/>
                </w:tcPr>
                <w:p w:rsidR="00EB328F" w:rsidRDefault="00EB328F" w:rsidP="00EB328F">
                  <w:r>
                    <w:rPr>
                      <w:rFonts w:hint="eastAsia"/>
                    </w:rPr>
                    <w:t>不合格信息描述</w:t>
                  </w:r>
                </w:p>
              </w:tc>
              <w:tc>
                <w:tcPr>
                  <w:tcW w:w="2445" w:type="dxa"/>
                </w:tcPr>
                <w:p w:rsidR="00EB328F" w:rsidRDefault="00EB328F" w:rsidP="00EB328F">
                  <w:r>
                    <w:rPr>
                      <w:rFonts w:hint="eastAsia"/>
                    </w:rPr>
                    <w:t>处理方式</w:t>
                  </w:r>
                </w:p>
              </w:tc>
              <w:tc>
                <w:tcPr>
                  <w:tcW w:w="2046" w:type="dxa"/>
                </w:tcPr>
                <w:p w:rsidR="00EB328F" w:rsidRDefault="00EB328F" w:rsidP="00EB328F">
                  <w:r>
                    <w:rPr>
                      <w:rFonts w:hint="eastAsia"/>
                    </w:rPr>
                    <w:t>纠正之后应验证</w:t>
                  </w:r>
                </w:p>
              </w:tc>
            </w:tr>
            <w:tr w:rsidR="00EB328F" w:rsidTr="00022087">
              <w:tc>
                <w:tcPr>
                  <w:tcW w:w="767" w:type="dxa"/>
                </w:tcPr>
                <w:p w:rsidR="00EB328F" w:rsidRDefault="00EB328F" w:rsidP="00EB328F">
                  <w:r>
                    <w:rPr>
                      <w:rFonts w:hint="eastAsia"/>
                    </w:rPr>
                    <w:t>——</w:t>
                  </w:r>
                </w:p>
              </w:tc>
              <w:tc>
                <w:tcPr>
                  <w:tcW w:w="1580" w:type="dxa"/>
                </w:tcPr>
                <w:p w:rsidR="00EB328F" w:rsidRDefault="00EB328F" w:rsidP="00EB328F"/>
              </w:tc>
              <w:tc>
                <w:tcPr>
                  <w:tcW w:w="2205" w:type="dxa"/>
                </w:tcPr>
                <w:p w:rsidR="00EB328F" w:rsidRDefault="00EB328F" w:rsidP="00EB328F"/>
              </w:tc>
              <w:tc>
                <w:tcPr>
                  <w:tcW w:w="2445" w:type="dxa"/>
                </w:tcPr>
                <w:p w:rsidR="00EB328F" w:rsidRDefault="00EB328F" w:rsidP="00EB328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EB328F" w:rsidRDefault="00EB328F" w:rsidP="00EB328F"/>
              </w:tc>
            </w:tr>
            <w:tr w:rsidR="00EB328F" w:rsidTr="00022087">
              <w:tc>
                <w:tcPr>
                  <w:tcW w:w="767" w:type="dxa"/>
                </w:tcPr>
                <w:p w:rsidR="00EB328F" w:rsidRDefault="00EB328F" w:rsidP="00EB328F"/>
              </w:tc>
              <w:tc>
                <w:tcPr>
                  <w:tcW w:w="1580" w:type="dxa"/>
                </w:tcPr>
                <w:p w:rsidR="00EB328F" w:rsidRDefault="00EB328F" w:rsidP="00EB328F"/>
              </w:tc>
              <w:tc>
                <w:tcPr>
                  <w:tcW w:w="2205" w:type="dxa"/>
                </w:tcPr>
                <w:p w:rsidR="00EB328F" w:rsidRDefault="00EB328F" w:rsidP="00EB328F"/>
              </w:tc>
              <w:tc>
                <w:tcPr>
                  <w:tcW w:w="2445" w:type="dxa"/>
                </w:tcPr>
                <w:p w:rsidR="00EB328F" w:rsidRDefault="00EB328F" w:rsidP="00EB328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EB328F" w:rsidRDefault="00EB328F" w:rsidP="00EB328F"/>
              </w:tc>
            </w:tr>
          </w:tbl>
          <w:p w:rsidR="00EB328F" w:rsidRDefault="00EB328F" w:rsidP="00EB328F"/>
          <w:p w:rsidR="00EB328F" w:rsidRDefault="00EB328F" w:rsidP="00EB328F">
            <w:r>
              <w:rPr>
                <w:rFonts w:hint="eastAsia"/>
              </w:rPr>
              <w:t>抽取出售后不合格成品处置相关记录：名称：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7"/>
              <w:tblW w:w="9043" w:type="dxa"/>
              <w:tblLayout w:type="fixed"/>
              <w:tblLook w:val="04A0" w:firstRow="1" w:lastRow="0" w:firstColumn="1" w:lastColumn="0" w:noHBand="0" w:noVBand="1"/>
            </w:tblPr>
            <w:tblGrid>
              <w:gridCol w:w="767"/>
              <w:gridCol w:w="1580"/>
              <w:gridCol w:w="2205"/>
              <w:gridCol w:w="2445"/>
              <w:gridCol w:w="2046"/>
            </w:tblGrid>
            <w:tr w:rsidR="00EB328F" w:rsidTr="00022087">
              <w:tc>
                <w:tcPr>
                  <w:tcW w:w="767" w:type="dxa"/>
                </w:tcPr>
                <w:p w:rsidR="00EB328F" w:rsidRDefault="00EB328F" w:rsidP="00EB328F">
                  <w:r>
                    <w:rPr>
                      <w:rFonts w:hint="eastAsia"/>
                    </w:rPr>
                    <w:t>日期</w:t>
                  </w:r>
                </w:p>
              </w:tc>
              <w:tc>
                <w:tcPr>
                  <w:tcW w:w="1580" w:type="dxa"/>
                </w:tcPr>
                <w:p w:rsidR="00EB328F" w:rsidRDefault="00EB328F" w:rsidP="00EB328F">
                  <w:r>
                    <w:rPr>
                      <w:rFonts w:hint="eastAsia"/>
                    </w:rPr>
                    <w:t>名称</w:t>
                  </w:r>
                  <w:r>
                    <w:rPr>
                      <w:rFonts w:hint="eastAsia"/>
                    </w:rPr>
                    <w:t>/</w:t>
                  </w:r>
                  <w:r>
                    <w:rPr>
                      <w:rFonts w:hint="eastAsia"/>
                    </w:rPr>
                    <w:t>批次</w:t>
                  </w:r>
                </w:p>
              </w:tc>
              <w:tc>
                <w:tcPr>
                  <w:tcW w:w="2205" w:type="dxa"/>
                </w:tcPr>
                <w:p w:rsidR="00EB328F" w:rsidRDefault="00EB328F" w:rsidP="00EB328F">
                  <w:r>
                    <w:rPr>
                      <w:rFonts w:hint="eastAsia"/>
                    </w:rPr>
                    <w:t>不合格信息描述</w:t>
                  </w:r>
                </w:p>
              </w:tc>
              <w:tc>
                <w:tcPr>
                  <w:tcW w:w="2445" w:type="dxa"/>
                </w:tcPr>
                <w:p w:rsidR="00EB328F" w:rsidRDefault="00EB328F" w:rsidP="00EB328F">
                  <w:r>
                    <w:rPr>
                      <w:rFonts w:hint="eastAsia"/>
                    </w:rPr>
                    <w:t>处理方式</w:t>
                  </w:r>
                </w:p>
              </w:tc>
              <w:tc>
                <w:tcPr>
                  <w:tcW w:w="2046" w:type="dxa"/>
                </w:tcPr>
                <w:p w:rsidR="00EB328F" w:rsidRDefault="00EB328F" w:rsidP="00EB328F">
                  <w:r>
                    <w:rPr>
                      <w:rFonts w:hint="eastAsia"/>
                    </w:rPr>
                    <w:t>纠正之后应验证</w:t>
                  </w:r>
                </w:p>
              </w:tc>
            </w:tr>
            <w:tr w:rsidR="00EB328F" w:rsidTr="00022087">
              <w:tc>
                <w:tcPr>
                  <w:tcW w:w="767" w:type="dxa"/>
                </w:tcPr>
                <w:p w:rsidR="00EB328F" w:rsidRDefault="00EB328F" w:rsidP="00EB328F">
                  <w:r>
                    <w:rPr>
                      <w:rFonts w:hint="eastAsia"/>
                    </w:rPr>
                    <w:t>——</w:t>
                  </w:r>
                </w:p>
              </w:tc>
              <w:tc>
                <w:tcPr>
                  <w:tcW w:w="1580" w:type="dxa"/>
                </w:tcPr>
                <w:p w:rsidR="00EB328F" w:rsidRDefault="00EB328F" w:rsidP="00EB328F"/>
              </w:tc>
              <w:tc>
                <w:tcPr>
                  <w:tcW w:w="2205" w:type="dxa"/>
                </w:tcPr>
                <w:p w:rsidR="00EB328F" w:rsidRDefault="00EB328F" w:rsidP="00EB328F"/>
              </w:tc>
              <w:tc>
                <w:tcPr>
                  <w:tcW w:w="2445" w:type="dxa"/>
                </w:tcPr>
                <w:p w:rsidR="00EB328F" w:rsidRDefault="00EB328F" w:rsidP="00EB328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EB328F" w:rsidRDefault="00EB328F" w:rsidP="00EB328F"/>
              </w:tc>
            </w:tr>
            <w:tr w:rsidR="00EB328F" w:rsidTr="00022087">
              <w:tc>
                <w:tcPr>
                  <w:tcW w:w="767" w:type="dxa"/>
                </w:tcPr>
                <w:p w:rsidR="00EB328F" w:rsidRDefault="00EB328F" w:rsidP="00EB328F"/>
              </w:tc>
              <w:tc>
                <w:tcPr>
                  <w:tcW w:w="1580" w:type="dxa"/>
                </w:tcPr>
                <w:p w:rsidR="00EB328F" w:rsidRDefault="00EB328F" w:rsidP="00EB328F"/>
              </w:tc>
              <w:tc>
                <w:tcPr>
                  <w:tcW w:w="2205" w:type="dxa"/>
                </w:tcPr>
                <w:p w:rsidR="00EB328F" w:rsidRDefault="00EB328F" w:rsidP="00EB328F"/>
              </w:tc>
              <w:tc>
                <w:tcPr>
                  <w:tcW w:w="2445" w:type="dxa"/>
                </w:tcPr>
                <w:p w:rsidR="00EB328F" w:rsidRDefault="00EB328F" w:rsidP="00EB328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EB328F" w:rsidRDefault="00EB328F" w:rsidP="00EB328F"/>
              </w:tc>
            </w:tr>
          </w:tbl>
          <w:p w:rsidR="00EB328F" w:rsidRDefault="00EB328F" w:rsidP="00EB328F"/>
          <w:p w:rsidR="00EB328F" w:rsidRDefault="00EB328F" w:rsidP="00EB328F">
            <w:r>
              <w:rPr>
                <w:rFonts w:hint="eastAsia"/>
              </w:rPr>
              <w:t>抽取出厂后不合格服务相关记录名称：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7"/>
              <w:tblW w:w="9043" w:type="dxa"/>
              <w:tblLayout w:type="fixed"/>
              <w:tblLook w:val="04A0" w:firstRow="1" w:lastRow="0" w:firstColumn="1" w:lastColumn="0" w:noHBand="0" w:noVBand="1"/>
            </w:tblPr>
            <w:tblGrid>
              <w:gridCol w:w="767"/>
              <w:gridCol w:w="1290"/>
              <w:gridCol w:w="1773"/>
              <w:gridCol w:w="3400"/>
              <w:gridCol w:w="1813"/>
            </w:tblGrid>
            <w:tr w:rsidR="00EB328F" w:rsidTr="00022087">
              <w:tc>
                <w:tcPr>
                  <w:tcW w:w="767" w:type="dxa"/>
                </w:tcPr>
                <w:p w:rsidR="00EB328F" w:rsidRDefault="00EB328F" w:rsidP="00EB328F">
                  <w:r>
                    <w:rPr>
                      <w:rFonts w:hint="eastAsia"/>
                    </w:rPr>
                    <w:t>日期</w:t>
                  </w:r>
                </w:p>
              </w:tc>
              <w:tc>
                <w:tcPr>
                  <w:tcW w:w="1290" w:type="dxa"/>
                </w:tcPr>
                <w:p w:rsidR="00EB328F" w:rsidRDefault="00EB328F" w:rsidP="00EB328F">
                  <w:r>
                    <w:rPr>
                      <w:rFonts w:hint="eastAsia"/>
                    </w:rPr>
                    <w:t>人员</w:t>
                  </w:r>
                  <w:r>
                    <w:rPr>
                      <w:rFonts w:hint="eastAsia"/>
                    </w:rPr>
                    <w:t>/</w:t>
                  </w:r>
                  <w:r>
                    <w:rPr>
                      <w:rFonts w:hint="eastAsia"/>
                    </w:rPr>
                    <w:t>岗位</w:t>
                  </w:r>
                </w:p>
              </w:tc>
              <w:tc>
                <w:tcPr>
                  <w:tcW w:w="1773" w:type="dxa"/>
                </w:tcPr>
                <w:p w:rsidR="00EB328F" w:rsidRDefault="00EB328F" w:rsidP="00EB328F">
                  <w:r>
                    <w:rPr>
                      <w:rFonts w:hint="eastAsia"/>
                    </w:rPr>
                    <w:t>不合格信息描述</w:t>
                  </w:r>
                </w:p>
              </w:tc>
              <w:tc>
                <w:tcPr>
                  <w:tcW w:w="3400" w:type="dxa"/>
                </w:tcPr>
                <w:p w:rsidR="00EB328F" w:rsidRDefault="00EB328F" w:rsidP="00EB328F">
                  <w:r>
                    <w:rPr>
                      <w:rFonts w:hint="eastAsia"/>
                    </w:rPr>
                    <w:t>处理方式</w:t>
                  </w:r>
                </w:p>
              </w:tc>
              <w:tc>
                <w:tcPr>
                  <w:tcW w:w="1813" w:type="dxa"/>
                </w:tcPr>
                <w:p w:rsidR="00EB328F" w:rsidRDefault="00EB328F" w:rsidP="00EB328F">
                  <w:r>
                    <w:rPr>
                      <w:rFonts w:hint="eastAsia"/>
                    </w:rPr>
                    <w:t>纠正之后应验证</w:t>
                  </w:r>
                </w:p>
              </w:tc>
            </w:tr>
            <w:tr w:rsidR="00EB328F" w:rsidTr="00022087">
              <w:tc>
                <w:tcPr>
                  <w:tcW w:w="767" w:type="dxa"/>
                </w:tcPr>
                <w:p w:rsidR="00EB328F" w:rsidRDefault="00EB328F" w:rsidP="00EB328F">
                  <w:r>
                    <w:rPr>
                      <w:rFonts w:hint="eastAsia"/>
                    </w:rPr>
                    <w:t>——</w:t>
                  </w:r>
                </w:p>
              </w:tc>
              <w:tc>
                <w:tcPr>
                  <w:tcW w:w="1290" w:type="dxa"/>
                </w:tcPr>
                <w:p w:rsidR="00EB328F" w:rsidRDefault="00EB328F" w:rsidP="00EB328F"/>
              </w:tc>
              <w:tc>
                <w:tcPr>
                  <w:tcW w:w="1773" w:type="dxa"/>
                </w:tcPr>
                <w:p w:rsidR="00EB328F" w:rsidRDefault="00EB328F" w:rsidP="00EB328F"/>
              </w:tc>
              <w:tc>
                <w:tcPr>
                  <w:tcW w:w="3400" w:type="dxa"/>
                </w:tcPr>
                <w:p w:rsidR="00EB328F" w:rsidRDefault="00EB328F" w:rsidP="00EB328F">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w:t>
                  </w:r>
                  <w:r>
                    <w:rPr>
                      <w:rFonts w:hint="eastAsia"/>
                    </w:rPr>
                    <w:lastRenderedPageBreak/>
                    <w:t>步接收</w:t>
                  </w:r>
                </w:p>
              </w:tc>
              <w:tc>
                <w:tcPr>
                  <w:tcW w:w="1813" w:type="dxa"/>
                </w:tcPr>
                <w:p w:rsidR="00EB328F" w:rsidRDefault="00EB328F" w:rsidP="00EB328F"/>
              </w:tc>
            </w:tr>
            <w:tr w:rsidR="00EB328F" w:rsidTr="00022087">
              <w:tc>
                <w:tcPr>
                  <w:tcW w:w="767" w:type="dxa"/>
                </w:tcPr>
                <w:p w:rsidR="00EB328F" w:rsidRDefault="00EB328F" w:rsidP="00EB328F"/>
              </w:tc>
              <w:tc>
                <w:tcPr>
                  <w:tcW w:w="1290" w:type="dxa"/>
                </w:tcPr>
                <w:p w:rsidR="00EB328F" w:rsidRDefault="00EB328F" w:rsidP="00EB328F"/>
              </w:tc>
              <w:tc>
                <w:tcPr>
                  <w:tcW w:w="1773" w:type="dxa"/>
                </w:tcPr>
                <w:p w:rsidR="00EB328F" w:rsidRDefault="00EB328F" w:rsidP="00EB328F"/>
              </w:tc>
              <w:tc>
                <w:tcPr>
                  <w:tcW w:w="3400" w:type="dxa"/>
                </w:tcPr>
                <w:p w:rsidR="00EB328F" w:rsidRDefault="00EB328F" w:rsidP="00EB328F">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1813" w:type="dxa"/>
                </w:tcPr>
                <w:p w:rsidR="00EB328F" w:rsidRDefault="00EB328F" w:rsidP="00EB328F"/>
              </w:tc>
            </w:tr>
          </w:tbl>
          <w:p w:rsidR="00EB328F" w:rsidRDefault="00EB328F" w:rsidP="00EB328F"/>
          <w:p w:rsidR="00EB328F" w:rsidRDefault="00EB328F" w:rsidP="00EB328F">
            <w:r>
              <w:rPr>
                <w:rFonts w:hint="eastAsia"/>
              </w:rPr>
              <w:t>上述不合格处置的人员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673" w:type="dxa"/>
          </w:tcPr>
          <w:p w:rsidR="00EB328F" w:rsidRDefault="00EB328F" w:rsidP="00EB328F"/>
        </w:tc>
      </w:tr>
    </w:tbl>
    <w:p w:rsidR="007F3976" w:rsidRDefault="00A5249F">
      <w:pPr>
        <w:pStyle w:val="a5"/>
      </w:pPr>
      <w:r>
        <w:rPr>
          <w:rFonts w:hint="eastAsia"/>
        </w:rPr>
        <w:lastRenderedPageBreak/>
        <w:t>说明：不符合标注</w:t>
      </w:r>
      <w:r>
        <w:rPr>
          <w:rFonts w:hint="eastAsia"/>
        </w:rPr>
        <w:t>N</w:t>
      </w:r>
    </w:p>
    <w:sectPr w:rsidR="007F397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AC" w:rsidRDefault="008237AC">
      <w:r>
        <w:separator/>
      </w:r>
    </w:p>
  </w:endnote>
  <w:endnote w:type="continuationSeparator" w:id="0">
    <w:p w:rsidR="008237AC" w:rsidRDefault="0082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Noto Sans Mono CJK JP Bold">
    <w:altName w:val="微软雅黑"/>
    <w:charset w:val="00"/>
    <w:family w:val="swiss"/>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sdtPr>
    <w:sdtEndPr/>
    <w:sdtContent>
      <w:sdt>
        <w:sdtPr>
          <w:id w:val="171357217"/>
        </w:sdtPr>
        <w:sdtEndPr/>
        <w:sdtContent>
          <w:p w:rsidR="00DD46F1" w:rsidRDefault="00DD46F1">
            <w:pPr>
              <w:pStyle w:val="a5"/>
              <w:jc w:val="center"/>
            </w:pPr>
            <w:r>
              <w:rPr>
                <w:b/>
                <w:sz w:val="24"/>
                <w:szCs w:val="24"/>
              </w:rPr>
              <w:fldChar w:fldCharType="begin"/>
            </w:r>
            <w:r>
              <w:rPr>
                <w:b/>
              </w:rPr>
              <w:instrText>PAGE</w:instrText>
            </w:r>
            <w:r>
              <w:rPr>
                <w:b/>
                <w:sz w:val="24"/>
                <w:szCs w:val="24"/>
              </w:rPr>
              <w:fldChar w:fldCharType="separate"/>
            </w:r>
            <w:r w:rsidR="002D4D39">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D4D39">
              <w:rPr>
                <w:b/>
                <w:noProof/>
              </w:rPr>
              <w:t>13</w:t>
            </w:r>
            <w:r>
              <w:rPr>
                <w:b/>
                <w:sz w:val="24"/>
                <w:szCs w:val="24"/>
              </w:rPr>
              <w:fldChar w:fldCharType="end"/>
            </w:r>
          </w:p>
        </w:sdtContent>
      </w:sdt>
    </w:sdtContent>
  </w:sdt>
  <w:p w:rsidR="00DD46F1" w:rsidRDefault="00DD46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AC" w:rsidRDefault="008237AC">
      <w:r>
        <w:separator/>
      </w:r>
    </w:p>
  </w:footnote>
  <w:footnote w:type="continuationSeparator" w:id="0">
    <w:p w:rsidR="008237AC" w:rsidRDefault="00823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F1" w:rsidRDefault="00DD46F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D46F1" w:rsidRDefault="00DD46F1">
    <w:pPr>
      <w:pStyle w:val="a6"/>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DD46F1" w:rsidRDefault="00DD46F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DD46F1" w:rsidRDefault="00DD46F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D46F1" w:rsidRDefault="00DD46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3DB874"/>
    <w:multiLevelType w:val="singleLevel"/>
    <w:tmpl w:val="993DB874"/>
    <w:lvl w:ilvl="0">
      <w:start w:val="1"/>
      <w:numFmt w:val="lowerLetter"/>
      <w:suff w:val="nothing"/>
      <w:lvlText w:val="%1）"/>
      <w:lvlJc w:val="left"/>
    </w:lvl>
  </w:abstractNum>
  <w:abstractNum w:abstractNumId="1">
    <w:nsid w:val="BD15FA1A"/>
    <w:multiLevelType w:val="singleLevel"/>
    <w:tmpl w:val="BD15FA1A"/>
    <w:lvl w:ilvl="0">
      <w:start w:val="1"/>
      <w:numFmt w:val="lowerLetter"/>
      <w:suff w:val="space"/>
      <w:lvlText w:val="%1)"/>
      <w:lvlJc w:val="left"/>
    </w:lvl>
  </w:abstractNum>
  <w:abstractNum w:abstractNumId="2">
    <w:nsid w:val="FFFFFF80"/>
    <w:multiLevelType w:val="singleLevel"/>
    <w:tmpl w:val="B8201E24"/>
    <w:lvl w:ilvl="0">
      <w:start w:val="1"/>
      <w:numFmt w:val="bullet"/>
      <w:pStyle w:val="5"/>
      <w:lvlText w:val=""/>
      <w:lvlJc w:val="left"/>
      <w:pPr>
        <w:tabs>
          <w:tab w:val="left" w:pos="2040"/>
        </w:tabs>
        <w:ind w:leftChars="800" w:left="2040" w:hangingChars="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61A"/>
    <w:rsid w:val="0000541B"/>
    <w:rsid w:val="000057D7"/>
    <w:rsid w:val="00006018"/>
    <w:rsid w:val="000068A7"/>
    <w:rsid w:val="00006EF1"/>
    <w:rsid w:val="00010173"/>
    <w:rsid w:val="000106F6"/>
    <w:rsid w:val="00014E89"/>
    <w:rsid w:val="00016847"/>
    <w:rsid w:val="00022087"/>
    <w:rsid w:val="000222EA"/>
    <w:rsid w:val="0002329F"/>
    <w:rsid w:val="000237F6"/>
    <w:rsid w:val="0002536E"/>
    <w:rsid w:val="0002546E"/>
    <w:rsid w:val="000271C2"/>
    <w:rsid w:val="00031BFC"/>
    <w:rsid w:val="0003373A"/>
    <w:rsid w:val="000346A7"/>
    <w:rsid w:val="000400E2"/>
    <w:rsid w:val="000433F8"/>
    <w:rsid w:val="000443CB"/>
    <w:rsid w:val="00046B29"/>
    <w:rsid w:val="00046F27"/>
    <w:rsid w:val="0005121B"/>
    <w:rsid w:val="000529DE"/>
    <w:rsid w:val="00053433"/>
    <w:rsid w:val="00054DD9"/>
    <w:rsid w:val="0005685C"/>
    <w:rsid w:val="00062E46"/>
    <w:rsid w:val="0006301A"/>
    <w:rsid w:val="00064CDB"/>
    <w:rsid w:val="000720DB"/>
    <w:rsid w:val="00074508"/>
    <w:rsid w:val="00076568"/>
    <w:rsid w:val="00082358"/>
    <w:rsid w:val="00082670"/>
    <w:rsid w:val="00083BA1"/>
    <w:rsid w:val="000842B8"/>
    <w:rsid w:val="0008719E"/>
    <w:rsid w:val="00090A2E"/>
    <w:rsid w:val="00094A09"/>
    <w:rsid w:val="00095CEC"/>
    <w:rsid w:val="00097DBA"/>
    <w:rsid w:val="000A0E95"/>
    <w:rsid w:val="000A2738"/>
    <w:rsid w:val="000A2DC3"/>
    <w:rsid w:val="000A3598"/>
    <w:rsid w:val="000A4527"/>
    <w:rsid w:val="000A694D"/>
    <w:rsid w:val="000A6A24"/>
    <w:rsid w:val="000A7612"/>
    <w:rsid w:val="000B1EE5"/>
    <w:rsid w:val="000B23C0"/>
    <w:rsid w:val="000B2DD3"/>
    <w:rsid w:val="000B30F8"/>
    <w:rsid w:val="000B753B"/>
    <w:rsid w:val="000D053E"/>
    <w:rsid w:val="000D0BC6"/>
    <w:rsid w:val="000D2289"/>
    <w:rsid w:val="000D2D47"/>
    <w:rsid w:val="000D531E"/>
    <w:rsid w:val="000D60E4"/>
    <w:rsid w:val="000D63A0"/>
    <w:rsid w:val="000E0D94"/>
    <w:rsid w:val="000E2C91"/>
    <w:rsid w:val="000E32A4"/>
    <w:rsid w:val="000E4071"/>
    <w:rsid w:val="000E5969"/>
    <w:rsid w:val="000E5C35"/>
    <w:rsid w:val="000E6B21"/>
    <w:rsid w:val="000E7A60"/>
    <w:rsid w:val="000E7A82"/>
    <w:rsid w:val="000F410D"/>
    <w:rsid w:val="000F4BEA"/>
    <w:rsid w:val="000F4E34"/>
    <w:rsid w:val="00102605"/>
    <w:rsid w:val="001104F8"/>
    <w:rsid w:val="00111F47"/>
    <w:rsid w:val="0011458F"/>
    <w:rsid w:val="00116AFE"/>
    <w:rsid w:val="00117771"/>
    <w:rsid w:val="0012641F"/>
    <w:rsid w:val="00126C2B"/>
    <w:rsid w:val="001272C3"/>
    <w:rsid w:val="00130CCD"/>
    <w:rsid w:val="0013210B"/>
    <w:rsid w:val="00133C08"/>
    <w:rsid w:val="00134473"/>
    <w:rsid w:val="00136C7B"/>
    <w:rsid w:val="00141743"/>
    <w:rsid w:val="0014275D"/>
    <w:rsid w:val="0014598C"/>
    <w:rsid w:val="00147D59"/>
    <w:rsid w:val="00153990"/>
    <w:rsid w:val="00154B29"/>
    <w:rsid w:val="0015719C"/>
    <w:rsid w:val="00161891"/>
    <w:rsid w:val="0016356F"/>
    <w:rsid w:val="00171C66"/>
    <w:rsid w:val="00171F22"/>
    <w:rsid w:val="00173520"/>
    <w:rsid w:val="0017515D"/>
    <w:rsid w:val="00176D5C"/>
    <w:rsid w:val="001803D4"/>
    <w:rsid w:val="00181DA2"/>
    <w:rsid w:val="00183DBE"/>
    <w:rsid w:val="00191695"/>
    <w:rsid w:val="00192B2E"/>
    <w:rsid w:val="00193B4E"/>
    <w:rsid w:val="00197F74"/>
    <w:rsid w:val="001A00C4"/>
    <w:rsid w:val="001A1AEA"/>
    <w:rsid w:val="001A2D7F"/>
    <w:rsid w:val="001A4237"/>
    <w:rsid w:val="001A472C"/>
    <w:rsid w:val="001B384D"/>
    <w:rsid w:val="001B4E6C"/>
    <w:rsid w:val="001B7243"/>
    <w:rsid w:val="001C3E9E"/>
    <w:rsid w:val="001C5CB5"/>
    <w:rsid w:val="001C6AD1"/>
    <w:rsid w:val="001C6CA9"/>
    <w:rsid w:val="001D614B"/>
    <w:rsid w:val="001D7007"/>
    <w:rsid w:val="001E3A1B"/>
    <w:rsid w:val="001F09C9"/>
    <w:rsid w:val="001F1186"/>
    <w:rsid w:val="001F4F9B"/>
    <w:rsid w:val="001F6539"/>
    <w:rsid w:val="00202162"/>
    <w:rsid w:val="00203A87"/>
    <w:rsid w:val="00203B9A"/>
    <w:rsid w:val="00203E87"/>
    <w:rsid w:val="00205653"/>
    <w:rsid w:val="00212D43"/>
    <w:rsid w:val="00214460"/>
    <w:rsid w:val="00217286"/>
    <w:rsid w:val="00220AB8"/>
    <w:rsid w:val="00227EA7"/>
    <w:rsid w:val="0023207B"/>
    <w:rsid w:val="00232607"/>
    <w:rsid w:val="0023352E"/>
    <w:rsid w:val="00233786"/>
    <w:rsid w:val="00234210"/>
    <w:rsid w:val="002404FD"/>
    <w:rsid w:val="002438BC"/>
    <w:rsid w:val="00243B8C"/>
    <w:rsid w:val="00245A0D"/>
    <w:rsid w:val="00253221"/>
    <w:rsid w:val="00253997"/>
    <w:rsid w:val="002548E4"/>
    <w:rsid w:val="00256EBE"/>
    <w:rsid w:val="00264BB3"/>
    <w:rsid w:val="00264C83"/>
    <w:rsid w:val="00265E70"/>
    <w:rsid w:val="00265FFB"/>
    <w:rsid w:val="00271001"/>
    <w:rsid w:val="00271310"/>
    <w:rsid w:val="0027193E"/>
    <w:rsid w:val="00272092"/>
    <w:rsid w:val="00272524"/>
    <w:rsid w:val="00273241"/>
    <w:rsid w:val="0027605C"/>
    <w:rsid w:val="00276B65"/>
    <w:rsid w:val="002800FF"/>
    <w:rsid w:val="00280367"/>
    <w:rsid w:val="00290EBD"/>
    <w:rsid w:val="002939AD"/>
    <w:rsid w:val="00295919"/>
    <w:rsid w:val="00295B64"/>
    <w:rsid w:val="002A14A3"/>
    <w:rsid w:val="002A15CD"/>
    <w:rsid w:val="002A1BB0"/>
    <w:rsid w:val="002A3153"/>
    <w:rsid w:val="002A4C2A"/>
    <w:rsid w:val="002A77F5"/>
    <w:rsid w:val="002A79F6"/>
    <w:rsid w:val="002B0629"/>
    <w:rsid w:val="002B2549"/>
    <w:rsid w:val="002B2E42"/>
    <w:rsid w:val="002B748E"/>
    <w:rsid w:val="002C2267"/>
    <w:rsid w:val="002C37C7"/>
    <w:rsid w:val="002C50FE"/>
    <w:rsid w:val="002D0429"/>
    <w:rsid w:val="002D2E70"/>
    <w:rsid w:val="002D2F2C"/>
    <w:rsid w:val="002D37F3"/>
    <w:rsid w:val="002D45B9"/>
    <w:rsid w:val="002D4D39"/>
    <w:rsid w:val="002D53D1"/>
    <w:rsid w:val="002D698A"/>
    <w:rsid w:val="002E37ED"/>
    <w:rsid w:val="002E3817"/>
    <w:rsid w:val="002E4058"/>
    <w:rsid w:val="002F1949"/>
    <w:rsid w:val="002F1DC8"/>
    <w:rsid w:val="002F2B92"/>
    <w:rsid w:val="002F2E9E"/>
    <w:rsid w:val="002F3D02"/>
    <w:rsid w:val="002F4D86"/>
    <w:rsid w:val="002F5E3E"/>
    <w:rsid w:val="003038B7"/>
    <w:rsid w:val="00306857"/>
    <w:rsid w:val="00310B9F"/>
    <w:rsid w:val="00310F4E"/>
    <w:rsid w:val="003117A9"/>
    <w:rsid w:val="0031367F"/>
    <w:rsid w:val="003148CC"/>
    <w:rsid w:val="00314AF6"/>
    <w:rsid w:val="0031631E"/>
    <w:rsid w:val="00316B55"/>
    <w:rsid w:val="00321794"/>
    <w:rsid w:val="00323B3F"/>
    <w:rsid w:val="00327854"/>
    <w:rsid w:val="0033097B"/>
    <w:rsid w:val="00333F88"/>
    <w:rsid w:val="00334FD5"/>
    <w:rsid w:val="003367C2"/>
    <w:rsid w:val="00337922"/>
    <w:rsid w:val="00340867"/>
    <w:rsid w:val="0034300B"/>
    <w:rsid w:val="00347128"/>
    <w:rsid w:val="00347A52"/>
    <w:rsid w:val="00354D4B"/>
    <w:rsid w:val="00354E1D"/>
    <w:rsid w:val="003577AF"/>
    <w:rsid w:val="00370468"/>
    <w:rsid w:val="00371BB3"/>
    <w:rsid w:val="00372682"/>
    <w:rsid w:val="0037346E"/>
    <w:rsid w:val="00380837"/>
    <w:rsid w:val="00386466"/>
    <w:rsid w:val="00387D5D"/>
    <w:rsid w:val="00387D8C"/>
    <w:rsid w:val="00390F88"/>
    <w:rsid w:val="00393DB8"/>
    <w:rsid w:val="003941E4"/>
    <w:rsid w:val="00394521"/>
    <w:rsid w:val="003974A1"/>
    <w:rsid w:val="003A08FA"/>
    <w:rsid w:val="003A1012"/>
    <w:rsid w:val="003A1420"/>
    <w:rsid w:val="003A1651"/>
    <w:rsid w:val="003A198A"/>
    <w:rsid w:val="003A2FBC"/>
    <w:rsid w:val="003A430D"/>
    <w:rsid w:val="003A5F36"/>
    <w:rsid w:val="003B15B0"/>
    <w:rsid w:val="003B1DA6"/>
    <w:rsid w:val="003B2D58"/>
    <w:rsid w:val="003B52DB"/>
    <w:rsid w:val="003C275E"/>
    <w:rsid w:val="003C2EA3"/>
    <w:rsid w:val="003C68AE"/>
    <w:rsid w:val="003C6EC0"/>
    <w:rsid w:val="003D2A21"/>
    <w:rsid w:val="003D332D"/>
    <w:rsid w:val="003D33A4"/>
    <w:rsid w:val="003D687F"/>
    <w:rsid w:val="003D6A44"/>
    <w:rsid w:val="003E0F8E"/>
    <w:rsid w:val="003E3124"/>
    <w:rsid w:val="003E45D9"/>
    <w:rsid w:val="003E5373"/>
    <w:rsid w:val="003E6CA4"/>
    <w:rsid w:val="003F1EDC"/>
    <w:rsid w:val="003F1FAB"/>
    <w:rsid w:val="003F5675"/>
    <w:rsid w:val="003F5E38"/>
    <w:rsid w:val="003F5E7E"/>
    <w:rsid w:val="003F720E"/>
    <w:rsid w:val="00400E66"/>
    <w:rsid w:val="004046B6"/>
    <w:rsid w:val="004064C3"/>
    <w:rsid w:val="00410914"/>
    <w:rsid w:val="00411890"/>
    <w:rsid w:val="00411BBE"/>
    <w:rsid w:val="00415EB0"/>
    <w:rsid w:val="004177C7"/>
    <w:rsid w:val="00421505"/>
    <w:rsid w:val="00421B4F"/>
    <w:rsid w:val="00422983"/>
    <w:rsid w:val="004301DB"/>
    <w:rsid w:val="004313BB"/>
    <w:rsid w:val="00431C73"/>
    <w:rsid w:val="00433184"/>
    <w:rsid w:val="004334CF"/>
    <w:rsid w:val="00434209"/>
    <w:rsid w:val="0043437D"/>
    <w:rsid w:val="00435CEC"/>
    <w:rsid w:val="00435E2A"/>
    <w:rsid w:val="0043632A"/>
    <w:rsid w:val="004511CA"/>
    <w:rsid w:val="0046685A"/>
    <w:rsid w:val="00466FC7"/>
    <w:rsid w:val="00467A50"/>
    <w:rsid w:val="004716FF"/>
    <w:rsid w:val="00472936"/>
    <w:rsid w:val="00473703"/>
    <w:rsid w:val="004770FC"/>
    <w:rsid w:val="00481FA7"/>
    <w:rsid w:val="0048201E"/>
    <w:rsid w:val="00482E4D"/>
    <w:rsid w:val="004838E6"/>
    <w:rsid w:val="00486511"/>
    <w:rsid w:val="00487CC3"/>
    <w:rsid w:val="004A0295"/>
    <w:rsid w:val="004A1AFC"/>
    <w:rsid w:val="004A32E1"/>
    <w:rsid w:val="004A3397"/>
    <w:rsid w:val="004A4D6C"/>
    <w:rsid w:val="004A7CE1"/>
    <w:rsid w:val="004B299F"/>
    <w:rsid w:val="004B4B6D"/>
    <w:rsid w:val="004B581E"/>
    <w:rsid w:val="004B5BEC"/>
    <w:rsid w:val="004B5F69"/>
    <w:rsid w:val="004C37B3"/>
    <w:rsid w:val="004C3E6C"/>
    <w:rsid w:val="004C4AFF"/>
    <w:rsid w:val="004D487E"/>
    <w:rsid w:val="004E12DC"/>
    <w:rsid w:val="004F7361"/>
    <w:rsid w:val="00500E34"/>
    <w:rsid w:val="005063D1"/>
    <w:rsid w:val="005075FC"/>
    <w:rsid w:val="00511C0A"/>
    <w:rsid w:val="00516380"/>
    <w:rsid w:val="005168C4"/>
    <w:rsid w:val="005203AD"/>
    <w:rsid w:val="005219AD"/>
    <w:rsid w:val="00527E7A"/>
    <w:rsid w:val="00527ED7"/>
    <w:rsid w:val="00531493"/>
    <w:rsid w:val="00536930"/>
    <w:rsid w:val="00540A88"/>
    <w:rsid w:val="005444CE"/>
    <w:rsid w:val="00546956"/>
    <w:rsid w:val="005527A8"/>
    <w:rsid w:val="005538C4"/>
    <w:rsid w:val="00554114"/>
    <w:rsid w:val="0055571C"/>
    <w:rsid w:val="005567CF"/>
    <w:rsid w:val="00556947"/>
    <w:rsid w:val="00562043"/>
    <w:rsid w:val="0056258D"/>
    <w:rsid w:val="005645C1"/>
    <w:rsid w:val="00564B6F"/>
    <w:rsid w:val="00564E53"/>
    <w:rsid w:val="00565A0B"/>
    <w:rsid w:val="00573FCA"/>
    <w:rsid w:val="00575649"/>
    <w:rsid w:val="00575C42"/>
    <w:rsid w:val="00576A2B"/>
    <w:rsid w:val="00576E8F"/>
    <w:rsid w:val="00577FE9"/>
    <w:rsid w:val="00583228"/>
    <w:rsid w:val="00591CDA"/>
    <w:rsid w:val="005928F6"/>
    <w:rsid w:val="00593BA8"/>
    <w:rsid w:val="0059602A"/>
    <w:rsid w:val="005A0525"/>
    <w:rsid w:val="005A11A4"/>
    <w:rsid w:val="005A2420"/>
    <w:rsid w:val="005B2C8A"/>
    <w:rsid w:val="005B3DA3"/>
    <w:rsid w:val="005C0D07"/>
    <w:rsid w:val="005C2342"/>
    <w:rsid w:val="005C6CAF"/>
    <w:rsid w:val="005D03D1"/>
    <w:rsid w:val="005D4D82"/>
    <w:rsid w:val="005D5659"/>
    <w:rsid w:val="005D616B"/>
    <w:rsid w:val="005D7364"/>
    <w:rsid w:val="005E3C75"/>
    <w:rsid w:val="005E7B7E"/>
    <w:rsid w:val="005F012A"/>
    <w:rsid w:val="005F0EB6"/>
    <w:rsid w:val="005F7337"/>
    <w:rsid w:val="00600C20"/>
    <w:rsid w:val="00607430"/>
    <w:rsid w:val="00616D66"/>
    <w:rsid w:val="00617B92"/>
    <w:rsid w:val="00621151"/>
    <w:rsid w:val="0062163F"/>
    <w:rsid w:val="00623EB6"/>
    <w:rsid w:val="006311B7"/>
    <w:rsid w:val="00632422"/>
    <w:rsid w:val="00632E33"/>
    <w:rsid w:val="00633881"/>
    <w:rsid w:val="006340A2"/>
    <w:rsid w:val="006343B3"/>
    <w:rsid w:val="00635519"/>
    <w:rsid w:val="006358B1"/>
    <w:rsid w:val="00636643"/>
    <w:rsid w:val="00637A18"/>
    <w:rsid w:val="00644025"/>
    <w:rsid w:val="0064417D"/>
    <w:rsid w:val="00644419"/>
    <w:rsid w:val="00644FE2"/>
    <w:rsid w:val="006479D2"/>
    <w:rsid w:val="00652DE8"/>
    <w:rsid w:val="00652DFF"/>
    <w:rsid w:val="00652FD9"/>
    <w:rsid w:val="006533CB"/>
    <w:rsid w:val="00653939"/>
    <w:rsid w:val="00654D02"/>
    <w:rsid w:val="00655AF3"/>
    <w:rsid w:val="00656ADB"/>
    <w:rsid w:val="00656D02"/>
    <w:rsid w:val="00662B16"/>
    <w:rsid w:val="00662F1A"/>
    <w:rsid w:val="006710BF"/>
    <w:rsid w:val="00672742"/>
    <w:rsid w:val="0067640C"/>
    <w:rsid w:val="00682FBD"/>
    <w:rsid w:val="0068365D"/>
    <w:rsid w:val="006925BC"/>
    <w:rsid w:val="00692EAF"/>
    <w:rsid w:val="006935B1"/>
    <w:rsid w:val="00694751"/>
    <w:rsid w:val="00694BBB"/>
    <w:rsid w:val="00695229"/>
    <w:rsid w:val="006A09D4"/>
    <w:rsid w:val="006A679B"/>
    <w:rsid w:val="006A7262"/>
    <w:rsid w:val="006B6369"/>
    <w:rsid w:val="006B7739"/>
    <w:rsid w:val="006C444C"/>
    <w:rsid w:val="006C5674"/>
    <w:rsid w:val="006C68CF"/>
    <w:rsid w:val="006C6F79"/>
    <w:rsid w:val="006C7B16"/>
    <w:rsid w:val="006D0E8D"/>
    <w:rsid w:val="006D114D"/>
    <w:rsid w:val="006D32C1"/>
    <w:rsid w:val="006D3F8C"/>
    <w:rsid w:val="006D42FD"/>
    <w:rsid w:val="006D71AB"/>
    <w:rsid w:val="006E14E8"/>
    <w:rsid w:val="006E3FDD"/>
    <w:rsid w:val="006E678B"/>
    <w:rsid w:val="006E79C8"/>
    <w:rsid w:val="006E7B1D"/>
    <w:rsid w:val="006F05EE"/>
    <w:rsid w:val="006F3A11"/>
    <w:rsid w:val="006F3BA4"/>
    <w:rsid w:val="006F4DD6"/>
    <w:rsid w:val="006F5E48"/>
    <w:rsid w:val="006F7F66"/>
    <w:rsid w:val="0070279C"/>
    <w:rsid w:val="00702D8C"/>
    <w:rsid w:val="007039B1"/>
    <w:rsid w:val="00720FBE"/>
    <w:rsid w:val="00727E6D"/>
    <w:rsid w:val="0073082C"/>
    <w:rsid w:val="0073089C"/>
    <w:rsid w:val="00741514"/>
    <w:rsid w:val="00751272"/>
    <w:rsid w:val="00751B8E"/>
    <w:rsid w:val="00753C1F"/>
    <w:rsid w:val="00754162"/>
    <w:rsid w:val="00754AC5"/>
    <w:rsid w:val="007601F6"/>
    <w:rsid w:val="00760E3E"/>
    <w:rsid w:val="00761100"/>
    <w:rsid w:val="007629AF"/>
    <w:rsid w:val="00764A77"/>
    <w:rsid w:val="007655D8"/>
    <w:rsid w:val="00767B87"/>
    <w:rsid w:val="00770B6E"/>
    <w:rsid w:val="00772B4E"/>
    <w:rsid w:val="00772EFC"/>
    <w:rsid w:val="00773AFA"/>
    <w:rsid w:val="00775786"/>
    <w:rsid w:val="007757F3"/>
    <w:rsid w:val="0077666F"/>
    <w:rsid w:val="007772F6"/>
    <w:rsid w:val="0078029E"/>
    <w:rsid w:val="00783035"/>
    <w:rsid w:val="00784286"/>
    <w:rsid w:val="007847A4"/>
    <w:rsid w:val="00786E59"/>
    <w:rsid w:val="00787EF2"/>
    <w:rsid w:val="00791CAE"/>
    <w:rsid w:val="0079405B"/>
    <w:rsid w:val="00794B99"/>
    <w:rsid w:val="00795E34"/>
    <w:rsid w:val="00796235"/>
    <w:rsid w:val="00797D0C"/>
    <w:rsid w:val="007A7241"/>
    <w:rsid w:val="007B029C"/>
    <w:rsid w:val="007B1A28"/>
    <w:rsid w:val="007B3E98"/>
    <w:rsid w:val="007B5318"/>
    <w:rsid w:val="007C1B48"/>
    <w:rsid w:val="007C5B24"/>
    <w:rsid w:val="007C6320"/>
    <w:rsid w:val="007D1340"/>
    <w:rsid w:val="007D1543"/>
    <w:rsid w:val="007E259D"/>
    <w:rsid w:val="007E2AE5"/>
    <w:rsid w:val="007E3B15"/>
    <w:rsid w:val="007E4D53"/>
    <w:rsid w:val="007E6010"/>
    <w:rsid w:val="007E6AEB"/>
    <w:rsid w:val="007E7D46"/>
    <w:rsid w:val="007F0EAC"/>
    <w:rsid w:val="007F2A09"/>
    <w:rsid w:val="007F2F66"/>
    <w:rsid w:val="007F3976"/>
    <w:rsid w:val="007F43B7"/>
    <w:rsid w:val="007F4453"/>
    <w:rsid w:val="007F47E4"/>
    <w:rsid w:val="007F5C52"/>
    <w:rsid w:val="007F5DAF"/>
    <w:rsid w:val="007F6A6F"/>
    <w:rsid w:val="00801759"/>
    <w:rsid w:val="008139CC"/>
    <w:rsid w:val="00813FE6"/>
    <w:rsid w:val="0081495E"/>
    <w:rsid w:val="008203C8"/>
    <w:rsid w:val="008220BA"/>
    <w:rsid w:val="00822620"/>
    <w:rsid w:val="008237AC"/>
    <w:rsid w:val="00825182"/>
    <w:rsid w:val="008257B2"/>
    <w:rsid w:val="00831DDF"/>
    <w:rsid w:val="00831DE9"/>
    <w:rsid w:val="008330E2"/>
    <w:rsid w:val="0083490C"/>
    <w:rsid w:val="008365B9"/>
    <w:rsid w:val="00837003"/>
    <w:rsid w:val="00837D58"/>
    <w:rsid w:val="0084187C"/>
    <w:rsid w:val="00842558"/>
    <w:rsid w:val="0084302F"/>
    <w:rsid w:val="0084359C"/>
    <w:rsid w:val="008454B4"/>
    <w:rsid w:val="00846B58"/>
    <w:rsid w:val="008544C4"/>
    <w:rsid w:val="00854992"/>
    <w:rsid w:val="00855810"/>
    <w:rsid w:val="00855A37"/>
    <w:rsid w:val="008637BF"/>
    <w:rsid w:val="008640BF"/>
    <w:rsid w:val="008653B3"/>
    <w:rsid w:val="00865F34"/>
    <w:rsid w:val="00867364"/>
    <w:rsid w:val="0087012D"/>
    <w:rsid w:val="00870258"/>
    <w:rsid w:val="0087515C"/>
    <w:rsid w:val="00875881"/>
    <w:rsid w:val="00875C45"/>
    <w:rsid w:val="008776CC"/>
    <w:rsid w:val="008776EA"/>
    <w:rsid w:val="00883995"/>
    <w:rsid w:val="00887AD3"/>
    <w:rsid w:val="00892BAB"/>
    <w:rsid w:val="00893E53"/>
    <w:rsid w:val="00894CCF"/>
    <w:rsid w:val="008973EE"/>
    <w:rsid w:val="008A1A8D"/>
    <w:rsid w:val="008A3FAF"/>
    <w:rsid w:val="008A432A"/>
    <w:rsid w:val="008A497B"/>
    <w:rsid w:val="008A61AA"/>
    <w:rsid w:val="008A6724"/>
    <w:rsid w:val="008B2896"/>
    <w:rsid w:val="008B39F5"/>
    <w:rsid w:val="008B3CB9"/>
    <w:rsid w:val="008B42BB"/>
    <w:rsid w:val="008B43D7"/>
    <w:rsid w:val="008C0EF3"/>
    <w:rsid w:val="008C2DE1"/>
    <w:rsid w:val="008C2F70"/>
    <w:rsid w:val="008C5305"/>
    <w:rsid w:val="008D01F3"/>
    <w:rsid w:val="008D1660"/>
    <w:rsid w:val="008D2160"/>
    <w:rsid w:val="008D3A2A"/>
    <w:rsid w:val="008D3C51"/>
    <w:rsid w:val="008D5C55"/>
    <w:rsid w:val="008E0292"/>
    <w:rsid w:val="008E1B93"/>
    <w:rsid w:val="008E4916"/>
    <w:rsid w:val="008E58AA"/>
    <w:rsid w:val="008E616F"/>
    <w:rsid w:val="008E7C18"/>
    <w:rsid w:val="008F6C9B"/>
    <w:rsid w:val="00900037"/>
    <w:rsid w:val="00904880"/>
    <w:rsid w:val="00912B60"/>
    <w:rsid w:val="0091390B"/>
    <w:rsid w:val="00914941"/>
    <w:rsid w:val="00916E52"/>
    <w:rsid w:val="00923188"/>
    <w:rsid w:val="009265EA"/>
    <w:rsid w:val="00926658"/>
    <w:rsid w:val="00926B20"/>
    <w:rsid w:val="0092778F"/>
    <w:rsid w:val="00931B26"/>
    <w:rsid w:val="00932731"/>
    <w:rsid w:val="00946914"/>
    <w:rsid w:val="00946D33"/>
    <w:rsid w:val="00947136"/>
    <w:rsid w:val="00950112"/>
    <w:rsid w:val="00954133"/>
    <w:rsid w:val="009557EB"/>
    <w:rsid w:val="009558AB"/>
    <w:rsid w:val="0095721A"/>
    <w:rsid w:val="00962258"/>
    <w:rsid w:val="00963EA8"/>
    <w:rsid w:val="009710A4"/>
    <w:rsid w:val="00971600"/>
    <w:rsid w:val="00971AB5"/>
    <w:rsid w:val="0097267B"/>
    <w:rsid w:val="00977971"/>
    <w:rsid w:val="00982521"/>
    <w:rsid w:val="00982D25"/>
    <w:rsid w:val="009906F6"/>
    <w:rsid w:val="00993002"/>
    <w:rsid w:val="009973B4"/>
    <w:rsid w:val="00997D7E"/>
    <w:rsid w:val="009A7052"/>
    <w:rsid w:val="009B30FF"/>
    <w:rsid w:val="009B3D70"/>
    <w:rsid w:val="009B5A6D"/>
    <w:rsid w:val="009B77B2"/>
    <w:rsid w:val="009C0C68"/>
    <w:rsid w:val="009C1DB3"/>
    <w:rsid w:val="009C28C1"/>
    <w:rsid w:val="009C4AF2"/>
    <w:rsid w:val="009D1C39"/>
    <w:rsid w:val="009D47D3"/>
    <w:rsid w:val="009D4BB0"/>
    <w:rsid w:val="009D560D"/>
    <w:rsid w:val="009E06B9"/>
    <w:rsid w:val="009E3090"/>
    <w:rsid w:val="009E3837"/>
    <w:rsid w:val="009E574F"/>
    <w:rsid w:val="009F355A"/>
    <w:rsid w:val="009F4716"/>
    <w:rsid w:val="009F7EED"/>
    <w:rsid w:val="00A00C1B"/>
    <w:rsid w:val="00A01DA2"/>
    <w:rsid w:val="00A03D08"/>
    <w:rsid w:val="00A14EB0"/>
    <w:rsid w:val="00A21FD5"/>
    <w:rsid w:val="00A24BF3"/>
    <w:rsid w:val="00A319A9"/>
    <w:rsid w:val="00A360E6"/>
    <w:rsid w:val="00A361E9"/>
    <w:rsid w:val="00A40FE5"/>
    <w:rsid w:val="00A42A0A"/>
    <w:rsid w:val="00A44B57"/>
    <w:rsid w:val="00A4765E"/>
    <w:rsid w:val="00A5063D"/>
    <w:rsid w:val="00A5249F"/>
    <w:rsid w:val="00A52F62"/>
    <w:rsid w:val="00A532ED"/>
    <w:rsid w:val="00A555D5"/>
    <w:rsid w:val="00A6087B"/>
    <w:rsid w:val="00A616C0"/>
    <w:rsid w:val="00A63275"/>
    <w:rsid w:val="00A67350"/>
    <w:rsid w:val="00A67DA2"/>
    <w:rsid w:val="00A72A88"/>
    <w:rsid w:val="00A746B9"/>
    <w:rsid w:val="00A7797A"/>
    <w:rsid w:val="00A800AA"/>
    <w:rsid w:val="00A80636"/>
    <w:rsid w:val="00A80AD4"/>
    <w:rsid w:val="00A80B65"/>
    <w:rsid w:val="00A84B90"/>
    <w:rsid w:val="00A9483B"/>
    <w:rsid w:val="00AA7F47"/>
    <w:rsid w:val="00AB4E05"/>
    <w:rsid w:val="00AB5DEC"/>
    <w:rsid w:val="00AC72D9"/>
    <w:rsid w:val="00AD1316"/>
    <w:rsid w:val="00AD6DC0"/>
    <w:rsid w:val="00AE16ED"/>
    <w:rsid w:val="00AE3DD1"/>
    <w:rsid w:val="00AE4523"/>
    <w:rsid w:val="00AE7502"/>
    <w:rsid w:val="00AF0AAB"/>
    <w:rsid w:val="00AF0FC6"/>
    <w:rsid w:val="00AF2881"/>
    <w:rsid w:val="00B0272E"/>
    <w:rsid w:val="00B038A4"/>
    <w:rsid w:val="00B03F24"/>
    <w:rsid w:val="00B04B63"/>
    <w:rsid w:val="00B07DDE"/>
    <w:rsid w:val="00B11607"/>
    <w:rsid w:val="00B11E93"/>
    <w:rsid w:val="00B12F0E"/>
    <w:rsid w:val="00B20285"/>
    <w:rsid w:val="00B22FFB"/>
    <w:rsid w:val="00B246E8"/>
    <w:rsid w:val="00B30E82"/>
    <w:rsid w:val="00B31816"/>
    <w:rsid w:val="00B33F02"/>
    <w:rsid w:val="00B3432F"/>
    <w:rsid w:val="00B4079E"/>
    <w:rsid w:val="00B42B8E"/>
    <w:rsid w:val="00B42EA5"/>
    <w:rsid w:val="00B44D9A"/>
    <w:rsid w:val="00B46C08"/>
    <w:rsid w:val="00B5339D"/>
    <w:rsid w:val="00B55BDF"/>
    <w:rsid w:val="00B567BF"/>
    <w:rsid w:val="00B56C4A"/>
    <w:rsid w:val="00B56FA9"/>
    <w:rsid w:val="00B60E83"/>
    <w:rsid w:val="00B61428"/>
    <w:rsid w:val="00B65256"/>
    <w:rsid w:val="00B679A4"/>
    <w:rsid w:val="00B70D9D"/>
    <w:rsid w:val="00B7104B"/>
    <w:rsid w:val="00B76F5F"/>
    <w:rsid w:val="00B772DF"/>
    <w:rsid w:val="00B804DA"/>
    <w:rsid w:val="00B853C8"/>
    <w:rsid w:val="00B861F1"/>
    <w:rsid w:val="00B86E6E"/>
    <w:rsid w:val="00B96675"/>
    <w:rsid w:val="00B966B7"/>
    <w:rsid w:val="00BA0C74"/>
    <w:rsid w:val="00BA68CD"/>
    <w:rsid w:val="00BB377A"/>
    <w:rsid w:val="00BB5074"/>
    <w:rsid w:val="00BD4F40"/>
    <w:rsid w:val="00BD7DFB"/>
    <w:rsid w:val="00BE2827"/>
    <w:rsid w:val="00BE7135"/>
    <w:rsid w:val="00BF35D6"/>
    <w:rsid w:val="00BF597E"/>
    <w:rsid w:val="00C00EC6"/>
    <w:rsid w:val="00C03106"/>
    <w:rsid w:val="00C03AB2"/>
    <w:rsid w:val="00C07CA2"/>
    <w:rsid w:val="00C11A17"/>
    <w:rsid w:val="00C11D7F"/>
    <w:rsid w:val="00C16722"/>
    <w:rsid w:val="00C167E6"/>
    <w:rsid w:val="00C174FF"/>
    <w:rsid w:val="00C22B56"/>
    <w:rsid w:val="00C22C98"/>
    <w:rsid w:val="00C23190"/>
    <w:rsid w:val="00C273BA"/>
    <w:rsid w:val="00C27B1A"/>
    <w:rsid w:val="00C37F11"/>
    <w:rsid w:val="00C4195F"/>
    <w:rsid w:val="00C51A36"/>
    <w:rsid w:val="00C52415"/>
    <w:rsid w:val="00C53405"/>
    <w:rsid w:val="00C55228"/>
    <w:rsid w:val="00C63768"/>
    <w:rsid w:val="00C70B08"/>
    <w:rsid w:val="00C72882"/>
    <w:rsid w:val="00C7291A"/>
    <w:rsid w:val="00C72A5E"/>
    <w:rsid w:val="00C759E5"/>
    <w:rsid w:val="00C76009"/>
    <w:rsid w:val="00C83E98"/>
    <w:rsid w:val="00C84B66"/>
    <w:rsid w:val="00C8623D"/>
    <w:rsid w:val="00C90232"/>
    <w:rsid w:val="00C904F7"/>
    <w:rsid w:val="00CA52A3"/>
    <w:rsid w:val="00CA59E5"/>
    <w:rsid w:val="00CA649F"/>
    <w:rsid w:val="00CA66C3"/>
    <w:rsid w:val="00CB082F"/>
    <w:rsid w:val="00CB481D"/>
    <w:rsid w:val="00CC32B1"/>
    <w:rsid w:val="00CC414F"/>
    <w:rsid w:val="00CC469D"/>
    <w:rsid w:val="00CD4C47"/>
    <w:rsid w:val="00CD564D"/>
    <w:rsid w:val="00CD6795"/>
    <w:rsid w:val="00CD6DC3"/>
    <w:rsid w:val="00CE2158"/>
    <w:rsid w:val="00CE315A"/>
    <w:rsid w:val="00CE334B"/>
    <w:rsid w:val="00CE4917"/>
    <w:rsid w:val="00CE5EEA"/>
    <w:rsid w:val="00CF1869"/>
    <w:rsid w:val="00CF52EC"/>
    <w:rsid w:val="00CF550E"/>
    <w:rsid w:val="00CF5723"/>
    <w:rsid w:val="00CF599D"/>
    <w:rsid w:val="00D04871"/>
    <w:rsid w:val="00D05F0C"/>
    <w:rsid w:val="00D06BC4"/>
    <w:rsid w:val="00D06F59"/>
    <w:rsid w:val="00D120DE"/>
    <w:rsid w:val="00D13221"/>
    <w:rsid w:val="00D14DE6"/>
    <w:rsid w:val="00D221ED"/>
    <w:rsid w:val="00D22A35"/>
    <w:rsid w:val="00D30D76"/>
    <w:rsid w:val="00D3232C"/>
    <w:rsid w:val="00D32B73"/>
    <w:rsid w:val="00D3488A"/>
    <w:rsid w:val="00D35F71"/>
    <w:rsid w:val="00D375E3"/>
    <w:rsid w:val="00D4515C"/>
    <w:rsid w:val="00D453B1"/>
    <w:rsid w:val="00D52345"/>
    <w:rsid w:val="00D52448"/>
    <w:rsid w:val="00D5292C"/>
    <w:rsid w:val="00D5342C"/>
    <w:rsid w:val="00D5782E"/>
    <w:rsid w:val="00D57C36"/>
    <w:rsid w:val="00D62510"/>
    <w:rsid w:val="00D70449"/>
    <w:rsid w:val="00D71A54"/>
    <w:rsid w:val="00D72C18"/>
    <w:rsid w:val="00D73406"/>
    <w:rsid w:val="00D74619"/>
    <w:rsid w:val="00D80240"/>
    <w:rsid w:val="00D810A0"/>
    <w:rsid w:val="00D8194B"/>
    <w:rsid w:val="00D82FD2"/>
    <w:rsid w:val="00D82FD5"/>
    <w:rsid w:val="00D8388C"/>
    <w:rsid w:val="00D84D0B"/>
    <w:rsid w:val="00D86F73"/>
    <w:rsid w:val="00D87726"/>
    <w:rsid w:val="00D87C7B"/>
    <w:rsid w:val="00D97CC9"/>
    <w:rsid w:val="00DA1BC3"/>
    <w:rsid w:val="00DA2C34"/>
    <w:rsid w:val="00DA4383"/>
    <w:rsid w:val="00DA7449"/>
    <w:rsid w:val="00DB5949"/>
    <w:rsid w:val="00DB7C9F"/>
    <w:rsid w:val="00DB7D69"/>
    <w:rsid w:val="00DC03CA"/>
    <w:rsid w:val="00DD187B"/>
    <w:rsid w:val="00DD3376"/>
    <w:rsid w:val="00DD46F1"/>
    <w:rsid w:val="00DD496C"/>
    <w:rsid w:val="00DD73EF"/>
    <w:rsid w:val="00DE09DB"/>
    <w:rsid w:val="00DE580A"/>
    <w:rsid w:val="00DE68AE"/>
    <w:rsid w:val="00DF3770"/>
    <w:rsid w:val="00DF3797"/>
    <w:rsid w:val="00E03826"/>
    <w:rsid w:val="00E10F37"/>
    <w:rsid w:val="00E11177"/>
    <w:rsid w:val="00E16D01"/>
    <w:rsid w:val="00E25357"/>
    <w:rsid w:val="00E26C45"/>
    <w:rsid w:val="00E27C2C"/>
    <w:rsid w:val="00E300D0"/>
    <w:rsid w:val="00E30139"/>
    <w:rsid w:val="00E35272"/>
    <w:rsid w:val="00E37ECB"/>
    <w:rsid w:val="00E40055"/>
    <w:rsid w:val="00E40EAB"/>
    <w:rsid w:val="00E41AED"/>
    <w:rsid w:val="00E43AC1"/>
    <w:rsid w:val="00E446DE"/>
    <w:rsid w:val="00E4651C"/>
    <w:rsid w:val="00E47AC2"/>
    <w:rsid w:val="00E50CEE"/>
    <w:rsid w:val="00E50F82"/>
    <w:rsid w:val="00E511E2"/>
    <w:rsid w:val="00E51D9C"/>
    <w:rsid w:val="00E53C08"/>
    <w:rsid w:val="00E55708"/>
    <w:rsid w:val="00E619E9"/>
    <w:rsid w:val="00E6224C"/>
    <w:rsid w:val="00E624C2"/>
    <w:rsid w:val="00E62CB0"/>
    <w:rsid w:val="00E6618E"/>
    <w:rsid w:val="00E67B5B"/>
    <w:rsid w:val="00E71FE5"/>
    <w:rsid w:val="00E7384B"/>
    <w:rsid w:val="00E74C7E"/>
    <w:rsid w:val="00E778C1"/>
    <w:rsid w:val="00E807D5"/>
    <w:rsid w:val="00E81768"/>
    <w:rsid w:val="00E82998"/>
    <w:rsid w:val="00E83196"/>
    <w:rsid w:val="00E84057"/>
    <w:rsid w:val="00E912CD"/>
    <w:rsid w:val="00E9136C"/>
    <w:rsid w:val="00E96365"/>
    <w:rsid w:val="00E96697"/>
    <w:rsid w:val="00E966B3"/>
    <w:rsid w:val="00EA0BF7"/>
    <w:rsid w:val="00EA71CB"/>
    <w:rsid w:val="00EB0164"/>
    <w:rsid w:val="00EB03AF"/>
    <w:rsid w:val="00EB1267"/>
    <w:rsid w:val="00EB16E1"/>
    <w:rsid w:val="00EB2629"/>
    <w:rsid w:val="00EB2BEB"/>
    <w:rsid w:val="00EB328F"/>
    <w:rsid w:val="00EB5229"/>
    <w:rsid w:val="00EB6887"/>
    <w:rsid w:val="00EB7295"/>
    <w:rsid w:val="00EB7DC7"/>
    <w:rsid w:val="00EC0B57"/>
    <w:rsid w:val="00EC1830"/>
    <w:rsid w:val="00EC4639"/>
    <w:rsid w:val="00EC5145"/>
    <w:rsid w:val="00ED0F62"/>
    <w:rsid w:val="00ED1FC9"/>
    <w:rsid w:val="00ED2A7E"/>
    <w:rsid w:val="00ED5FA3"/>
    <w:rsid w:val="00ED6246"/>
    <w:rsid w:val="00ED751F"/>
    <w:rsid w:val="00EE097E"/>
    <w:rsid w:val="00EF3FF9"/>
    <w:rsid w:val="00EF574F"/>
    <w:rsid w:val="00EF6D0B"/>
    <w:rsid w:val="00F00C7E"/>
    <w:rsid w:val="00F01844"/>
    <w:rsid w:val="00F01EEB"/>
    <w:rsid w:val="00F02CF9"/>
    <w:rsid w:val="00F04867"/>
    <w:rsid w:val="00F13AA1"/>
    <w:rsid w:val="00F1783C"/>
    <w:rsid w:val="00F220E9"/>
    <w:rsid w:val="00F2286A"/>
    <w:rsid w:val="00F278F5"/>
    <w:rsid w:val="00F30128"/>
    <w:rsid w:val="00F3178E"/>
    <w:rsid w:val="00F3263D"/>
    <w:rsid w:val="00F33843"/>
    <w:rsid w:val="00F41779"/>
    <w:rsid w:val="00F417B6"/>
    <w:rsid w:val="00F44F5E"/>
    <w:rsid w:val="00F45012"/>
    <w:rsid w:val="00F47402"/>
    <w:rsid w:val="00F60344"/>
    <w:rsid w:val="00F62E95"/>
    <w:rsid w:val="00F63434"/>
    <w:rsid w:val="00F636CA"/>
    <w:rsid w:val="00F63B67"/>
    <w:rsid w:val="00F67F61"/>
    <w:rsid w:val="00F707ED"/>
    <w:rsid w:val="00F70B4A"/>
    <w:rsid w:val="00F7303B"/>
    <w:rsid w:val="00F7342F"/>
    <w:rsid w:val="00F806C0"/>
    <w:rsid w:val="00F83862"/>
    <w:rsid w:val="00F9086A"/>
    <w:rsid w:val="00F9109B"/>
    <w:rsid w:val="00F92425"/>
    <w:rsid w:val="00F94426"/>
    <w:rsid w:val="00F97B46"/>
    <w:rsid w:val="00FA0350"/>
    <w:rsid w:val="00FA1F0B"/>
    <w:rsid w:val="00FA31C7"/>
    <w:rsid w:val="00FA4852"/>
    <w:rsid w:val="00FA5BC9"/>
    <w:rsid w:val="00FA7759"/>
    <w:rsid w:val="00FB145F"/>
    <w:rsid w:val="00FB4BFA"/>
    <w:rsid w:val="00FC3489"/>
    <w:rsid w:val="00FC4CCD"/>
    <w:rsid w:val="00FC5059"/>
    <w:rsid w:val="00FC54A8"/>
    <w:rsid w:val="00FC7942"/>
    <w:rsid w:val="00FD0A6B"/>
    <w:rsid w:val="00FD40B4"/>
    <w:rsid w:val="00FD5140"/>
    <w:rsid w:val="00FD53C5"/>
    <w:rsid w:val="00FD6AB5"/>
    <w:rsid w:val="00FE5508"/>
    <w:rsid w:val="00FF2314"/>
    <w:rsid w:val="00FF3685"/>
    <w:rsid w:val="00FF3D52"/>
    <w:rsid w:val="00FF4B1B"/>
    <w:rsid w:val="00FF57C8"/>
    <w:rsid w:val="00FF6C4D"/>
    <w:rsid w:val="01260C71"/>
    <w:rsid w:val="0148246F"/>
    <w:rsid w:val="01A95805"/>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3FB07FC"/>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8122A"/>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52C01D-D30F-438D-81E3-58C536CE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iCs/>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Char">
    <w:name w:val="标题 1 Char"/>
    <w:basedOn w:val="a0"/>
    <w:link w:val="1"/>
    <w:qFormat/>
    <w:rPr>
      <w:b/>
      <w:bCs/>
      <w:kern w:val="44"/>
      <w:sz w:val="44"/>
      <w:szCs w:val="44"/>
    </w:rPr>
  </w:style>
  <w:style w:type="paragraph" w:styleId="a9">
    <w:name w:val="List Paragraph"/>
    <w:basedOn w:val="a"/>
    <w:uiPriority w:val="1"/>
    <w:qFormat/>
    <w:pPr>
      <w:ind w:firstLineChars="200" w:firstLine="420"/>
    </w:pPr>
  </w:style>
  <w:style w:type="paragraph" w:customStyle="1" w:styleId="aa">
    <w:name w:val="表格文字"/>
    <w:basedOn w:val="a"/>
    <w:qFormat/>
    <w:pPr>
      <w:spacing w:before="25" w:after="25"/>
    </w:pPr>
    <w:rPr>
      <w:bCs/>
      <w:spacing w:val="10"/>
    </w:rPr>
  </w:style>
  <w:style w:type="character" w:customStyle="1" w:styleId="Char">
    <w:name w:val="正文文本 Char"/>
    <w:basedOn w:val="a0"/>
    <w:link w:val="a3"/>
    <w:uiPriority w:val="99"/>
    <w:semiHidden/>
    <w:qFormat/>
    <w:rPr>
      <w:kern w:val="2"/>
      <w:sz w:val="21"/>
    </w:rPr>
  </w:style>
  <w:style w:type="paragraph" w:customStyle="1" w:styleId="TableParagraph">
    <w:name w:val="Table Paragraph"/>
    <w:basedOn w:val="a"/>
    <w:uiPriority w:val="1"/>
    <w:qFormat/>
    <w:rsid w:val="00B038A4"/>
    <w:pPr>
      <w:autoSpaceDE w:val="0"/>
      <w:autoSpaceDN w:val="0"/>
      <w:spacing w:line="344" w:lineRule="exact"/>
      <w:ind w:left="107"/>
      <w:jc w:val="left"/>
    </w:pPr>
    <w:rPr>
      <w:rFonts w:ascii="Noto Sans Mono CJK JP Bold" w:eastAsia="Noto Sans Mono CJK JP Bold" w:hAnsi="Noto Sans Mono CJK JP Bold" w:cs="Noto Sans Mono CJK JP Bold"/>
      <w:kern w:val="0"/>
      <w:sz w:val="22"/>
      <w:szCs w:val="22"/>
    </w:rPr>
  </w:style>
  <w:style w:type="paragraph" w:styleId="ab">
    <w:name w:val="Body Text Indent"/>
    <w:basedOn w:val="a"/>
    <w:link w:val="Char3"/>
    <w:uiPriority w:val="99"/>
    <w:semiHidden/>
    <w:unhideWhenUsed/>
    <w:rsid w:val="00E778C1"/>
    <w:pPr>
      <w:spacing w:after="120"/>
      <w:ind w:leftChars="200" w:left="420"/>
    </w:pPr>
  </w:style>
  <w:style w:type="character" w:customStyle="1" w:styleId="Char3">
    <w:name w:val="正文文本缩进 Char"/>
    <w:basedOn w:val="a0"/>
    <w:link w:val="ab"/>
    <w:uiPriority w:val="99"/>
    <w:semiHidden/>
    <w:rsid w:val="00E778C1"/>
    <w:rPr>
      <w:kern w:val="2"/>
      <w:sz w:val="21"/>
    </w:rPr>
  </w:style>
  <w:style w:type="paragraph" w:styleId="2">
    <w:name w:val="Body Text First Indent 2"/>
    <w:basedOn w:val="ab"/>
    <w:link w:val="2Char"/>
    <w:uiPriority w:val="99"/>
    <w:semiHidden/>
    <w:unhideWhenUsed/>
    <w:rsid w:val="00E778C1"/>
    <w:pPr>
      <w:ind w:firstLineChars="200" w:firstLine="420"/>
    </w:pPr>
  </w:style>
  <w:style w:type="character" w:customStyle="1" w:styleId="2Char">
    <w:name w:val="正文首行缩进 2 Char"/>
    <w:basedOn w:val="Char3"/>
    <w:link w:val="2"/>
    <w:uiPriority w:val="99"/>
    <w:semiHidden/>
    <w:rsid w:val="00E778C1"/>
    <w:rPr>
      <w:kern w:val="2"/>
      <w:sz w:val="21"/>
    </w:rPr>
  </w:style>
  <w:style w:type="paragraph" w:styleId="5">
    <w:name w:val="List Bullet 5"/>
    <w:basedOn w:val="a"/>
    <w:qFormat/>
    <w:rsid w:val="00E778C1"/>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CE2B5-37C6-4F5B-BA80-FA825FBF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13</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462</cp:revision>
  <dcterms:created xsi:type="dcterms:W3CDTF">2020-10-19T02:15:00Z</dcterms:created>
  <dcterms:modified xsi:type="dcterms:W3CDTF">2021-07-05T12:58:00Z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1F1F75EC87C343708C2B890917B3A143</vt:lpwstr>
  </property>
</Properties>
</file>