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9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重庆立安钢结构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0日 上午至2019年11月1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