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2549" w14:textId="77777777" w:rsidR="00C20445" w:rsidRPr="00324929" w:rsidRDefault="00AB7F5F">
      <w:pPr>
        <w:spacing w:line="480" w:lineRule="exact"/>
        <w:jc w:val="center"/>
        <w:rPr>
          <w:rFonts w:asciiTheme="minorEastAsia" w:eastAsiaTheme="minorEastAsia" w:hAnsiTheme="minorEastAsia"/>
          <w:bCs/>
          <w:sz w:val="36"/>
          <w:szCs w:val="36"/>
        </w:rPr>
      </w:pPr>
      <w:r w:rsidRPr="00324929">
        <w:rPr>
          <w:rFonts w:asciiTheme="minorEastAsia" w:eastAsiaTheme="minorEastAsia" w:hAnsiTheme="minorEastAsia" w:hint="eastAsia"/>
          <w:bCs/>
          <w:sz w:val="36"/>
          <w:szCs w:val="36"/>
        </w:rPr>
        <w:t>管理</w:t>
      </w:r>
      <w:r w:rsidR="00157648" w:rsidRPr="00324929">
        <w:rPr>
          <w:rFonts w:asciiTheme="minorEastAsia" w:eastAsiaTheme="minorEastAsia" w:hAnsiTheme="minorEastAsia" w:hint="eastAsia"/>
          <w:bCs/>
          <w:sz w:val="36"/>
          <w:szCs w:val="36"/>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24929" w:rsidRPr="00324929" w14:paraId="061DBC65" w14:textId="77777777">
        <w:trPr>
          <w:trHeight w:val="515"/>
        </w:trPr>
        <w:tc>
          <w:tcPr>
            <w:tcW w:w="1707" w:type="dxa"/>
            <w:vMerge w:val="restart"/>
            <w:vAlign w:val="center"/>
          </w:tcPr>
          <w:p w14:paraId="5CE34ED7" w14:textId="77777777" w:rsidR="00C20445" w:rsidRPr="00324929" w:rsidRDefault="00157648">
            <w:pPr>
              <w:spacing w:line="320" w:lineRule="exact"/>
              <w:jc w:val="center"/>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过程与活动、</w:t>
            </w:r>
          </w:p>
          <w:p w14:paraId="17546879" w14:textId="77777777" w:rsidR="00C20445" w:rsidRPr="00324929" w:rsidRDefault="00157648">
            <w:pPr>
              <w:spacing w:line="320" w:lineRule="exact"/>
              <w:jc w:val="center"/>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抽样计划</w:t>
            </w:r>
          </w:p>
        </w:tc>
        <w:tc>
          <w:tcPr>
            <w:tcW w:w="1019" w:type="dxa"/>
            <w:vMerge w:val="restart"/>
            <w:vAlign w:val="center"/>
          </w:tcPr>
          <w:p w14:paraId="1C389FAF" w14:textId="77777777" w:rsidR="00C20445" w:rsidRPr="00324929" w:rsidRDefault="00157648">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涉及</w:t>
            </w:r>
          </w:p>
          <w:p w14:paraId="4352B91E" w14:textId="77777777" w:rsidR="00C20445" w:rsidRPr="00324929" w:rsidRDefault="00157648">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条款</w:t>
            </w:r>
          </w:p>
        </w:tc>
        <w:tc>
          <w:tcPr>
            <w:tcW w:w="11223" w:type="dxa"/>
            <w:vAlign w:val="center"/>
          </w:tcPr>
          <w:p w14:paraId="579484BF" w14:textId="2E2EF6B1" w:rsidR="00C20445" w:rsidRPr="00324929" w:rsidRDefault="00157648" w:rsidP="00F021C1">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受审核部门：</w:t>
            </w:r>
            <w:r w:rsidRPr="00324929">
              <w:rPr>
                <w:rFonts w:asciiTheme="minorEastAsia" w:eastAsiaTheme="minorEastAsia" w:hAnsiTheme="minorEastAsia" w:cs="宋体" w:hint="eastAsia"/>
                <w:b/>
                <w:bCs/>
                <w:sz w:val="24"/>
                <w:szCs w:val="24"/>
              </w:rPr>
              <w:t>管理层</w:t>
            </w:r>
            <w:r w:rsidR="00D505C2" w:rsidRPr="00324929">
              <w:rPr>
                <w:rFonts w:asciiTheme="minorEastAsia" w:eastAsiaTheme="minorEastAsia" w:hAnsiTheme="minorEastAsia" w:cs="宋体" w:hint="eastAsia"/>
                <w:b/>
                <w:bCs/>
                <w:sz w:val="24"/>
                <w:szCs w:val="24"/>
              </w:rPr>
              <w:t>、安全事务代表</w:t>
            </w:r>
            <w:r w:rsidRPr="00324929">
              <w:rPr>
                <w:rFonts w:asciiTheme="minorEastAsia" w:eastAsiaTheme="minorEastAsia" w:hAnsiTheme="minorEastAsia" w:cs="宋体" w:hint="eastAsia"/>
                <w:sz w:val="24"/>
                <w:szCs w:val="24"/>
              </w:rPr>
              <w:t xml:space="preserve">    主管领导</w:t>
            </w:r>
            <w:r w:rsidR="000A03ED" w:rsidRPr="00324929">
              <w:rPr>
                <w:rFonts w:asciiTheme="minorEastAsia" w:eastAsiaTheme="minorEastAsia" w:hAnsiTheme="minorEastAsia" w:cs="宋体" w:hint="eastAsia"/>
                <w:sz w:val="24"/>
                <w:szCs w:val="24"/>
              </w:rPr>
              <w:t>：刘青香、赵海涛</w:t>
            </w:r>
            <w:r w:rsidR="003B6F68" w:rsidRPr="00324929">
              <w:rPr>
                <w:rFonts w:asciiTheme="minorEastAsia" w:eastAsiaTheme="minorEastAsia" w:hAnsiTheme="minorEastAsia" w:cs="宋体" w:hint="eastAsia"/>
                <w:sz w:val="24"/>
                <w:szCs w:val="24"/>
              </w:rPr>
              <w:t xml:space="preserve"> </w:t>
            </w:r>
            <w:r w:rsidR="000A03ED" w:rsidRPr="00324929">
              <w:rPr>
                <w:rFonts w:asciiTheme="minorEastAsia" w:eastAsiaTheme="minorEastAsia" w:hAnsiTheme="minorEastAsia" w:cs="宋体" w:hint="eastAsia"/>
                <w:sz w:val="24"/>
                <w:szCs w:val="24"/>
              </w:rPr>
              <w:t xml:space="preserve"> </w:t>
            </w:r>
            <w:r w:rsidRPr="00324929">
              <w:rPr>
                <w:rFonts w:asciiTheme="minorEastAsia" w:eastAsiaTheme="minorEastAsia" w:hAnsiTheme="minorEastAsia" w:cs="宋体" w:hint="eastAsia"/>
                <w:sz w:val="24"/>
                <w:szCs w:val="24"/>
              </w:rPr>
              <w:t>陪同人员：</w:t>
            </w:r>
            <w:r w:rsidR="00F021C1" w:rsidRPr="00324929">
              <w:rPr>
                <w:rFonts w:asciiTheme="minorEastAsia" w:eastAsiaTheme="minorEastAsia" w:hAnsiTheme="minorEastAsia" w:hint="eastAsia"/>
                <w:sz w:val="24"/>
              </w:rPr>
              <w:t>王超</w:t>
            </w:r>
          </w:p>
        </w:tc>
        <w:tc>
          <w:tcPr>
            <w:tcW w:w="760" w:type="dxa"/>
            <w:vMerge w:val="restart"/>
            <w:vAlign w:val="center"/>
          </w:tcPr>
          <w:p w14:paraId="77B56CD9" w14:textId="77777777" w:rsidR="00C20445" w:rsidRPr="00324929" w:rsidRDefault="00157648">
            <w:pPr>
              <w:spacing w:line="320" w:lineRule="exact"/>
              <w:rPr>
                <w:rFonts w:asciiTheme="minorEastAsia" w:eastAsiaTheme="minorEastAsia" w:hAnsiTheme="minorEastAsia" w:cs="宋体"/>
                <w:szCs w:val="21"/>
              </w:rPr>
            </w:pPr>
            <w:r w:rsidRPr="00324929">
              <w:rPr>
                <w:rFonts w:asciiTheme="minorEastAsia" w:eastAsiaTheme="minorEastAsia" w:hAnsiTheme="minorEastAsia" w:cs="宋体" w:hint="eastAsia"/>
                <w:szCs w:val="21"/>
              </w:rPr>
              <w:t>判定</w:t>
            </w:r>
          </w:p>
        </w:tc>
      </w:tr>
      <w:tr w:rsidR="00324929" w:rsidRPr="00324929" w14:paraId="5BA4E981" w14:textId="77777777">
        <w:trPr>
          <w:trHeight w:val="403"/>
        </w:trPr>
        <w:tc>
          <w:tcPr>
            <w:tcW w:w="1707" w:type="dxa"/>
            <w:vMerge/>
            <w:vAlign w:val="center"/>
          </w:tcPr>
          <w:p w14:paraId="3DD11009" w14:textId="77777777" w:rsidR="00C20445" w:rsidRPr="00324929" w:rsidRDefault="00C20445">
            <w:pPr>
              <w:spacing w:line="320" w:lineRule="exact"/>
              <w:rPr>
                <w:rFonts w:asciiTheme="minorEastAsia" w:eastAsiaTheme="minorEastAsia" w:hAnsiTheme="minorEastAsia" w:cs="宋体"/>
                <w:sz w:val="24"/>
                <w:szCs w:val="24"/>
              </w:rPr>
            </w:pPr>
          </w:p>
        </w:tc>
        <w:tc>
          <w:tcPr>
            <w:tcW w:w="1019" w:type="dxa"/>
            <w:vMerge/>
            <w:vAlign w:val="center"/>
          </w:tcPr>
          <w:p w14:paraId="1860FC98" w14:textId="77777777" w:rsidR="00C20445" w:rsidRPr="00324929" w:rsidRDefault="00C20445">
            <w:pPr>
              <w:spacing w:line="320" w:lineRule="exact"/>
              <w:rPr>
                <w:rFonts w:asciiTheme="minorEastAsia" w:eastAsiaTheme="minorEastAsia" w:hAnsiTheme="minorEastAsia" w:cs="宋体"/>
                <w:sz w:val="24"/>
                <w:szCs w:val="24"/>
              </w:rPr>
            </w:pPr>
          </w:p>
        </w:tc>
        <w:tc>
          <w:tcPr>
            <w:tcW w:w="11223" w:type="dxa"/>
            <w:vAlign w:val="center"/>
          </w:tcPr>
          <w:p w14:paraId="5BC70618" w14:textId="138EAA70" w:rsidR="00C20445" w:rsidRPr="00324929" w:rsidRDefault="00157648" w:rsidP="001566C8">
            <w:pPr>
              <w:spacing w:line="320" w:lineRule="exact"/>
              <w:rPr>
                <w:rFonts w:asciiTheme="minorEastAsia" w:eastAsiaTheme="minorEastAsia" w:hAnsiTheme="minorEastAsia" w:cs="宋体"/>
                <w:sz w:val="24"/>
                <w:szCs w:val="24"/>
              </w:rPr>
            </w:pPr>
            <w:r w:rsidRPr="00324929">
              <w:rPr>
                <w:rFonts w:asciiTheme="minorEastAsia" w:eastAsiaTheme="minorEastAsia" w:hAnsiTheme="minorEastAsia" w:cs="宋体" w:hint="eastAsia"/>
                <w:sz w:val="24"/>
                <w:szCs w:val="24"/>
              </w:rPr>
              <w:t>审核员：</w:t>
            </w:r>
            <w:r w:rsidR="008E2030">
              <w:rPr>
                <w:rFonts w:asciiTheme="minorEastAsia" w:eastAsiaTheme="minorEastAsia" w:hAnsiTheme="minorEastAsia" w:cs="宋体" w:hint="eastAsia"/>
                <w:sz w:val="24"/>
                <w:szCs w:val="24"/>
              </w:rPr>
              <w:t>冷春宇</w:t>
            </w:r>
            <w:ins w:id="0" w:author="dreamsummit" w:date="2020-05-08T16:06:00Z">
              <w:r w:rsidR="00EA6BE9" w:rsidRPr="00324929">
                <w:rPr>
                  <w:rFonts w:asciiTheme="minorEastAsia" w:eastAsiaTheme="minorEastAsia" w:hAnsiTheme="minorEastAsia" w:cs="宋体" w:hint="eastAsia"/>
                  <w:sz w:val="24"/>
                  <w:szCs w:val="24"/>
                </w:rPr>
                <w:t xml:space="preserve"> </w:t>
              </w:r>
            </w:ins>
            <w:r w:rsidRPr="00324929">
              <w:rPr>
                <w:rFonts w:asciiTheme="minorEastAsia" w:eastAsiaTheme="minorEastAsia" w:hAnsiTheme="minorEastAsia" w:cs="宋体" w:hint="eastAsia"/>
                <w:sz w:val="24"/>
                <w:szCs w:val="24"/>
              </w:rPr>
              <w:t xml:space="preserve">                审核时间：20</w:t>
            </w:r>
            <w:r w:rsidR="00A368BD" w:rsidRPr="00324929">
              <w:rPr>
                <w:rFonts w:asciiTheme="minorEastAsia" w:eastAsiaTheme="minorEastAsia" w:hAnsiTheme="minorEastAsia" w:cs="宋体" w:hint="eastAsia"/>
                <w:sz w:val="24"/>
                <w:szCs w:val="24"/>
              </w:rPr>
              <w:t>2</w:t>
            </w:r>
            <w:r w:rsidR="001566C8">
              <w:rPr>
                <w:rFonts w:asciiTheme="minorEastAsia" w:eastAsiaTheme="minorEastAsia" w:hAnsiTheme="minorEastAsia" w:cs="宋体" w:hint="eastAsia"/>
                <w:sz w:val="24"/>
                <w:szCs w:val="24"/>
              </w:rPr>
              <w:t>1</w:t>
            </w:r>
            <w:r w:rsidR="00A368BD" w:rsidRPr="00324929">
              <w:rPr>
                <w:rFonts w:asciiTheme="minorEastAsia" w:eastAsiaTheme="minorEastAsia" w:hAnsiTheme="minorEastAsia" w:cs="宋体" w:hint="eastAsia"/>
                <w:sz w:val="24"/>
                <w:szCs w:val="24"/>
              </w:rPr>
              <w:t>.</w:t>
            </w:r>
            <w:r w:rsidR="00D32B40" w:rsidRPr="00324929">
              <w:rPr>
                <w:rFonts w:asciiTheme="minorEastAsia" w:eastAsiaTheme="minorEastAsia" w:hAnsiTheme="minorEastAsia" w:cs="宋体" w:hint="eastAsia"/>
                <w:sz w:val="24"/>
                <w:szCs w:val="24"/>
              </w:rPr>
              <w:t>7</w:t>
            </w:r>
            <w:r w:rsidR="000A03ED" w:rsidRPr="00324929">
              <w:rPr>
                <w:rFonts w:asciiTheme="minorEastAsia" w:eastAsiaTheme="minorEastAsia" w:hAnsiTheme="minorEastAsia" w:cs="宋体" w:hint="eastAsia"/>
                <w:sz w:val="24"/>
                <w:szCs w:val="24"/>
              </w:rPr>
              <w:t>.</w:t>
            </w:r>
            <w:r w:rsidR="001566C8">
              <w:rPr>
                <w:rFonts w:asciiTheme="minorEastAsia" w:eastAsiaTheme="minorEastAsia" w:hAnsiTheme="minorEastAsia" w:cs="宋体" w:hint="eastAsia"/>
                <w:sz w:val="24"/>
                <w:szCs w:val="24"/>
              </w:rPr>
              <w:t>1</w:t>
            </w:r>
          </w:p>
        </w:tc>
        <w:tc>
          <w:tcPr>
            <w:tcW w:w="760" w:type="dxa"/>
            <w:vMerge/>
          </w:tcPr>
          <w:p w14:paraId="7D41AD5E" w14:textId="77777777" w:rsidR="00C20445" w:rsidRPr="00324929" w:rsidRDefault="00C20445">
            <w:pPr>
              <w:spacing w:line="320" w:lineRule="exact"/>
              <w:rPr>
                <w:rFonts w:asciiTheme="minorEastAsia" w:eastAsiaTheme="minorEastAsia" w:hAnsiTheme="minorEastAsia" w:cs="宋体"/>
                <w:szCs w:val="21"/>
              </w:rPr>
            </w:pPr>
          </w:p>
        </w:tc>
      </w:tr>
      <w:tr w:rsidR="00324929" w:rsidRPr="00324929" w14:paraId="7B3D3EE4" w14:textId="77777777">
        <w:trPr>
          <w:trHeight w:val="1571"/>
        </w:trPr>
        <w:tc>
          <w:tcPr>
            <w:tcW w:w="1707" w:type="dxa"/>
            <w:vMerge/>
            <w:vAlign w:val="center"/>
          </w:tcPr>
          <w:p w14:paraId="609EEB87" w14:textId="77777777" w:rsidR="00C20445" w:rsidRPr="00324929" w:rsidRDefault="00C20445">
            <w:pPr>
              <w:spacing w:line="320" w:lineRule="exact"/>
              <w:rPr>
                <w:rFonts w:asciiTheme="minorEastAsia" w:eastAsiaTheme="minorEastAsia" w:hAnsiTheme="minorEastAsia" w:cs="宋体"/>
                <w:sz w:val="24"/>
                <w:szCs w:val="24"/>
              </w:rPr>
            </w:pPr>
          </w:p>
        </w:tc>
        <w:tc>
          <w:tcPr>
            <w:tcW w:w="1019" w:type="dxa"/>
            <w:vMerge/>
            <w:vAlign w:val="center"/>
          </w:tcPr>
          <w:p w14:paraId="4BBE88F0" w14:textId="77777777" w:rsidR="00C20445" w:rsidRPr="00324929" w:rsidRDefault="00C20445">
            <w:pPr>
              <w:spacing w:line="320" w:lineRule="exact"/>
              <w:rPr>
                <w:rFonts w:asciiTheme="minorEastAsia" w:eastAsiaTheme="minorEastAsia" w:hAnsiTheme="minorEastAsia" w:cs="宋体"/>
                <w:sz w:val="24"/>
                <w:szCs w:val="24"/>
              </w:rPr>
            </w:pPr>
          </w:p>
        </w:tc>
        <w:tc>
          <w:tcPr>
            <w:tcW w:w="11223" w:type="dxa"/>
            <w:vAlign w:val="center"/>
          </w:tcPr>
          <w:p w14:paraId="5AE99FF3" w14:textId="77777777" w:rsidR="0012395C" w:rsidRDefault="00157648" w:rsidP="0012395C">
            <w:pPr>
              <w:adjustRightInd w:val="0"/>
              <w:snapToGrid w:val="0"/>
              <w:ind w:rightChars="50" w:right="105"/>
              <w:textAlignment w:val="baseline"/>
              <w:rPr>
                <w:rFonts w:ascii="宋体" w:hAnsi="宋体" w:cs="Arial"/>
                <w:spacing w:val="-6"/>
                <w:szCs w:val="21"/>
              </w:rPr>
            </w:pPr>
            <w:r w:rsidRPr="00324929">
              <w:rPr>
                <w:rFonts w:asciiTheme="minorEastAsia" w:eastAsiaTheme="minorEastAsia" w:hAnsiTheme="minorEastAsia" w:cs="宋体" w:hint="eastAsia"/>
                <w:szCs w:val="21"/>
              </w:rPr>
              <w:t>涉及标准条款：</w:t>
            </w:r>
            <w:r w:rsidR="0012395C">
              <w:rPr>
                <w:rFonts w:ascii="宋体" w:hAnsi="宋体" w:cs="Arial" w:hint="eastAsia"/>
                <w:spacing w:val="-6"/>
                <w:szCs w:val="21"/>
              </w:rPr>
              <w:t>QEO:4.1理解组织及其环境、4.2理解相关方的需求和期望、4.3 确定管理体系的范围、4.4质量/环境/</w:t>
            </w:r>
            <w:r w:rsidR="0012395C">
              <w:rPr>
                <w:rFonts w:ascii="宋体" w:hAnsi="宋体" w:cs="Arial" w:hint="eastAsia"/>
                <w:szCs w:val="21"/>
              </w:rPr>
              <w:t>职业健康</w:t>
            </w:r>
            <w:r w:rsidR="0012395C">
              <w:rPr>
                <w:rFonts w:ascii="宋体" w:hAnsi="宋体" w:cs="Arial" w:hint="eastAsia"/>
                <w:spacing w:val="-6"/>
                <w:szCs w:val="21"/>
              </w:rPr>
              <w:t>安全管理体系及其过程、5.1领导作用和承诺、5.2质量/环境/</w:t>
            </w:r>
            <w:r w:rsidR="0012395C">
              <w:rPr>
                <w:rFonts w:ascii="宋体" w:hAnsi="宋体" w:cs="Arial" w:hint="eastAsia"/>
                <w:szCs w:val="21"/>
              </w:rPr>
              <w:t>职业健康</w:t>
            </w:r>
            <w:r w:rsidR="0012395C">
              <w:rPr>
                <w:rFonts w:ascii="宋体" w:hAnsi="宋体" w:cs="Arial" w:hint="eastAsia"/>
                <w:spacing w:val="-6"/>
                <w:szCs w:val="21"/>
              </w:rPr>
              <w:t>安全方针、5.3组织的岗位、职责和权限、O5.4协商与参与、6.1应对风险和机遇的措施、6.2质量/环境/</w:t>
            </w:r>
            <w:r w:rsidR="0012395C">
              <w:rPr>
                <w:rFonts w:ascii="宋体" w:hAnsi="宋体" w:cs="Arial" w:hint="eastAsia"/>
                <w:szCs w:val="21"/>
              </w:rPr>
              <w:t>职业健康</w:t>
            </w:r>
            <w:r w:rsidR="0012395C">
              <w:rPr>
                <w:rFonts w:ascii="宋体" w:hAnsi="宋体" w:cs="Arial" w:hint="eastAsia"/>
                <w:spacing w:val="-6"/>
                <w:szCs w:val="21"/>
              </w:rPr>
              <w:t>安全目标及其实现的策划、Q6.3变更的策划、7.1.1（EO7.1）资源总则、7.4沟通/信息交流、9.3管理评审、10.1改进、10.3持续改进，</w:t>
            </w:r>
          </w:p>
          <w:p w14:paraId="4FAA1CFF" w14:textId="77777777" w:rsidR="0012395C" w:rsidRDefault="0012395C" w:rsidP="0012395C">
            <w:pPr>
              <w:ind w:firstLineChars="200" w:firstLine="396"/>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及处理情况；上次审核不符合验证，变更，恢复认证，</w:t>
            </w:r>
          </w:p>
          <w:p w14:paraId="54D39E98" w14:textId="4C2735CF" w:rsidR="00C20445" w:rsidRPr="00324929" w:rsidRDefault="0012395C" w:rsidP="0012395C">
            <w:pPr>
              <w:ind w:firstLineChars="200" w:firstLine="396"/>
              <w:rPr>
                <w:rFonts w:asciiTheme="minorEastAsia" w:eastAsiaTheme="minorEastAsia" w:hAnsiTheme="minorEastAsia" w:cs="宋体"/>
                <w:sz w:val="24"/>
                <w:szCs w:val="24"/>
              </w:rPr>
            </w:pPr>
            <w:r>
              <w:rPr>
                <w:rFonts w:ascii="宋体" w:hAnsi="宋体" w:cs="Arial" w:hint="eastAsia"/>
                <w:spacing w:val="-6"/>
                <w:szCs w:val="21"/>
              </w:rPr>
              <w:t>验证企业相关资质证明的有效性；证书及标志使用</w:t>
            </w:r>
          </w:p>
        </w:tc>
        <w:tc>
          <w:tcPr>
            <w:tcW w:w="760" w:type="dxa"/>
            <w:vMerge/>
          </w:tcPr>
          <w:p w14:paraId="557817FE" w14:textId="77777777" w:rsidR="00C20445" w:rsidRPr="00324929" w:rsidRDefault="00C20445">
            <w:pPr>
              <w:spacing w:line="320" w:lineRule="exact"/>
              <w:rPr>
                <w:rFonts w:asciiTheme="minorEastAsia" w:eastAsiaTheme="minorEastAsia" w:hAnsiTheme="minorEastAsia" w:cs="宋体"/>
                <w:szCs w:val="21"/>
              </w:rPr>
            </w:pPr>
          </w:p>
        </w:tc>
      </w:tr>
      <w:tr w:rsidR="00324929" w:rsidRPr="00324929" w14:paraId="0ABCD572" w14:textId="77777777" w:rsidTr="00EE52B2">
        <w:trPr>
          <w:trHeight w:val="1081"/>
        </w:trPr>
        <w:tc>
          <w:tcPr>
            <w:tcW w:w="1707" w:type="dxa"/>
            <w:vAlign w:val="center"/>
          </w:tcPr>
          <w:p w14:paraId="77A2A5F0" w14:textId="77777777" w:rsidR="00CF418F" w:rsidRPr="00324929" w:rsidRDefault="00CF418F"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t>企业基本信息</w:t>
            </w:r>
          </w:p>
        </w:tc>
        <w:tc>
          <w:tcPr>
            <w:tcW w:w="1019" w:type="dxa"/>
            <w:vAlign w:val="center"/>
          </w:tcPr>
          <w:p w14:paraId="35C4E4CB" w14:textId="77777777" w:rsidR="00CF418F" w:rsidRPr="00324929" w:rsidRDefault="00CF418F" w:rsidP="00EE52B2">
            <w:pPr>
              <w:rPr>
                <w:rFonts w:asciiTheme="minorEastAsia" w:eastAsiaTheme="minorEastAsia" w:hAnsiTheme="minorEastAsia"/>
                <w:b/>
                <w:szCs w:val="24"/>
              </w:rPr>
            </w:pPr>
          </w:p>
        </w:tc>
        <w:tc>
          <w:tcPr>
            <w:tcW w:w="11223" w:type="dxa"/>
            <w:vAlign w:val="center"/>
          </w:tcPr>
          <w:p w14:paraId="5D8A1C48" w14:textId="2F2116AC" w:rsidR="00CF418F" w:rsidRDefault="00CD5985" w:rsidP="00CD5985">
            <w:pPr>
              <w:spacing w:line="360" w:lineRule="auto"/>
              <w:ind w:firstLineChars="200" w:firstLine="420"/>
              <w:rPr>
                <w:rFonts w:asciiTheme="minorEastAsia" w:eastAsiaTheme="minorEastAsia" w:hAnsiTheme="minorEastAsia" w:hint="eastAsia"/>
                <w:szCs w:val="24"/>
              </w:rPr>
            </w:pPr>
            <w:r>
              <w:rPr>
                <w:rFonts w:asciiTheme="minorEastAsia" w:eastAsiaTheme="minorEastAsia" w:hAnsiTheme="minorEastAsia" w:hint="eastAsia"/>
                <w:szCs w:val="24"/>
              </w:rPr>
              <w:t>公司成立于2015.4.14日，</w:t>
            </w:r>
            <w:r w:rsidRPr="00324929">
              <w:rPr>
                <w:rFonts w:asciiTheme="minorEastAsia" w:eastAsiaTheme="minorEastAsia" w:hAnsiTheme="minorEastAsia" w:hint="eastAsia"/>
                <w:szCs w:val="24"/>
              </w:rPr>
              <w:t>注册及经营地址：</w:t>
            </w:r>
            <w:bookmarkStart w:id="1" w:name="生产地址"/>
            <w:r w:rsidRPr="00324929">
              <w:rPr>
                <w:rFonts w:asciiTheme="minorEastAsia" w:eastAsiaTheme="minorEastAsia" w:hAnsiTheme="minorEastAsia" w:hint="eastAsia"/>
                <w:szCs w:val="24"/>
              </w:rPr>
              <w:t>山东省菏泽市鄄城县</w:t>
            </w:r>
            <w:proofErr w:type="gramStart"/>
            <w:r w:rsidRPr="00324929">
              <w:rPr>
                <w:rFonts w:asciiTheme="minorEastAsia" w:eastAsiaTheme="minorEastAsia" w:hAnsiTheme="minorEastAsia" w:hint="eastAsia"/>
                <w:szCs w:val="24"/>
              </w:rPr>
              <w:t>阎什镇</w:t>
            </w:r>
            <w:proofErr w:type="gramEnd"/>
            <w:r w:rsidRPr="00324929">
              <w:rPr>
                <w:rFonts w:asciiTheme="minorEastAsia" w:eastAsiaTheme="minorEastAsia" w:hAnsiTheme="minorEastAsia" w:hint="eastAsia"/>
                <w:szCs w:val="24"/>
              </w:rPr>
              <w:t>西红旗开发区中彭庄村北</w:t>
            </w:r>
            <w:bookmarkEnd w:id="1"/>
            <w:r w:rsidRPr="00324929">
              <w:rPr>
                <w:rFonts w:asciiTheme="minorEastAsia" w:eastAsiaTheme="minorEastAsia" w:hAnsiTheme="minorEastAsia" w:hint="eastAsia"/>
                <w:szCs w:val="24"/>
              </w:rPr>
              <w:t>。法人代表刘青香。</w:t>
            </w:r>
            <w:r w:rsidR="00200F63" w:rsidRPr="00324929">
              <w:rPr>
                <w:rFonts w:asciiTheme="minorEastAsia" w:eastAsiaTheme="minorEastAsia" w:hAnsiTheme="minorEastAsia" w:hint="eastAsia"/>
                <w:szCs w:val="24"/>
              </w:rPr>
              <w:t>最高</w:t>
            </w:r>
            <w:r w:rsidR="00CF418F" w:rsidRPr="00324929">
              <w:rPr>
                <w:rFonts w:asciiTheme="minorEastAsia" w:eastAsiaTheme="minorEastAsia" w:hAnsiTheme="minorEastAsia" w:hint="eastAsia"/>
                <w:szCs w:val="24"/>
              </w:rPr>
              <w:t>管理者</w:t>
            </w:r>
            <w:r w:rsidR="000A03ED" w:rsidRPr="00324929">
              <w:rPr>
                <w:rFonts w:asciiTheme="minorEastAsia" w:eastAsiaTheme="minorEastAsia" w:hAnsiTheme="minorEastAsia" w:hint="eastAsia"/>
                <w:szCs w:val="24"/>
              </w:rPr>
              <w:t>刘青香</w:t>
            </w:r>
            <w:r>
              <w:rPr>
                <w:rFonts w:asciiTheme="minorEastAsia" w:eastAsiaTheme="minorEastAsia" w:hAnsiTheme="minorEastAsia" w:hint="eastAsia"/>
                <w:szCs w:val="24"/>
              </w:rPr>
              <w:t>，</w:t>
            </w:r>
            <w:r w:rsidR="00CF418F" w:rsidRPr="00324929">
              <w:rPr>
                <w:rFonts w:asciiTheme="minorEastAsia" w:eastAsiaTheme="minorEastAsia" w:hAnsiTheme="minorEastAsia" w:hint="eastAsia"/>
                <w:szCs w:val="24"/>
              </w:rPr>
              <w:t>管代</w:t>
            </w:r>
            <w:r w:rsidR="000A03ED" w:rsidRPr="00324929">
              <w:rPr>
                <w:rFonts w:asciiTheme="minorEastAsia" w:eastAsiaTheme="minorEastAsia" w:hAnsiTheme="minorEastAsia" w:hint="eastAsia"/>
                <w:szCs w:val="24"/>
              </w:rPr>
              <w:t>赵海涛</w:t>
            </w:r>
            <w:r w:rsidR="00CF418F" w:rsidRPr="00324929">
              <w:rPr>
                <w:rFonts w:asciiTheme="minorEastAsia" w:eastAsiaTheme="minorEastAsia" w:hAnsiTheme="minorEastAsia" w:hint="eastAsia"/>
                <w:szCs w:val="24"/>
              </w:rPr>
              <w:t xml:space="preserve">。 </w:t>
            </w:r>
          </w:p>
          <w:p w14:paraId="113BBF12" w14:textId="566FF5C1" w:rsidR="00965308" w:rsidRPr="00324929" w:rsidRDefault="00965308" w:rsidP="00CD5985">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目前有员工22人。</w:t>
            </w:r>
            <w:bookmarkStart w:id="2" w:name="_GoBack"/>
            <w:bookmarkEnd w:id="2"/>
          </w:p>
          <w:p w14:paraId="42F745B6" w14:textId="5DCB758C" w:rsidR="00CF418F" w:rsidRPr="00324929" w:rsidRDefault="00DD48C6" w:rsidP="00CD5985">
            <w:pPr>
              <w:spacing w:line="360" w:lineRule="auto"/>
              <w:rPr>
                <w:rFonts w:asciiTheme="minorEastAsia" w:eastAsiaTheme="minorEastAsia" w:hAnsiTheme="minorEastAsia"/>
                <w:b/>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公司主要从事水质分析检测仪器仪表的组装及销售</w:t>
            </w:r>
            <w:r w:rsidR="00CD5985">
              <w:rPr>
                <w:rFonts w:asciiTheme="minorEastAsia" w:eastAsiaTheme="minorEastAsia" w:hAnsiTheme="minorEastAsia" w:hint="eastAsia"/>
                <w:szCs w:val="24"/>
              </w:rPr>
              <w:t>，认证范围在营业执照许可范围内</w:t>
            </w:r>
            <w:r w:rsidR="00CF418F" w:rsidRPr="00324929">
              <w:rPr>
                <w:rFonts w:asciiTheme="minorEastAsia" w:eastAsiaTheme="minorEastAsia" w:hAnsiTheme="minorEastAsia" w:hint="eastAsia"/>
                <w:szCs w:val="24"/>
              </w:rPr>
              <w:t>。</w:t>
            </w:r>
          </w:p>
        </w:tc>
        <w:tc>
          <w:tcPr>
            <w:tcW w:w="760" w:type="dxa"/>
          </w:tcPr>
          <w:p w14:paraId="233A32D5"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1ECBC94E" w14:textId="77777777" w:rsidTr="00EE52B2">
        <w:trPr>
          <w:trHeight w:val="1603"/>
        </w:trPr>
        <w:tc>
          <w:tcPr>
            <w:tcW w:w="1707" w:type="dxa"/>
            <w:vAlign w:val="center"/>
          </w:tcPr>
          <w:p w14:paraId="09553582" w14:textId="77777777" w:rsidR="00CF418F" w:rsidRPr="00324929" w:rsidRDefault="00CF418F"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t>领导作用和承诺、组织的岗位职责和权限</w:t>
            </w:r>
          </w:p>
        </w:tc>
        <w:tc>
          <w:tcPr>
            <w:tcW w:w="1019" w:type="dxa"/>
            <w:vAlign w:val="center"/>
          </w:tcPr>
          <w:p w14:paraId="24F26D75" w14:textId="1F8D43C7" w:rsidR="00CF418F" w:rsidRPr="00324929" w:rsidRDefault="00F021C1"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 xml:space="preserve">：5.1，5.3  </w:t>
            </w:r>
          </w:p>
        </w:tc>
        <w:tc>
          <w:tcPr>
            <w:tcW w:w="11223" w:type="dxa"/>
            <w:vAlign w:val="center"/>
          </w:tcPr>
          <w:p w14:paraId="035DE1F2" w14:textId="5ABAAF4D"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公司成立以来确定了各个部门及其职责，建立文件化的管理体系，公司各部门沟通信息传递良好。</w:t>
            </w:r>
          </w:p>
          <w:p w14:paraId="20D2D893" w14:textId="77777777" w:rsidR="00FB6C68" w:rsidRDefault="00CF418F" w:rsidP="00CF418F">
            <w:pPr>
              <w:spacing w:line="360" w:lineRule="auto"/>
              <w:ind w:firstLineChars="200" w:firstLine="420"/>
              <w:rPr>
                <w:rFonts w:asciiTheme="minorEastAsia" w:eastAsiaTheme="minorEastAsia" w:hAnsiTheme="minorEastAsia" w:hint="eastAsia"/>
                <w:szCs w:val="24"/>
              </w:rPr>
            </w:pPr>
            <w:r w:rsidRPr="00324929">
              <w:rPr>
                <w:rFonts w:asciiTheme="minorEastAsia" w:eastAsiaTheme="minorEastAsia" w:hAnsiTheme="minorEastAsia" w:hint="eastAsia"/>
                <w:szCs w:val="24"/>
              </w:rPr>
              <w:t>总经理</w:t>
            </w:r>
            <w:r w:rsidR="00FB6C68" w:rsidRPr="00324929">
              <w:rPr>
                <w:rFonts w:asciiTheme="minorEastAsia" w:eastAsiaTheme="minorEastAsia" w:hAnsiTheme="minorEastAsia" w:hint="eastAsia"/>
                <w:szCs w:val="24"/>
              </w:rPr>
              <w:t>刘青香</w:t>
            </w:r>
            <w:r w:rsidRPr="00324929">
              <w:rPr>
                <w:rFonts w:asciiTheme="minorEastAsia" w:eastAsiaTheme="minorEastAsia" w:hAnsiTheme="minorEastAsia" w:hint="eastAsia"/>
                <w:szCs w:val="24"/>
              </w:rPr>
              <w:t>负责公司全面运行，负责组织制定方针、目标、管理评审等工作</w:t>
            </w:r>
            <w:r w:rsidR="00FB6C68">
              <w:rPr>
                <w:rFonts w:asciiTheme="minorEastAsia" w:eastAsiaTheme="minorEastAsia" w:hAnsiTheme="minorEastAsia" w:hint="eastAsia"/>
                <w:szCs w:val="24"/>
              </w:rPr>
              <w:t>。</w:t>
            </w:r>
          </w:p>
          <w:p w14:paraId="43B1BC7B" w14:textId="53CB501A"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管代</w:t>
            </w:r>
            <w:r w:rsidR="00643583">
              <w:rPr>
                <w:rFonts w:asciiTheme="minorEastAsia" w:eastAsiaTheme="minorEastAsia" w:hAnsiTheme="minorEastAsia" w:hint="eastAsia"/>
                <w:szCs w:val="24"/>
              </w:rPr>
              <w:t>赵海涛</w:t>
            </w:r>
            <w:r w:rsidRPr="00324929">
              <w:rPr>
                <w:rFonts w:asciiTheme="minorEastAsia" w:eastAsiaTheme="minorEastAsia" w:hAnsiTheme="minorEastAsia" w:hint="eastAsia"/>
                <w:szCs w:val="24"/>
              </w:rPr>
              <w:t>主要负责体系工作，其职责为：</w:t>
            </w:r>
          </w:p>
          <w:p w14:paraId="1498A409" w14:textId="77777777" w:rsidR="00CF418F" w:rsidRPr="00324929" w:rsidRDefault="00CF418F"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1)确保本公司三体系所需的过程得到建立、实施和保持；</w:t>
            </w:r>
          </w:p>
          <w:p w14:paraId="3ED9AF95" w14:textId="77777777" w:rsidR="00CF418F" w:rsidRPr="00324929" w:rsidRDefault="00CF418F"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2)向总经理报告体系运行的业绩，包括改进的需求；</w:t>
            </w:r>
          </w:p>
          <w:p w14:paraId="4031B774" w14:textId="77777777" w:rsidR="00CF418F" w:rsidRPr="00324929" w:rsidRDefault="00CF418F"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3)在全公司范围内促进满足顾客要求意识、环境保护意识、职业健康安全意识的形成和提高；就体系有关事宜对外联系。</w:t>
            </w:r>
          </w:p>
          <w:p w14:paraId="4E57AC30"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总经理对公司体系的运行持续提供必需的资源，总体能履行其管理承诺。</w:t>
            </w:r>
          </w:p>
          <w:p w14:paraId="14759F7B" w14:textId="77777777" w:rsidR="00CF418F" w:rsidRPr="00324929" w:rsidRDefault="00CF418F" w:rsidP="00CF418F">
            <w:pPr>
              <w:spacing w:line="360" w:lineRule="auto"/>
              <w:ind w:firstLineChars="200" w:firstLine="420"/>
              <w:rPr>
                <w:rFonts w:asciiTheme="minorEastAsia" w:eastAsiaTheme="minorEastAsia" w:hAnsiTheme="minorEastAsia"/>
                <w:szCs w:val="24"/>
              </w:rPr>
            </w:pPr>
            <w:proofErr w:type="gramStart"/>
            <w:r w:rsidRPr="00324929">
              <w:rPr>
                <w:rFonts w:asciiTheme="minorEastAsia" w:eastAsiaTheme="minorEastAsia" w:hAnsiTheme="minorEastAsia" w:hint="eastAsia"/>
                <w:szCs w:val="24"/>
              </w:rPr>
              <w:lastRenderedPageBreak/>
              <w:t>经交流</w:t>
            </w:r>
            <w:proofErr w:type="gramEnd"/>
            <w:r w:rsidRPr="00324929">
              <w:rPr>
                <w:rFonts w:asciiTheme="minorEastAsia" w:eastAsiaTheme="minorEastAsia" w:hAnsiTheme="minorEastAsia" w:hint="eastAsia"/>
                <w:szCs w:val="24"/>
              </w:rPr>
              <w:t>总经理和管代熟悉管理体系的基本运行情况，比较重视公司管理及体系建设。</w:t>
            </w:r>
          </w:p>
        </w:tc>
        <w:tc>
          <w:tcPr>
            <w:tcW w:w="760" w:type="dxa"/>
          </w:tcPr>
          <w:p w14:paraId="7F73F6B0"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53FDB0C6" w14:textId="77777777" w:rsidTr="00EE52B2">
        <w:trPr>
          <w:trHeight w:val="1063"/>
        </w:trPr>
        <w:tc>
          <w:tcPr>
            <w:tcW w:w="1707" w:type="dxa"/>
            <w:vAlign w:val="center"/>
          </w:tcPr>
          <w:p w14:paraId="0AF6897C" w14:textId="77777777" w:rsidR="00CF418F" w:rsidRPr="00324929" w:rsidRDefault="00CF418F"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lastRenderedPageBreak/>
              <w:t>理解组织及其环境</w:t>
            </w:r>
          </w:p>
        </w:tc>
        <w:tc>
          <w:tcPr>
            <w:tcW w:w="1019" w:type="dxa"/>
            <w:vAlign w:val="center"/>
          </w:tcPr>
          <w:p w14:paraId="2F050CDA" w14:textId="31DC910D" w:rsidR="00CF418F" w:rsidRPr="00324929" w:rsidRDefault="00F021C1"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4.1</w:t>
            </w:r>
          </w:p>
        </w:tc>
        <w:tc>
          <w:tcPr>
            <w:tcW w:w="11223" w:type="dxa"/>
            <w:vAlign w:val="center"/>
          </w:tcPr>
          <w:p w14:paraId="6FCAC083" w14:textId="57DB9716"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公司基本确定与其目标和战</w:t>
            </w:r>
            <w:r w:rsidR="00EE52B2" w:rsidRPr="00324929">
              <w:rPr>
                <w:rFonts w:asciiTheme="minorEastAsia" w:eastAsiaTheme="minorEastAsia" w:hAnsiTheme="minorEastAsia" w:hint="eastAsia"/>
                <w:szCs w:val="24"/>
              </w:rPr>
              <w:t>略方向相关并影响其实现质量、环境和职业健康管理体系预期结果</w:t>
            </w:r>
            <w:r w:rsidRPr="00324929">
              <w:rPr>
                <w:rFonts w:asciiTheme="minorEastAsia" w:eastAsiaTheme="minorEastAsia" w:hAnsiTheme="minorEastAsia" w:hint="eastAsia"/>
                <w:szCs w:val="24"/>
              </w:rPr>
              <w:t>的各种外部和内部因素。</w:t>
            </w:r>
          </w:p>
          <w:p w14:paraId="0566D24C" w14:textId="1E400AA6"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提供 《组织的内外重要环境因素分析表》，识别内外部因素，内容主要包括人</w:t>
            </w:r>
            <w:r w:rsidR="00D3257E" w:rsidRPr="00324929">
              <w:rPr>
                <w:rFonts w:asciiTheme="minorEastAsia" w:eastAsiaTheme="minorEastAsia" w:hAnsiTheme="minorEastAsia" w:hint="eastAsia"/>
                <w:szCs w:val="24"/>
              </w:rPr>
              <w:t>力</w:t>
            </w:r>
            <w:r w:rsidRPr="00324929">
              <w:rPr>
                <w:rFonts w:asciiTheme="minorEastAsia" w:eastAsiaTheme="minorEastAsia" w:hAnsiTheme="minorEastAsia" w:hint="eastAsia"/>
                <w:szCs w:val="24"/>
              </w:rPr>
              <w:t>、财务、质量、技术、政治等因素，并规定了监视、评审方法和频次，以及负责的部门。</w:t>
            </w:r>
          </w:p>
          <w:p w14:paraId="50486011" w14:textId="2A416D88" w:rsidR="00D3257E" w:rsidRPr="00324929" w:rsidRDefault="00D3257E" w:rsidP="00D3257E">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组织能充分理解组织所处的内外部环境，基本满足要求。</w:t>
            </w:r>
          </w:p>
        </w:tc>
        <w:tc>
          <w:tcPr>
            <w:tcW w:w="760" w:type="dxa"/>
          </w:tcPr>
          <w:p w14:paraId="039A5D65"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70254ED3" w14:textId="77777777" w:rsidTr="00EE52B2">
        <w:trPr>
          <w:trHeight w:val="1603"/>
        </w:trPr>
        <w:tc>
          <w:tcPr>
            <w:tcW w:w="1707" w:type="dxa"/>
            <w:vAlign w:val="center"/>
          </w:tcPr>
          <w:p w14:paraId="467387E7" w14:textId="77777777" w:rsidR="00CF418F" w:rsidRPr="00324929" w:rsidRDefault="00CF418F" w:rsidP="00EE52B2">
            <w:pPr>
              <w:rPr>
                <w:rFonts w:asciiTheme="minorEastAsia" w:eastAsiaTheme="minorEastAsia" w:hAnsiTheme="minorEastAsia"/>
                <w:b/>
                <w:szCs w:val="24"/>
              </w:rPr>
            </w:pPr>
            <w:r w:rsidRPr="00324929">
              <w:rPr>
                <w:rFonts w:asciiTheme="minorEastAsia" w:eastAsiaTheme="minorEastAsia" w:hAnsiTheme="minorEastAsia" w:hint="eastAsia"/>
                <w:szCs w:val="24"/>
              </w:rPr>
              <w:t>理解相关方的需求和期望</w:t>
            </w:r>
          </w:p>
        </w:tc>
        <w:tc>
          <w:tcPr>
            <w:tcW w:w="1019" w:type="dxa"/>
            <w:vAlign w:val="center"/>
          </w:tcPr>
          <w:p w14:paraId="593178F1" w14:textId="75B579EF" w:rsidR="00CF418F" w:rsidRPr="00324929" w:rsidRDefault="00F021C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4.2</w:t>
            </w:r>
          </w:p>
        </w:tc>
        <w:tc>
          <w:tcPr>
            <w:tcW w:w="11223" w:type="dxa"/>
            <w:vAlign w:val="center"/>
          </w:tcPr>
          <w:p w14:paraId="491D5477" w14:textId="77777777" w:rsidR="00C551BE" w:rsidRPr="00324929" w:rsidRDefault="00CF418F" w:rsidP="00C551BE">
            <w:pPr>
              <w:spacing w:line="360" w:lineRule="auto"/>
              <w:ind w:firstLine="420"/>
              <w:rPr>
                <w:rFonts w:asciiTheme="minorEastAsia" w:eastAsiaTheme="minorEastAsia" w:hAnsiTheme="minorEastAsia"/>
                <w:szCs w:val="24"/>
                <w:lang w:val="zh-CN"/>
              </w:rPr>
            </w:pPr>
            <w:r w:rsidRPr="00324929">
              <w:rPr>
                <w:rFonts w:asciiTheme="minorEastAsia" w:eastAsiaTheme="minorEastAsia" w:hAnsiTheme="minorEastAsia" w:hint="eastAsia"/>
                <w:szCs w:val="24"/>
              </w:rPr>
              <w:t>由办公室</w:t>
            </w:r>
            <w:r w:rsidR="007F17F2" w:rsidRPr="00324929">
              <w:rPr>
                <w:rFonts w:asciiTheme="minorEastAsia" w:eastAsiaTheme="minorEastAsia" w:hAnsiTheme="minorEastAsia" w:hint="eastAsia"/>
                <w:szCs w:val="24"/>
              </w:rPr>
              <w:t>和</w:t>
            </w:r>
            <w:r w:rsidR="00A232D4" w:rsidRPr="00324929">
              <w:rPr>
                <w:rFonts w:asciiTheme="minorEastAsia" w:eastAsiaTheme="minorEastAsia" w:hAnsiTheme="minorEastAsia" w:hint="eastAsia"/>
                <w:szCs w:val="24"/>
              </w:rPr>
              <w:t>供销部</w:t>
            </w:r>
            <w:r w:rsidRPr="00324929">
              <w:rPr>
                <w:rFonts w:asciiTheme="minorEastAsia" w:eastAsiaTheme="minorEastAsia" w:hAnsiTheme="minorEastAsia" w:hint="eastAsia"/>
                <w:szCs w:val="24"/>
                <w:lang w:val="zh-CN"/>
              </w:rPr>
              <w:t>负责组织对相关方的评估，</w:t>
            </w:r>
            <w:r w:rsidR="00C551BE" w:rsidRPr="00324929">
              <w:rPr>
                <w:rFonts w:asciiTheme="minorEastAsia" w:eastAsiaTheme="minorEastAsia" w:hAnsiTheme="minorEastAsia" w:hint="eastAsia"/>
                <w:szCs w:val="24"/>
                <w:lang w:val="zh-CN"/>
              </w:rPr>
              <w:t>查到：《组织的相关方需求和期望调查表》，对“顾客、供方、员工、政府机构”等相关方的需求和期望等项目进行了影响程度分析，并制定了应对措施。</w:t>
            </w:r>
          </w:p>
          <w:p w14:paraId="59F98F17" w14:textId="053E315A" w:rsidR="00CF418F" w:rsidRPr="00324929" w:rsidRDefault="00C551BE" w:rsidP="00C551BE">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lang w:val="zh-CN"/>
              </w:rPr>
              <w:t>相关</w:t>
            </w:r>
            <w:proofErr w:type="gramStart"/>
            <w:r w:rsidRPr="00324929">
              <w:rPr>
                <w:rFonts w:asciiTheme="minorEastAsia" w:eastAsiaTheme="minorEastAsia" w:hAnsiTheme="minorEastAsia" w:hint="eastAsia"/>
                <w:szCs w:val="24"/>
                <w:lang w:val="zh-CN"/>
              </w:rPr>
              <w:t>方需求</w:t>
            </w:r>
            <w:proofErr w:type="gramEnd"/>
            <w:r w:rsidRPr="00324929">
              <w:rPr>
                <w:rFonts w:asciiTheme="minorEastAsia" w:eastAsiaTheme="minorEastAsia" w:hAnsiTheme="minorEastAsia" w:hint="eastAsia"/>
                <w:szCs w:val="24"/>
                <w:lang w:val="zh-CN"/>
              </w:rPr>
              <w:t>与期望的确认、监视、评审基本符合要求</w:t>
            </w:r>
            <w:r w:rsidR="00CF418F" w:rsidRPr="00324929">
              <w:rPr>
                <w:rFonts w:asciiTheme="minorEastAsia" w:eastAsiaTheme="minorEastAsia" w:hAnsiTheme="minorEastAsia" w:hint="eastAsia"/>
                <w:szCs w:val="24"/>
                <w:lang w:val="zh-CN"/>
              </w:rPr>
              <w:t>。</w:t>
            </w:r>
          </w:p>
        </w:tc>
        <w:tc>
          <w:tcPr>
            <w:tcW w:w="760" w:type="dxa"/>
          </w:tcPr>
          <w:p w14:paraId="55F34184"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60F92469" w14:textId="77777777" w:rsidTr="00EE52B2">
        <w:trPr>
          <w:trHeight w:val="1184"/>
        </w:trPr>
        <w:tc>
          <w:tcPr>
            <w:tcW w:w="1707" w:type="dxa"/>
            <w:vAlign w:val="center"/>
          </w:tcPr>
          <w:p w14:paraId="624DE7BE"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质量/环境/职业健康安全/职业健康安全管理体系的范围</w:t>
            </w:r>
          </w:p>
        </w:tc>
        <w:tc>
          <w:tcPr>
            <w:tcW w:w="1019" w:type="dxa"/>
            <w:vAlign w:val="center"/>
          </w:tcPr>
          <w:p w14:paraId="61C03DDC" w14:textId="4E13BA56" w:rsidR="00CF418F" w:rsidRPr="00324929" w:rsidRDefault="00F021C1"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 xml:space="preserve">4.3 </w:t>
            </w:r>
          </w:p>
          <w:p w14:paraId="271218F5" w14:textId="77777777" w:rsidR="00CF418F" w:rsidRPr="00324929" w:rsidRDefault="00CF418F" w:rsidP="00EE52B2">
            <w:pPr>
              <w:spacing w:line="360" w:lineRule="auto"/>
              <w:rPr>
                <w:rFonts w:asciiTheme="minorEastAsia" w:eastAsiaTheme="minorEastAsia" w:hAnsiTheme="minorEastAsia"/>
                <w:szCs w:val="24"/>
              </w:rPr>
            </w:pPr>
          </w:p>
        </w:tc>
        <w:tc>
          <w:tcPr>
            <w:tcW w:w="11223" w:type="dxa"/>
            <w:vAlign w:val="center"/>
          </w:tcPr>
          <w:p w14:paraId="7C544864" w14:textId="39BEC55F" w:rsidR="00CF418F" w:rsidRPr="00324929" w:rsidRDefault="00CF418F" w:rsidP="00EE52B2">
            <w:pPr>
              <w:spacing w:line="360" w:lineRule="auto"/>
              <w:jc w:val="left"/>
              <w:rPr>
                <w:rFonts w:asciiTheme="minorEastAsia" w:eastAsiaTheme="minorEastAsia" w:hAnsiTheme="minorEastAsia"/>
                <w:szCs w:val="24"/>
              </w:rPr>
            </w:pPr>
            <w:r w:rsidRPr="00324929">
              <w:rPr>
                <w:rFonts w:asciiTheme="minorEastAsia" w:eastAsiaTheme="minorEastAsia" w:hAnsiTheme="minorEastAsia"/>
                <w:szCs w:val="24"/>
              </w:rPr>
              <w:t>经确认企业</w:t>
            </w:r>
            <w:r w:rsidRPr="00324929">
              <w:rPr>
                <w:rFonts w:asciiTheme="minorEastAsia" w:eastAsiaTheme="minorEastAsia" w:hAnsiTheme="minorEastAsia" w:hint="eastAsia"/>
                <w:szCs w:val="24"/>
              </w:rPr>
              <w:t>的</w:t>
            </w:r>
            <w:r w:rsidRPr="00324929">
              <w:rPr>
                <w:rFonts w:asciiTheme="minorEastAsia" w:eastAsiaTheme="minorEastAsia" w:hAnsiTheme="minorEastAsia"/>
                <w:szCs w:val="24"/>
              </w:rPr>
              <w:t>管理体系</w:t>
            </w:r>
            <w:r w:rsidRPr="00324929">
              <w:rPr>
                <w:rFonts w:asciiTheme="minorEastAsia" w:eastAsiaTheme="minorEastAsia" w:hAnsiTheme="minorEastAsia" w:hint="eastAsia"/>
                <w:szCs w:val="24"/>
              </w:rPr>
              <w:t>范围</w:t>
            </w:r>
            <w:r w:rsidR="00FB6C68">
              <w:rPr>
                <w:rFonts w:asciiTheme="minorEastAsia" w:eastAsiaTheme="minorEastAsia" w:hAnsiTheme="minorEastAsia" w:hint="eastAsia"/>
                <w:szCs w:val="24"/>
              </w:rPr>
              <w:t>没有变化</w:t>
            </w:r>
            <w:r w:rsidRPr="00324929">
              <w:rPr>
                <w:rFonts w:asciiTheme="minorEastAsia" w:eastAsiaTheme="minorEastAsia" w:hAnsiTheme="minorEastAsia" w:hint="eastAsia"/>
                <w:szCs w:val="24"/>
              </w:rPr>
              <w:t>：</w:t>
            </w:r>
          </w:p>
          <w:p w14:paraId="486A18EB" w14:textId="1B14FEBE" w:rsidR="00CF418F" w:rsidRPr="00324929" w:rsidRDefault="00D74B5E" w:rsidP="00EE52B2">
            <w:pPr>
              <w:spacing w:line="360" w:lineRule="auto"/>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szCs w:val="24"/>
              </w:rPr>
              <w:t>QMS</w:t>
            </w:r>
            <w:r w:rsidR="00CF418F" w:rsidRPr="00324929">
              <w:rPr>
                <w:rFonts w:asciiTheme="minorEastAsia" w:eastAsiaTheme="minorEastAsia" w:hAnsiTheme="minorEastAsia" w:hint="eastAsia"/>
                <w:szCs w:val="24"/>
              </w:rPr>
              <w:t>: 水质分析检测仪器仪表的组装及销售；</w:t>
            </w:r>
          </w:p>
          <w:p w14:paraId="294ABB20" w14:textId="5C3697CE" w:rsidR="00CF418F" w:rsidRPr="00324929" w:rsidRDefault="00D74B5E" w:rsidP="00EE52B2">
            <w:pPr>
              <w:spacing w:line="360" w:lineRule="auto"/>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EMS: 水质分析检测仪器仪表的组装及销售及其所涉及的环境管理活动；</w:t>
            </w:r>
          </w:p>
          <w:p w14:paraId="32F9869A" w14:textId="58E8F4E4" w:rsidR="00CF418F" w:rsidRPr="00324929" w:rsidRDefault="00D74B5E" w:rsidP="00EE52B2">
            <w:pPr>
              <w:spacing w:line="360" w:lineRule="auto"/>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OHSMS:水质分析检测仪器仪表的组装及销售及其所涉及的职业健康安全管理活动</w:t>
            </w:r>
            <w:r w:rsidR="00964196" w:rsidRPr="00324929">
              <w:rPr>
                <w:rFonts w:asciiTheme="minorEastAsia" w:eastAsiaTheme="minorEastAsia" w:hAnsiTheme="minorEastAsia" w:hint="eastAsia"/>
                <w:szCs w:val="24"/>
              </w:rPr>
              <w:t>。</w:t>
            </w:r>
          </w:p>
          <w:p w14:paraId="30B37B8F" w14:textId="66A68F86" w:rsidR="00A77F29" w:rsidRPr="00324929" w:rsidRDefault="008E5D08" w:rsidP="00A77F29">
            <w:pPr>
              <w:spacing w:line="360" w:lineRule="auto"/>
              <w:jc w:val="left"/>
              <w:rPr>
                <w:rFonts w:asciiTheme="minorEastAsia" w:eastAsiaTheme="minorEastAsia" w:hAnsiTheme="minorEastAsia"/>
                <w:szCs w:val="24"/>
              </w:rPr>
            </w:pPr>
            <w:r w:rsidRPr="00FB6C68">
              <w:rPr>
                <w:rFonts w:asciiTheme="minorEastAsia" w:eastAsiaTheme="minorEastAsia" w:hAnsiTheme="minorEastAsia" w:hint="eastAsia"/>
                <w:szCs w:val="24"/>
              </w:rPr>
              <w:t xml:space="preserve">    </w:t>
            </w:r>
            <w:r w:rsidR="00A77F29" w:rsidRPr="00FB6C68">
              <w:rPr>
                <w:rFonts w:asciiTheme="minorEastAsia" w:eastAsiaTheme="minorEastAsia" w:hAnsiTheme="minorEastAsia" w:hint="eastAsia"/>
                <w:szCs w:val="24"/>
              </w:rPr>
              <w:t>公司按照国家标准、行业标准和客户要求进行产品的生产和销售，无需再进行设计开发，因此</w:t>
            </w:r>
            <w:r w:rsidR="00FB6C68" w:rsidRPr="00FB6C68">
              <w:rPr>
                <w:rFonts w:asciiTheme="minorEastAsia" w:eastAsiaTheme="minorEastAsia" w:hAnsiTheme="minorEastAsia" w:hint="eastAsia"/>
                <w:szCs w:val="24"/>
              </w:rPr>
              <w:t>Q</w:t>
            </w:r>
            <w:r w:rsidR="00A77F29" w:rsidRPr="00FB6C68">
              <w:rPr>
                <w:rFonts w:asciiTheme="minorEastAsia" w:eastAsiaTheme="minorEastAsia" w:hAnsiTheme="minorEastAsia" w:hint="eastAsia"/>
                <w:szCs w:val="24"/>
              </w:rPr>
              <w:t>8.3条款不适用，这个条款的不适用不影响组织确保产品和服务合格以及增强顾客满意的能力或责任，删减合理。</w:t>
            </w:r>
          </w:p>
          <w:p w14:paraId="29ADA2D4" w14:textId="05098C37" w:rsidR="00D63212" w:rsidRPr="00324929" w:rsidRDefault="00D63212" w:rsidP="00EE52B2">
            <w:pPr>
              <w:spacing w:line="360" w:lineRule="auto"/>
              <w:jc w:val="left"/>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运输过程外包。</w:t>
            </w:r>
          </w:p>
        </w:tc>
        <w:tc>
          <w:tcPr>
            <w:tcW w:w="760" w:type="dxa"/>
          </w:tcPr>
          <w:p w14:paraId="054C738A"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7EC13C8C" w14:textId="77777777" w:rsidTr="00EE52B2">
        <w:trPr>
          <w:trHeight w:val="524"/>
        </w:trPr>
        <w:tc>
          <w:tcPr>
            <w:tcW w:w="1707" w:type="dxa"/>
            <w:vAlign w:val="center"/>
          </w:tcPr>
          <w:p w14:paraId="50F6C196"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质量/环境/职业健康安全管理体系及其过程</w:t>
            </w:r>
          </w:p>
        </w:tc>
        <w:tc>
          <w:tcPr>
            <w:tcW w:w="1019" w:type="dxa"/>
            <w:vAlign w:val="center"/>
          </w:tcPr>
          <w:p w14:paraId="256D717C" w14:textId="65E06076" w:rsidR="00CF418F" w:rsidRPr="00324929" w:rsidRDefault="00F021C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 xml:space="preserve">4.4  </w:t>
            </w:r>
          </w:p>
          <w:p w14:paraId="72A75B4A" w14:textId="77777777" w:rsidR="00CF418F" w:rsidRPr="00324929" w:rsidRDefault="00CF418F" w:rsidP="00EE52B2">
            <w:pPr>
              <w:rPr>
                <w:rFonts w:asciiTheme="minorEastAsia" w:eastAsiaTheme="minorEastAsia" w:hAnsiTheme="minorEastAsia"/>
                <w:szCs w:val="24"/>
              </w:rPr>
            </w:pPr>
          </w:p>
        </w:tc>
        <w:tc>
          <w:tcPr>
            <w:tcW w:w="11223" w:type="dxa"/>
            <w:vAlign w:val="center"/>
          </w:tcPr>
          <w:p w14:paraId="19661D65" w14:textId="72AFDF13" w:rsidR="00CF418F" w:rsidRPr="00324929" w:rsidRDefault="008E5D08"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5C406E" w:rsidRPr="00324929">
              <w:rPr>
                <w:rFonts w:asciiTheme="minorEastAsia" w:eastAsiaTheme="minorEastAsia" w:hAnsiTheme="minorEastAsia" w:hint="eastAsia"/>
                <w:szCs w:val="24"/>
              </w:rPr>
              <w:t>公司</w:t>
            </w:r>
            <w:proofErr w:type="gramStart"/>
            <w:r w:rsidR="005C406E" w:rsidRPr="00324929">
              <w:rPr>
                <w:rFonts w:asciiTheme="minorEastAsia" w:eastAsiaTheme="minorEastAsia" w:hAnsiTheme="minorEastAsia" w:hint="eastAsia"/>
                <w:szCs w:val="24"/>
              </w:rPr>
              <w:t>按</w:t>
            </w:r>
            <w:proofErr w:type="gramEnd"/>
            <w:r w:rsidR="005C406E" w:rsidRPr="00324929">
              <w:rPr>
                <w:rFonts w:asciiTheme="minorEastAsia" w:eastAsiaTheme="minorEastAsia" w:hAnsiTheme="minorEastAsia" w:hint="eastAsia"/>
                <w:szCs w:val="24"/>
              </w:rPr>
              <w:t xml:space="preserve">按照 </w:t>
            </w:r>
            <w:r w:rsidR="00FB6C68">
              <w:rPr>
                <w:rFonts w:asciiTheme="minorEastAsia" w:eastAsiaTheme="minorEastAsia" w:hAnsiTheme="minorEastAsia" w:hint="eastAsia"/>
                <w:szCs w:val="24"/>
              </w:rPr>
              <w:t xml:space="preserve">GB/T19001-2016 </w:t>
            </w:r>
            <w:proofErr w:type="spellStart"/>
            <w:r w:rsidR="00FB6C68">
              <w:rPr>
                <w:rFonts w:asciiTheme="minorEastAsia" w:eastAsiaTheme="minorEastAsia" w:hAnsiTheme="minorEastAsia" w:hint="eastAsia"/>
                <w:szCs w:val="24"/>
              </w:rPr>
              <w:t>idt</w:t>
            </w:r>
            <w:proofErr w:type="spellEnd"/>
            <w:r w:rsidR="00FB6C68">
              <w:rPr>
                <w:rFonts w:asciiTheme="minorEastAsia" w:eastAsiaTheme="minorEastAsia" w:hAnsiTheme="minorEastAsia" w:hint="eastAsia"/>
                <w:szCs w:val="24"/>
              </w:rPr>
              <w:t xml:space="preserve"> ISO9001:2015</w:t>
            </w:r>
            <w:r w:rsidR="00A77F29" w:rsidRPr="00324929">
              <w:rPr>
                <w:rFonts w:asciiTheme="minorEastAsia" w:eastAsiaTheme="minorEastAsia" w:hAnsiTheme="minorEastAsia" w:hint="eastAsia"/>
                <w:szCs w:val="24"/>
              </w:rPr>
              <w:t>、</w:t>
            </w:r>
            <w:r w:rsidR="005C406E" w:rsidRPr="00324929">
              <w:rPr>
                <w:rFonts w:asciiTheme="minorEastAsia" w:eastAsiaTheme="minorEastAsia" w:hAnsiTheme="minorEastAsia" w:hint="eastAsia"/>
                <w:szCs w:val="24"/>
              </w:rPr>
              <w:t xml:space="preserve">GB/T24001-2016 </w:t>
            </w:r>
            <w:proofErr w:type="spellStart"/>
            <w:r w:rsidR="005C406E" w:rsidRPr="00324929">
              <w:rPr>
                <w:rFonts w:asciiTheme="minorEastAsia" w:eastAsiaTheme="minorEastAsia" w:hAnsiTheme="minorEastAsia" w:hint="eastAsia"/>
                <w:szCs w:val="24"/>
              </w:rPr>
              <w:t>idt</w:t>
            </w:r>
            <w:proofErr w:type="spellEnd"/>
            <w:r w:rsidR="005C406E" w:rsidRPr="00324929">
              <w:rPr>
                <w:rFonts w:asciiTheme="minorEastAsia" w:eastAsiaTheme="minorEastAsia" w:hAnsiTheme="minorEastAsia" w:hint="eastAsia"/>
                <w:szCs w:val="24"/>
              </w:rPr>
              <w:t xml:space="preserve"> ISO14001:2015</w:t>
            </w:r>
            <w:r w:rsidR="00A77F29" w:rsidRPr="00324929">
              <w:rPr>
                <w:rFonts w:asciiTheme="minorEastAsia" w:eastAsiaTheme="minorEastAsia" w:hAnsiTheme="minorEastAsia" w:hint="eastAsia"/>
                <w:szCs w:val="24"/>
              </w:rPr>
              <w:t>和</w:t>
            </w:r>
            <w:r w:rsidR="005C406E" w:rsidRPr="00324929">
              <w:rPr>
                <w:rFonts w:asciiTheme="minorEastAsia" w:eastAsiaTheme="minorEastAsia" w:hAnsiTheme="minorEastAsia" w:hint="eastAsia"/>
                <w:szCs w:val="24"/>
              </w:rPr>
              <w:t xml:space="preserve"> GB/T45001-2020 </w:t>
            </w:r>
            <w:proofErr w:type="spellStart"/>
            <w:r w:rsidR="005C406E" w:rsidRPr="00324929">
              <w:rPr>
                <w:rFonts w:asciiTheme="minorEastAsia" w:eastAsiaTheme="minorEastAsia" w:hAnsiTheme="minorEastAsia" w:hint="eastAsia"/>
                <w:szCs w:val="24"/>
              </w:rPr>
              <w:t>idt</w:t>
            </w:r>
            <w:proofErr w:type="spellEnd"/>
            <w:r w:rsidR="005C406E" w:rsidRPr="00324929">
              <w:rPr>
                <w:rFonts w:asciiTheme="minorEastAsia" w:eastAsiaTheme="minorEastAsia" w:hAnsiTheme="minorEastAsia" w:hint="eastAsia"/>
                <w:szCs w:val="24"/>
              </w:rPr>
              <w:t xml:space="preserve"> ISO45001:2018 标准的要求</w:t>
            </w:r>
            <w:r w:rsidR="00CF418F" w:rsidRPr="00324929">
              <w:rPr>
                <w:rFonts w:asciiTheme="minorEastAsia" w:eastAsiaTheme="minorEastAsia" w:hAnsiTheme="minorEastAsia" w:hint="eastAsia"/>
                <w:szCs w:val="24"/>
              </w:rPr>
              <w:t>建立</w:t>
            </w:r>
            <w:r w:rsidR="005C406E" w:rsidRPr="00324929">
              <w:rPr>
                <w:rFonts w:asciiTheme="minorEastAsia" w:eastAsiaTheme="minorEastAsia" w:hAnsiTheme="minorEastAsia" w:hint="eastAsia"/>
                <w:szCs w:val="24"/>
              </w:rPr>
              <w:t>了</w:t>
            </w:r>
            <w:r w:rsidR="00CF418F" w:rsidRPr="00324929">
              <w:rPr>
                <w:rFonts w:asciiTheme="minorEastAsia" w:eastAsiaTheme="minorEastAsia" w:hAnsiTheme="minorEastAsia" w:hint="eastAsia"/>
                <w:szCs w:val="24"/>
              </w:rPr>
              <w:t>文件化的管理体系，识别质量/环境/职业健康安全管理所需的过程。</w:t>
            </w:r>
          </w:p>
          <w:p w14:paraId="7D827ABD" w14:textId="2D546620" w:rsidR="00CF418F" w:rsidRPr="00324929" w:rsidRDefault="00CF418F" w:rsidP="00A77F29">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公司按照标准</w:t>
            </w:r>
            <w:r w:rsidR="00A232D4" w:rsidRPr="00324929">
              <w:rPr>
                <w:rFonts w:asciiTheme="minorEastAsia" w:eastAsiaTheme="minorEastAsia" w:hAnsiTheme="minorEastAsia" w:hint="eastAsia"/>
                <w:szCs w:val="24"/>
              </w:rPr>
              <w:t>建立</w:t>
            </w:r>
            <w:r w:rsidRPr="00324929">
              <w:rPr>
                <w:rFonts w:asciiTheme="minorEastAsia" w:eastAsiaTheme="minorEastAsia" w:hAnsiTheme="minorEastAsia" w:hint="eastAsia"/>
                <w:szCs w:val="24"/>
              </w:rPr>
              <w:t>文件化的质量/环境/职业健康安全管理体系，编制了质量／环境/职业健康安全手册，流程性文件、管理制度、作业指导书、检验规程等；持续对各个过程的监控进行了记录，形成相关</w:t>
            </w:r>
            <w:r w:rsidR="00A77F29" w:rsidRPr="00324929">
              <w:rPr>
                <w:rFonts w:asciiTheme="minorEastAsia" w:eastAsiaTheme="minorEastAsia" w:hAnsiTheme="minorEastAsia" w:hint="eastAsia"/>
                <w:szCs w:val="24"/>
              </w:rPr>
              <w:t>的</w:t>
            </w:r>
            <w:r w:rsidRPr="00324929">
              <w:rPr>
                <w:rFonts w:asciiTheme="minorEastAsia" w:eastAsiaTheme="minorEastAsia" w:hAnsiTheme="minorEastAsia" w:hint="eastAsia"/>
                <w:szCs w:val="24"/>
              </w:rPr>
              <w:t>文件化信息，为过程运行提供了支持，以证实过程按照策划执行。</w:t>
            </w:r>
          </w:p>
        </w:tc>
        <w:tc>
          <w:tcPr>
            <w:tcW w:w="760" w:type="dxa"/>
          </w:tcPr>
          <w:p w14:paraId="11AB96B4"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4C045AA6" w14:textId="77777777" w:rsidTr="00EE52B2">
        <w:trPr>
          <w:trHeight w:val="1465"/>
        </w:trPr>
        <w:tc>
          <w:tcPr>
            <w:tcW w:w="1707" w:type="dxa"/>
            <w:vAlign w:val="center"/>
          </w:tcPr>
          <w:p w14:paraId="563CB9CC"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方针</w:t>
            </w:r>
          </w:p>
        </w:tc>
        <w:tc>
          <w:tcPr>
            <w:tcW w:w="1019" w:type="dxa"/>
            <w:vAlign w:val="center"/>
          </w:tcPr>
          <w:p w14:paraId="72B0B986" w14:textId="6BE18C4B" w:rsidR="00CF418F" w:rsidRPr="00324929" w:rsidRDefault="00F021C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5.2</w:t>
            </w:r>
          </w:p>
          <w:p w14:paraId="00CA3189" w14:textId="77777777" w:rsidR="00CF418F" w:rsidRPr="00324929" w:rsidRDefault="00CF418F" w:rsidP="00EE52B2">
            <w:pPr>
              <w:rPr>
                <w:rFonts w:asciiTheme="minorEastAsia" w:eastAsiaTheme="minorEastAsia" w:hAnsiTheme="minorEastAsia"/>
                <w:szCs w:val="24"/>
              </w:rPr>
            </w:pPr>
          </w:p>
        </w:tc>
        <w:tc>
          <w:tcPr>
            <w:tcW w:w="11223" w:type="dxa"/>
            <w:vAlign w:val="center"/>
          </w:tcPr>
          <w:p w14:paraId="6F3C4620" w14:textId="6DC9BC00" w:rsidR="00DF43D9" w:rsidRPr="00324929" w:rsidRDefault="008E5D08"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DF43D9" w:rsidRPr="00324929">
              <w:rPr>
                <w:rFonts w:asciiTheme="minorEastAsia" w:eastAsiaTheme="minorEastAsia" w:hAnsiTheme="minorEastAsia" w:hint="eastAsia"/>
                <w:szCs w:val="24"/>
              </w:rPr>
              <w:t>企业已制定</w:t>
            </w:r>
            <w:r w:rsidR="00CF418F" w:rsidRPr="00324929">
              <w:rPr>
                <w:rFonts w:asciiTheme="minorEastAsia" w:eastAsiaTheme="minorEastAsia" w:hAnsiTheme="minorEastAsia" w:hint="eastAsia"/>
                <w:szCs w:val="24"/>
              </w:rPr>
              <w:t>质量、环境、安全方针</w:t>
            </w:r>
            <w:r w:rsidR="00DF43D9" w:rsidRPr="00324929">
              <w:rPr>
                <w:rFonts w:asciiTheme="minorEastAsia" w:eastAsiaTheme="minorEastAsia" w:hAnsiTheme="minorEastAsia" w:hint="eastAsia"/>
                <w:szCs w:val="24"/>
              </w:rPr>
              <w:t>，具体包含在《管理手册 SDQJ-SC-2019》中。</w:t>
            </w:r>
          </w:p>
          <w:p w14:paraId="181FBD90" w14:textId="6AF5602F" w:rsidR="00DF43D9" w:rsidRPr="00324929" w:rsidRDefault="00DF43D9"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公司的质量、环境、职业健康安全方针</w:t>
            </w:r>
            <w:r w:rsidR="00FB6C68">
              <w:rPr>
                <w:rFonts w:asciiTheme="minorEastAsia" w:eastAsiaTheme="minorEastAsia" w:hAnsiTheme="minorEastAsia" w:hint="eastAsia"/>
                <w:szCs w:val="24"/>
              </w:rPr>
              <w:t>没有变化</w:t>
            </w:r>
            <w:r w:rsidRPr="00324929">
              <w:rPr>
                <w:rFonts w:asciiTheme="minorEastAsia" w:eastAsiaTheme="minorEastAsia" w:hAnsiTheme="minorEastAsia" w:hint="eastAsia"/>
                <w:szCs w:val="24"/>
              </w:rPr>
              <w:t>：</w:t>
            </w:r>
          </w:p>
          <w:p w14:paraId="5CC8F9AD" w14:textId="760DE9F3" w:rsidR="00DF43D9" w:rsidRPr="00324929" w:rsidRDefault="00BA0708" w:rsidP="00EE52B2">
            <w:pPr>
              <w:jc w:val="left"/>
              <w:rPr>
                <w:ins w:id="3" w:author="肖" w:date="2020-04-29T18:30:00Z"/>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做一流产品、创一流企业</w:t>
            </w:r>
            <w:r w:rsidR="00DF43D9" w:rsidRPr="00324929">
              <w:rPr>
                <w:rFonts w:asciiTheme="minorEastAsia" w:eastAsiaTheme="minorEastAsia" w:hAnsiTheme="minorEastAsia" w:hint="eastAsia"/>
                <w:szCs w:val="24"/>
              </w:rPr>
              <w:t>；</w:t>
            </w:r>
          </w:p>
          <w:p w14:paraId="70B8A448" w14:textId="65405964" w:rsidR="00DF43D9" w:rsidRPr="00324929" w:rsidRDefault="00CF418F" w:rsidP="00DD48C6">
            <w:pPr>
              <w:ind w:firstLine="740"/>
              <w:jc w:val="left"/>
              <w:rPr>
                <w:ins w:id="4" w:author="肖" w:date="2020-04-29T18:30:00Z"/>
                <w:rFonts w:asciiTheme="minorEastAsia" w:eastAsiaTheme="minorEastAsia" w:hAnsiTheme="minorEastAsia"/>
                <w:szCs w:val="24"/>
              </w:rPr>
            </w:pPr>
            <w:r w:rsidRPr="00324929">
              <w:rPr>
                <w:rFonts w:asciiTheme="minorEastAsia" w:eastAsiaTheme="minorEastAsia" w:hAnsiTheme="minorEastAsia" w:hint="eastAsia"/>
                <w:szCs w:val="24"/>
              </w:rPr>
              <w:t>以优质的产品，不断满足顾客需求；</w:t>
            </w:r>
          </w:p>
          <w:p w14:paraId="342A9EF0" w14:textId="77777777" w:rsidR="00DF43D9" w:rsidRPr="00324929" w:rsidRDefault="00CF418F" w:rsidP="00DD48C6">
            <w:pPr>
              <w:ind w:firstLine="740"/>
              <w:jc w:val="left"/>
              <w:rPr>
                <w:ins w:id="5" w:author="肖" w:date="2020-04-29T18:30:00Z"/>
                <w:rFonts w:asciiTheme="minorEastAsia" w:eastAsiaTheme="minorEastAsia" w:hAnsiTheme="minorEastAsia"/>
                <w:szCs w:val="24"/>
              </w:rPr>
            </w:pPr>
            <w:r w:rsidRPr="00324929">
              <w:rPr>
                <w:rFonts w:asciiTheme="minorEastAsia" w:eastAsiaTheme="minorEastAsia" w:hAnsiTheme="minorEastAsia" w:hint="eastAsia"/>
                <w:szCs w:val="24"/>
              </w:rPr>
              <w:t>遵守环境法律法规，实现污染控制；</w:t>
            </w:r>
          </w:p>
          <w:p w14:paraId="06CF7188" w14:textId="77777777" w:rsidR="00DF43D9" w:rsidRPr="00324929" w:rsidRDefault="00CF418F" w:rsidP="00DD48C6">
            <w:pPr>
              <w:ind w:firstLine="740"/>
              <w:jc w:val="left"/>
              <w:rPr>
                <w:rFonts w:asciiTheme="minorEastAsia" w:eastAsiaTheme="minorEastAsia" w:hAnsiTheme="minorEastAsia"/>
                <w:szCs w:val="24"/>
              </w:rPr>
            </w:pPr>
            <w:r w:rsidRPr="00324929">
              <w:rPr>
                <w:rFonts w:asciiTheme="minorEastAsia" w:eastAsiaTheme="minorEastAsia" w:hAnsiTheme="minorEastAsia" w:hint="eastAsia"/>
                <w:szCs w:val="24"/>
              </w:rPr>
              <w:t>持续改进环境业绩，创建绿色企业；</w:t>
            </w:r>
          </w:p>
          <w:p w14:paraId="67DAFEF4" w14:textId="68F185D5" w:rsidR="00CF418F" w:rsidRPr="00324929" w:rsidRDefault="00DF43D9" w:rsidP="00DF43D9">
            <w:pPr>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 xml:space="preserve"> 以人为本、科学管理、控制风险、关爱健康。</w:t>
            </w:r>
          </w:p>
          <w:p w14:paraId="5773BA98" w14:textId="77777777" w:rsidR="00CF418F" w:rsidRPr="00324929" w:rsidRDefault="00CF418F"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方针以文件的形式向各部门发放，会议上多次</w:t>
            </w:r>
            <w:proofErr w:type="gramStart"/>
            <w:r w:rsidRPr="00324929">
              <w:rPr>
                <w:rFonts w:asciiTheme="minorEastAsia" w:eastAsiaTheme="minorEastAsia" w:hAnsiTheme="minorEastAsia" w:hint="eastAsia"/>
                <w:szCs w:val="24"/>
              </w:rPr>
              <w:t>就方针</w:t>
            </w:r>
            <w:proofErr w:type="gramEnd"/>
            <w:r w:rsidRPr="00324929">
              <w:rPr>
                <w:rFonts w:asciiTheme="minorEastAsia" w:eastAsiaTheme="minorEastAsia" w:hAnsiTheme="minorEastAsia" w:hint="eastAsia"/>
                <w:szCs w:val="24"/>
              </w:rPr>
              <w:t>作沟通。</w:t>
            </w:r>
          </w:p>
          <w:p w14:paraId="0DCA4A5D" w14:textId="77777777" w:rsidR="00CF418F" w:rsidRPr="00324929" w:rsidRDefault="00CF418F"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总经理和管代按照标准要求制订的方针，管理评审对质量、环境、职业健康安全方针的适宜性作了评审，判定适宜，适合公司的发展需求。质量、环境和职业健康安全方针符合标准要求。</w:t>
            </w:r>
          </w:p>
        </w:tc>
        <w:tc>
          <w:tcPr>
            <w:tcW w:w="760" w:type="dxa"/>
          </w:tcPr>
          <w:p w14:paraId="24938FE7"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5F5BB3FB" w14:textId="77777777" w:rsidTr="00EE52B2">
        <w:trPr>
          <w:trHeight w:val="1100"/>
        </w:trPr>
        <w:tc>
          <w:tcPr>
            <w:tcW w:w="1707" w:type="dxa"/>
            <w:vAlign w:val="center"/>
          </w:tcPr>
          <w:p w14:paraId="5E1661F4"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组织的角色、职责和权限</w:t>
            </w:r>
          </w:p>
        </w:tc>
        <w:tc>
          <w:tcPr>
            <w:tcW w:w="1019" w:type="dxa"/>
            <w:vAlign w:val="center"/>
          </w:tcPr>
          <w:p w14:paraId="1BB8AAB4" w14:textId="46D01BFF" w:rsidR="00CF418F" w:rsidRPr="00324929" w:rsidRDefault="00F021C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 xml:space="preserve">5.3  </w:t>
            </w:r>
          </w:p>
        </w:tc>
        <w:tc>
          <w:tcPr>
            <w:tcW w:w="11223" w:type="dxa"/>
            <w:vAlign w:val="center"/>
          </w:tcPr>
          <w:p w14:paraId="167985CC" w14:textId="229A0586" w:rsidR="00CF418F" w:rsidRPr="00324929" w:rsidRDefault="008E5D08"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606CB7" w:rsidRPr="00324929">
              <w:rPr>
                <w:rFonts w:asciiTheme="minorEastAsia" w:eastAsiaTheme="minorEastAsia" w:hAnsiTheme="minorEastAsia" w:hint="eastAsia"/>
                <w:szCs w:val="24"/>
              </w:rPr>
              <w:t>组织结构</w:t>
            </w:r>
            <w:proofErr w:type="gramStart"/>
            <w:r w:rsidR="00606CB7" w:rsidRPr="00324929">
              <w:rPr>
                <w:rFonts w:asciiTheme="minorEastAsia" w:eastAsiaTheme="minorEastAsia" w:hAnsiTheme="minorEastAsia" w:hint="eastAsia"/>
                <w:szCs w:val="24"/>
              </w:rPr>
              <w:t>图列</w:t>
            </w:r>
            <w:proofErr w:type="gramEnd"/>
            <w:r w:rsidR="00CF418F" w:rsidRPr="00324929">
              <w:rPr>
                <w:rFonts w:asciiTheme="minorEastAsia" w:eastAsiaTheme="minorEastAsia" w:hAnsiTheme="minorEastAsia" w:hint="eastAsia"/>
                <w:szCs w:val="24"/>
              </w:rPr>
              <w:t>出公司的各个部门，各部门的负责人以公司任命书的形式任命，《岗位职责与任职要求》对各部门和各岗位的职责和权限</w:t>
            </w:r>
            <w:proofErr w:type="gramStart"/>
            <w:r w:rsidR="00CF418F" w:rsidRPr="00324929">
              <w:rPr>
                <w:rFonts w:asciiTheme="minorEastAsia" w:eastAsiaTheme="minorEastAsia" w:hAnsiTheme="minorEastAsia" w:hint="eastAsia"/>
                <w:szCs w:val="24"/>
              </w:rPr>
              <w:t>作出</w:t>
            </w:r>
            <w:proofErr w:type="gramEnd"/>
            <w:r w:rsidR="00CF418F" w:rsidRPr="00324929">
              <w:rPr>
                <w:rFonts w:asciiTheme="minorEastAsia" w:eastAsiaTheme="minorEastAsia" w:hAnsiTheme="minorEastAsia" w:hint="eastAsia"/>
                <w:szCs w:val="24"/>
              </w:rPr>
              <w:t>规定，能够符合管理体系各项标准的要求，持续确保各个过程获得其预期输出，管理者代表向最高管理者报告质量、环境、职业健康安全管理体系的绩效及改进机会，持续整个组织推动以顾客为关注焦点，在策划和实施管理体系变更时保持其完整性。</w:t>
            </w:r>
          </w:p>
          <w:p w14:paraId="1003C839" w14:textId="77777777" w:rsidR="00CF418F" w:rsidRPr="00324929" w:rsidRDefault="00CF418F" w:rsidP="00EE52B2">
            <w:pPr>
              <w:jc w:val="left"/>
              <w:rPr>
                <w:rFonts w:asciiTheme="minorEastAsia" w:eastAsiaTheme="minorEastAsia" w:hAnsiTheme="minorEastAsia"/>
                <w:szCs w:val="24"/>
              </w:rPr>
            </w:pPr>
            <w:r w:rsidRPr="00324929">
              <w:rPr>
                <w:rFonts w:asciiTheme="minorEastAsia" w:eastAsiaTheme="minorEastAsia" w:hAnsiTheme="minorEastAsia" w:hint="eastAsia"/>
                <w:szCs w:val="24"/>
              </w:rPr>
              <w:t>管理者代表的职责在</w:t>
            </w:r>
            <w:r w:rsidR="00D74B5E" w:rsidRPr="00324929">
              <w:rPr>
                <w:rFonts w:asciiTheme="minorEastAsia" w:eastAsiaTheme="minorEastAsia" w:hAnsiTheme="minorEastAsia" w:hint="eastAsia"/>
                <w:szCs w:val="24"/>
              </w:rPr>
              <w:t>《管理手册 SDQJ-SC-2019》</w:t>
            </w:r>
            <w:r w:rsidRPr="00324929">
              <w:rPr>
                <w:rFonts w:asciiTheme="minorEastAsia" w:eastAsiaTheme="minorEastAsia" w:hAnsiTheme="minorEastAsia" w:hint="eastAsia"/>
                <w:szCs w:val="24"/>
              </w:rPr>
              <w:t>中</w:t>
            </w:r>
            <w:proofErr w:type="gramStart"/>
            <w:r w:rsidRPr="00324929">
              <w:rPr>
                <w:rFonts w:asciiTheme="minorEastAsia" w:eastAsiaTheme="minorEastAsia" w:hAnsiTheme="minorEastAsia" w:hint="eastAsia"/>
                <w:szCs w:val="24"/>
              </w:rPr>
              <w:t>作出</w:t>
            </w:r>
            <w:proofErr w:type="gramEnd"/>
            <w:r w:rsidRPr="00324929">
              <w:rPr>
                <w:rFonts w:asciiTheme="minorEastAsia" w:eastAsiaTheme="minorEastAsia" w:hAnsiTheme="minorEastAsia" w:hint="eastAsia"/>
                <w:szCs w:val="24"/>
              </w:rPr>
              <w:t>规定。</w:t>
            </w:r>
          </w:p>
          <w:p w14:paraId="4F0EA4BF" w14:textId="3B2701F7" w:rsidR="004D60D1" w:rsidRPr="00324929" w:rsidRDefault="00327BCE" w:rsidP="00FB6C68">
            <w:pPr>
              <w:ind w:firstLineChars="200" w:firstLine="420"/>
              <w:jc w:val="left"/>
              <w:rPr>
                <w:rFonts w:asciiTheme="minorEastAsia" w:eastAsiaTheme="minorEastAsia" w:hAnsiTheme="minorEastAsia"/>
                <w:szCs w:val="24"/>
              </w:rPr>
            </w:pPr>
            <w:r w:rsidRPr="00324929">
              <w:rPr>
                <w:rFonts w:asciiTheme="minorEastAsia" w:eastAsiaTheme="minorEastAsia" w:hAnsiTheme="minorEastAsia" w:hint="eastAsia"/>
                <w:szCs w:val="24"/>
              </w:rPr>
              <w:t>现场</w:t>
            </w:r>
            <w:r w:rsidR="004D60D1" w:rsidRPr="00324929">
              <w:rPr>
                <w:rFonts w:asciiTheme="minorEastAsia" w:eastAsiaTheme="minorEastAsia" w:hAnsiTheme="minorEastAsia" w:hint="eastAsia"/>
                <w:szCs w:val="24"/>
              </w:rPr>
              <w:t>询问管代、陪同人员，基本了解其职责。</w:t>
            </w:r>
          </w:p>
        </w:tc>
        <w:tc>
          <w:tcPr>
            <w:tcW w:w="760" w:type="dxa"/>
          </w:tcPr>
          <w:p w14:paraId="7FD311B8"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50F46D97" w14:textId="77777777" w:rsidTr="00EE52B2">
        <w:trPr>
          <w:trHeight w:val="1100"/>
        </w:trPr>
        <w:tc>
          <w:tcPr>
            <w:tcW w:w="1707" w:type="dxa"/>
            <w:vAlign w:val="center"/>
          </w:tcPr>
          <w:p w14:paraId="5C149300" w14:textId="2486CE4A" w:rsidR="00BB6EF0" w:rsidRPr="00324929" w:rsidRDefault="00BB6EF0" w:rsidP="00EE52B2">
            <w:pPr>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应对风险和机会的措施</w:t>
            </w:r>
          </w:p>
        </w:tc>
        <w:tc>
          <w:tcPr>
            <w:tcW w:w="1019" w:type="dxa"/>
            <w:vAlign w:val="center"/>
          </w:tcPr>
          <w:p w14:paraId="61C82E29" w14:textId="77777777" w:rsidR="00BB6EF0" w:rsidRPr="00324929" w:rsidRDefault="00BB6EF0">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Q：6.1</w:t>
            </w:r>
          </w:p>
          <w:p w14:paraId="1C5859A5" w14:textId="579FBE2C" w:rsidR="00BB6EF0" w:rsidRPr="00324929" w:rsidRDefault="00BB6EF0"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EO： 6.1.1</w:t>
            </w:r>
          </w:p>
        </w:tc>
        <w:tc>
          <w:tcPr>
            <w:tcW w:w="11223" w:type="dxa"/>
            <w:vAlign w:val="center"/>
          </w:tcPr>
          <w:p w14:paraId="55945EB5" w14:textId="4619BE83" w:rsidR="00BB6EF0" w:rsidRPr="00324929" w:rsidRDefault="00BB6EF0">
            <w:pPr>
              <w:spacing w:line="360" w:lineRule="auto"/>
              <w:ind w:firstLine="468"/>
              <w:rPr>
                <w:rFonts w:asciiTheme="minorEastAsia" w:eastAsiaTheme="minorEastAsia" w:hAnsiTheme="minorEastAsia"/>
                <w:szCs w:val="24"/>
              </w:rPr>
            </w:pPr>
            <w:r w:rsidRPr="00324929">
              <w:rPr>
                <w:rFonts w:asciiTheme="minorEastAsia" w:eastAsiaTheme="minorEastAsia" w:hAnsiTheme="minorEastAsia" w:hint="eastAsia"/>
                <w:szCs w:val="24"/>
              </w:rPr>
              <w:t>编制有《风险和机遇的应对控制程序SDQJ.CX13-2019》，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r w:rsidR="00FB6C68">
              <w:rPr>
                <w:rFonts w:asciiTheme="minorEastAsia" w:eastAsiaTheme="minorEastAsia" w:hAnsiTheme="minorEastAsia" w:hint="eastAsia"/>
                <w:szCs w:val="24"/>
              </w:rPr>
              <w:t>，没有变化</w:t>
            </w:r>
            <w:r w:rsidRPr="00324929">
              <w:rPr>
                <w:rFonts w:asciiTheme="minorEastAsia" w:eastAsiaTheme="minorEastAsia" w:hAnsiTheme="minorEastAsia" w:hint="eastAsia"/>
                <w:szCs w:val="24"/>
              </w:rPr>
              <w:t>。</w:t>
            </w:r>
          </w:p>
          <w:p w14:paraId="30086215" w14:textId="38021CD2" w:rsidR="00BB6EF0" w:rsidRPr="00324929" w:rsidRDefault="00BB6EF0" w:rsidP="00BB6EF0">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办公室协助管理者代表组织各部门，通过公司所处环境、相关方的需求及期望、重要环境因素、重大危险源、合</w:t>
            </w:r>
            <w:proofErr w:type="gramStart"/>
            <w:r w:rsidRPr="00324929">
              <w:rPr>
                <w:rFonts w:asciiTheme="minorEastAsia" w:eastAsiaTheme="minorEastAsia" w:hAnsiTheme="minorEastAsia" w:hint="eastAsia"/>
                <w:szCs w:val="24"/>
              </w:rPr>
              <w:t>规</w:t>
            </w:r>
            <w:proofErr w:type="gramEnd"/>
            <w:r w:rsidRPr="00324929">
              <w:rPr>
                <w:rFonts w:asciiTheme="minorEastAsia" w:eastAsiaTheme="minorEastAsia" w:hAnsiTheme="minorEastAsia" w:hint="eastAsia"/>
                <w:szCs w:val="24"/>
              </w:rPr>
              <w:t>义务的分析结果，确定应对的风险和机遇。在策划管理体系时，对上述要求进行考虑，确保管理体系能够实现预期的结果。</w:t>
            </w:r>
          </w:p>
        </w:tc>
        <w:tc>
          <w:tcPr>
            <w:tcW w:w="760" w:type="dxa"/>
          </w:tcPr>
          <w:p w14:paraId="4CA7805E" w14:textId="77777777" w:rsidR="00BB6EF0" w:rsidRPr="00324929" w:rsidRDefault="00BB6EF0">
            <w:pPr>
              <w:spacing w:line="320" w:lineRule="exact"/>
              <w:rPr>
                <w:rFonts w:asciiTheme="minorEastAsia" w:eastAsiaTheme="minorEastAsia" w:hAnsiTheme="minorEastAsia" w:cs="宋体"/>
                <w:szCs w:val="21"/>
              </w:rPr>
            </w:pPr>
          </w:p>
        </w:tc>
      </w:tr>
      <w:tr w:rsidR="00324929" w:rsidRPr="00324929" w14:paraId="7927C4C9" w14:textId="77777777" w:rsidTr="00EE52B2">
        <w:trPr>
          <w:trHeight w:val="850"/>
        </w:trPr>
        <w:tc>
          <w:tcPr>
            <w:tcW w:w="1707" w:type="dxa"/>
            <w:vAlign w:val="center"/>
          </w:tcPr>
          <w:p w14:paraId="4C1D12B8"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目标和措施计划（管理方案）</w:t>
            </w:r>
          </w:p>
        </w:tc>
        <w:tc>
          <w:tcPr>
            <w:tcW w:w="1019" w:type="dxa"/>
            <w:vAlign w:val="center"/>
          </w:tcPr>
          <w:p w14:paraId="12640705" w14:textId="133EF173" w:rsidR="00CF418F" w:rsidRPr="00324929" w:rsidRDefault="00F021C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CF418F" w:rsidRPr="00324929">
              <w:rPr>
                <w:rFonts w:asciiTheme="minorEastAsia" w:eastAsiaTheme="minorEastAsia" w:hAnsiTheme="minorEastAsia" w:hint="eastAsia"/>
                <w:szCs w:val="24"/>
              </w:rPr>
              <w:t xml:space="preserve">6.2  </w:t>
            </w:r>
          </w:p>
        </w:tc>
        <w:tc>
          <w:tcPr>
            <w:tcW w:w="11223" w:type="dxa"/>
            <w:vAlign w:val="center"/>
          </w:tcPr>
          <w:p w14:paraId="226E0D0E" w14:textId="597A4919" w:rsidR="00CF418F" w:rsidRPr="00324929" w:rsidRDefault="008E5D08"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B61AAD" w:rsidRPr="00324929">
              <w:rPr>
                <w:rFonts w:asciiTheme="minorEastAsia" w:eastAsiaTheme="minorEastAsia" w:hAnsiTheme="minorEastAsia" w:hint="eastAsia"/>
                <w:szCs w:val="24"/>
              </w:rPr>
              <w:t>查</w:t>
            </w:r>
            <w:r w:rsidR="00CF418F" w:rsidRPr="00324929">
              <w:rPr>
                <w:rFonts w:asciiTheme="minorEastAsia" w:eastAsiaTheme="minorEastAsia" w:hAnsiTheme="minorEastAsia" w:hint="eastAsia"/>
                <w:szCs w:val="24"/>
              </w:rPr>
              <w:t>《管理手册》</w:t>
            </w:r>
            <w:r w:rsidR="00DF1940" w:rsidRPr="00324929">
              <w:rPr>
                <w:rFonts w:asciiTheme="minorEastAsia" w:eastAsiaTheme="minorEastAsia" w:hAnsiTheme="minorEastAsia" w:hint="eastAsia"/>
                <w:szCs w:val="24"/>
              </w:rPr>
              <w:t>，制定了公司目标，并在管理体系所需的相关职能、层次和过程上建立目标时考虑了适用的要求，并与产品和符合的符合性以及增强顾客满意有关，均可测量，与方针基本保持一致。目标以宣讲、会议、内部沟通等形式进行了沟通。</w:t>
            </w:r>
            <w:r w:rsidR="00CF418F" w:rsidRPr="00324929">
              <w:rPr>
                <w:rFonts w:asciiTheme="minorEastAsia" w:eastAsiaTheme="minorEastAsia" w:hAnsiTheme="minorEastAsia" w:hint="eastAsia"/>
                <w:szCs w:val="24"/>
              </w:rPr>
              <w:t>制定的公司目标有6项：</w:t>
            </w:r>
          </w:p>
          <w:p w14:paraId="1FF9BBBC" w14:textId="669E237D" w:rsidR="00DF1940"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1）产品出厂合格率100%；</w:t>
            </w:r>
          </w:p>
          <w:p w14:paraId="0BA1B830" w14:textId="7D88B330" w:rsidR="00DF1940"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2）顾客满意度≧95%；</w:t>
            </w:r>
          </w:p>
          <w:p w14:paraId="354F6074" w14:textId="3A446A37" w:rsidR="00DF1940"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3）固体废弃物有效处置率100%；</w:t>
            </w:r>
          </w:p>
          <w:p w14:paraId="081F327A" w14:textId="532B5F93" w:rsidR="00DF1940"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4）无火灾事故发生；</w:t>
            </w:r>
          </w:p>
          <w:p w14:paraId="482A7159" w14:textId="33204489" w:rsidR="00DF1940"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5）无触电事故发生；</w:t>
            </w:r>
          </w:p>
          <w:p w14:paraId="72F79B70" w14:textId="403124CF" w:rsidR="00CF418F" w:rsidRPr="00324929" w:rsidRDefault="00DF1940" w:rsidP="00EE52B2">
            <w:pPr>
              <w:tabs>
                <w:tab w:val="right" w:pos="8306"/>
              </w:tabs>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CF418F" w:rsidRPr="00324929">
              <w:rPr>
                <w:rFonts w:asciiTheme="minorEastAsia" w:eastAsiaTheme="minorEastAsia" w:hAnsiTheme="minorEastAsia" w:hint="eastAsia"/>
                <w:szCs w:val="24"/>
              </w:rPr>
              <w:t xml:space="preserve">6）无人身伤害事故发生；  </w:t>
            </w:r>
          </w:p>
          <w:p w14:paraId="20131139" w14:textId="2D6D14B5" w:rsidR="00CF418F" w:rsidRPr="00324929" w:rsidRDefault="00CF418F" w:rsidP="00DF1940">
            <w:pPr>
              <w:tabs>
                <w:tab w:val="right" w:pos="8306"/>
              </w:tabs>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提供的《质量环境安全目标分解》考核表。表明目标已分解到各部门，有考核</w:t>
            </w:r>
            <w:r w:rsidR="00DF1940" w:rsidRPr="00324929">
              <w:rPr>
                <w:rFonts w:asciiTheme="minorEastAsia" w:eastAsiaTheme="minorEastAsia" w:hAnsiTheme="minorEastAsia" w:hint="eastAsia"/>
                <w:szCs w:val="24"/>
              </w:rPr>
              <w:t>，经</w:t>
            </w:r>
            <w:r w:rsidR="00A368BD" w:rsidRPr="00324929">
              <w:rPr>
                <w:rFonts w:asciiTheme="minorEastAsia" w:eastAsiaTheme="minorEastAsia" w:hAnsiTheme="minorEastAsia" w:hint="eastAsia"/>
                <w:szCs w:val="24"/>
              </w:rPr>
              <w:t>2020.3.3</w:t>
            </w:r>
            <w:r w:rsidR="00DF1940" w:rsidRPr="00324929">
              <w:rPr>
                <w:rFonts w:asciiTheme="minorEastAsia" w:eastAsiaTheme="minorEastAsia" w:hAnsiTheme="minorEastAsia" w:hint="eastAsia"/>
                <w:szCs w:val="24"/>
              </w:rPr>
              <w:t xml:space="preserve"> 考核目标能达成</w:t>
            </w:r>
            <w:r w:rsidRPr="00324929">
              <w:rPr>
                <w:rFonts w:asciiTheme="minorEastAsia" w:eastAsiaTheme="minorEastAsia" w:hAnsiTheme="minorEastAsia" w:hint="eastAsia"/>
                <w:szCs w:val="24"/>
              </w:rPr>
              <w:t>。</w:t>
            </w:r>
          </w:p>
          <w:p w14:paraId="1688832A" w14:textId="0FEE0A1B" w:rsidR="00CF418F" w:rsidRPr="00324929" w:rsidRDefault="00CF418F" w:rsidP="00FB6C68">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并提供《20</w:t>
            </w:r>
            <w:r w:rsidR="00FB6C68">
              <w:rPr>
                <w:rFonts w:asciiTheme="minorEastAsia" w:eastAsiaTheme="minorEastAsia" w:hAnsiTheme="minorEastAsia" w:hint="eastAsia"/>
                <w:szCs w:val="24"/>
              </w:rPr>
              <w:t>20</w:t>
            </w:r>
            <w:r w:rsidR="00DF1940" w:rsidRPr="00324929">
              <w:rPr>
                <w:rFonts w:asciiTheme="minorEastAsia" w:eastAsiaTheme="minorEastAsia" w:hAnsiTheme="minorEastAsia" w:hint="eastAsia"/>
                <w:szCs w:val="24"/>
              </w:rPr>
              <w:t>-202</w:t>
            </w:r>
            <w:r w:rsidR="00FB6C68">
              <w:rPr>
                <w:rFonts w:asciiTheme="minorEastAsia" w:eastAsiaTheme="minorEastAsia" w:hAnsiTheme="minorEastAsia" w:hint="eastAsia"/>
                <w:szCs w:val="24"/>
              </w:rPr>
              <w:t>1</w:t>
            </w:r>
            <w:r w:rsidRPr="00324929">
              <w:rPr>
                <w:rFonts w:asciiTheme="minorEastAsia" w:eastAsiaTheme="minorEastAsia" w:hAnsiTheme="minorEastAsia" w:hint="eastAsia"/>
                <w:szCs w:val="24"/>
              </w:rPr>
              <w:t>年度环境/职业健康目标、指标与管理方案一览表》、《</w:t>
            </w:r>
            <w:r w:rsidR="00DF1940" w:rsidRPr="00324929">
              <w:rPr>
                <w:rFonts w:asciiTheme="minorEastAsia" w:eastAsiaTheme="minorEastAsia" w:hAnsiTheme="minorEastAsia" w:hint="eastAsia"/>
                <w:szCs w:val="24"/>
              </w:rPr>
              <w:t>管理方案检测表</w:t>
            </w:r>
            <w:r w:rsidRPr="00324929">
              <w:rPr>
                <w:rFonts w:asciiTheme="minorEastAsia" w:eastAsiaTheme="minorEastAsia" w:hAnsiTheme="minorEastAsia" w:hint="eastAsia"/>
                <w:szCs w:val="24"/>
              </w:rPr>
              <w:t>》，说明有措施、实施步骤</w:t>
            </w:r>
            <w:r w:rsidRPr="00324929">
              <w:rPr>
                <w:rFonts w:asciiTheme="minorEastAsia" w:eastAsiaTheme="minorEastAsia" w:hAnsiTheme="minorEastAsia" w:hint="eastAsia"/>
                <w:szCs w:val="24"/>
              </w:rPr>
              <w:lastRenderedPageBreak/>
              <w:t>及预算等，基本满足体系运行持续有效。</w:t>
            </w:r>
          </w:p>
        </w:tc>
        <w:tc>
          <w:tcPr>
            <w:tcW w:w="760" w:type="dxa"/>
          </w:tcPr>
          <w:p w14:paraId="0E1C925D"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3E4CA0A8" w14:textId="77777777" w:rsidTr="00EE52B2">
        <w:trPr>
          <w:trHeight w:val="388"/>
        </w:trPr>
        <w:tc>
          <w:tcPr>
            <w:tcW w:w="1707" w:type="dxa"/>
            <w:vAlign w:val="center"/>
          </w:tcPr>
          <w:p w14:paraId="05B54C68"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变更的策划</w:t>
            </w:r>
          </w:p>
        </w:tc>
        <w:tc>
          <w:tcPr>
            <w:tcW w:w="1019" w:type="dxa"/>
            <w:vAlign w:val="center"/>
          </w:tcPr>
          <w:p w14:paraId="1740EF26"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Q6.3</w:t>
            </w:r>
          </w:p>
        </w:tc>
        <w:tc>
          <w:tcPr>
            <w:tcW w:w="11223" w:type="dxa"/>
            <w:vAlign w:val="center"/>
          </w:tcPr>
          <w:p w14:paraId="31235594"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体系建立运行以来，未有变更情况发生。</w:t>
            </w:r>
          </w:p>
        </w:tc>
        <w:tc>
          <w:tcPr>
            <w:tcW w:w="760" w:type="dxa"/>
          </w:tcPr>
          <w:p w14:paraId="3396E143"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019A359A" w14:textId="77777777" w:rsidTr="00EE52B2">
        <w:trPr>
          <w:trHeight w:val="773"/>
        </w:trPr>
        <w:tc>
          <w:tcPr>
            <w:tcW w:w="1707" w:type="dxa"/>
            <w:vAlign w:val="center"/>
          </w:tcPr>
          <w:p w14:paraId="1CBC144A"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资源</w:t>
            </w:r>
          </w:p>
        </w:tc>
        <w:tc>
          <w:tcPr>
            <w:tcW w:w="1019" w:type="dxa"/>
            <w:vAlign w:val="center"/>
          </w:tcPr>
          <w:p w14:paraId="76632AC1" w14:textId="4132321F"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w:t>
            </w:r>
            <w:r w:rsidR="00183BBA" w:rsidRPr="00324929">
              <w:rPr>
                <w:rFonts w:asciiTheme="minorEastAsia" w:eastAsiaTheme="minorEastAsia" w:hAnsiTheme="minorEastAsia" w:hint="eastAsia"/>
                <w:szCs w:val="24"/>
              </w:rPr>
              <w:t>：</w:t>
            </w:r>
            <w:r w:rsidRPr="00324929">
              <w:rPr>
                <w:rFonts w:asciiTheme="minorEastAsia" w:eastAsiaTheme="minorEastAsia" w:hAnsiTheme="minorEastAsia" w:hint="eastAsia"/>
                <w:szCs w:val="24"/>
              </w:rPr>
              <w:t xml:space="preserve">7.1.1  </w:t>
            </w:r>
          </w:p>
          <w:p w14:paraId="556C2014" w14:textId="4EA1D2D8"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EO</w:t>
            </w:r>
            <w:r w:rsidR="00183BBA" w:rsidRPr="00324929">
              <w:rPr>
                <w:rFonts w:asciiTheme="minorEastAsia" w:eastAsiaTheme="minorEastAsia" w:hAnsiTheme="minorEastAsia" w:hint="eastAsia"/>
                <w:szCs w:val="24"/>
              </w:rPr>
              <w:t>：</w:t>
            </w:r>
            <w:r w:rsidRPr="00324929">
              <w:rPr>
                <w:rFonts w:asciiTheme="minorEastAsia" w:eastAsiaTheme="minorEastAsia" w:hAnsiTheme="minorEastAsia" w:hint="eastAsia"/>
                <w:szCs w:val="24"/>
              </w:rPr>
              <w:t>7.1</w:t>
            </w:r>
          </w:p>
        </w:tc>
        <w:tc>
          <w:tcPr>
            <w:tcW w:w="11223" w:type="dxa"/>
            <w:vAlign w:val="center"/>
          </w:tcPr>
          <w:p w14:paraId="79DF4E8B" w14:textId="6CF6849C" w:rsidR="00CF418F" w:rsidRPr="00324929" w:rsidRDefault="00F478C8" w:rsidP="00183BBA">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w:t>
            </w:r>
            <w:r w:rsidR="00CF418F" w:rsidRPr="00324929">
              <w:rPr>
                <w:rFonts w:asciiTheme="minorEastAsia" w:eastAsiaTheme="minorEastAsia" w:hAnsiTheme="minorEastAsia" w:hint="eastAsia"/>
                <w:szCs w:val="24"/>
              </w:rPr>
              <w:t>公司员工办公场所良好，办公设备满足工作需要。有供电配电和供热、消防等设施。公司配有灭火器，</w:t>
            </w:r>
            <w:proofErr w:type="gramStart"/>
            <w:r w:rsidR="00CF418F" w:rsidRPr="00324929">
              <w:rPr>
                <w:rFonts w:asciiTheme="minorEastAsia" w:eastAsiaTheme="minorEastAsia" w:hAnsiTheme="minorEastAsia" w:hint="eastAsia"/>
                <w:szCs w:val="24"/>
              </w:rPr>
              <w:t>设配完好</w:t>
            </w:r>
            <w:proofErr w:type="gramEnd"/>
            <w:r w:rsidR="00CF418F" w:rsidRPr="00324929">
              <w:rPr>
                <w:rFonts w:asciiTheme="minorEastAsia" w:eastAsiaTheme="minorEastAsia" w:hAnsiTheme="minorEastAsia" w:hint="eastAsia"/>
                <w:szCs w:val="24"/>
              </w:rPr>
              <w:t>，消防通道畅通。</w:t>
            </w:r>
            <w:r w:rsidR="00EC57D1" w:rsidRPr="00324929">
              <w:rPr>
                <w:rFonts w:asciiTheme="minorEastAsia" w:eastAsiaTheme="minorEastAsia" w:hAnsiTheme="minorEastAsia" w:hint="eastAsia"/>
                <w:szCs w:val="24"/>
              </w:rPr>
              <w:t xml:space="preserve"> </w:t>
            </w:r>
          </w:p>
          <w:p w14:paraId="0887D9AD" w14:textId="7FBA55F7" w:rsidR="00782BAC" w:rsidRPr="00324929" w:rsidRDefault="00DF121D" w:rsidP="000B3C7A">
            <w:pPr>
              <w:spacing w:line="360" w:lineRule="auto"/>
              <w:ind w:firstLineChars="100" w:firstLine="210"/>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782BAC" w:rsidRPr="00324929">
              <w:rPr>
                <w:rFonts w:asciiTheme="minorEastAsia" w:eastAsiaTheme="minorEastAsia" w:hAnsiTheme="minorEastAsia" w:hint="eastAsia"/>
                <w:szCs w:val="24"/>
              </w:rPr>
              <w:t>总经理刘青香主持了今年的管理评审，对方针、目标的适宜性进行了评审，协助</w:t>
            </w:r>
            <w:proofErr w:type="gramStart"/>
            <w:r w:rsidR="00782BAC" w:rsidRPr="00324929">
              <w:rPr>
                <w:rFonts w:asciiTheme="minorEastAsia" w:eastAsiaTheme="minorEastAsia" w:hAnsiTheme="minorEastAsia" w:hint="eastAsia"/>
                <w:szCs w:val="24"/>
              </w:rPr>
              <w:t>管代进行</w:t>
            </w:r>
            <w:proofErr w:type="gramEnd"/>
            <w:r w:rsidR="00782BAC" w:rsidRPr="00324929">
              <w:rPr>
                <w:rFonts w:asciiTheme="minorEastAsia" w:eastAsiaTheme="minorEastAsia" w:hAnsiTheme="minorEastAsia" w:hint="eastAsia"/>
                <w:szCs w:val="24"/>
              </w:rPr>
              <w:t>了内审，确保所需资源得到满足。</w:t>
            </w:r>
          </w:p>
          <w:p w14:paraId="3B4F814A" w14:textId="5CB603E1" w:rsidR="00CF418F" w:rsidRPr="00324929" w:rsidRDefault="00DF121D" w:rsidP="003B5A36">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 xml:space="preserve">  </w:t>
            </w:r>
            <w:r w:rsidR="008E5D08" w:rsidRPr="00324929">
              <w:rPr>
                <w:rFonts w:asciiTheme="minorEastAsia" w:eastAsiaTheme="minorEastAsia" w:hAnsiTheme="minorEastAsia" w:hint="eastAsia"/>
                <w:szCs w:val="24"/>
              </w:rPr>
              <w:t xml:space="preserve">  </w:t>
            </w:r>
            <w:r w:rsidR="00782BAC" w:rsidRPr="00324929">
              <w:rPr>
                <w:rFonts w:asciiTheme="minorEastAsia" w:eastAsiaTheme="minorEastAsia" w:hAnsiTheme="minorEastAsia" w:hint="eastAsia"/>
                <w:szCs w:val="24"/>
              </w:rPr>
              <w:t>通过</w:t>
            </w:r>
            <w:r w:rsidR="00327BCE" w:rsidRPr="00324929">
              <w:rPr>
                <w:rFonts w:asciiTheme="minorEastAsia" w:eastAsiaTheme="minorEastAsia" w:hAnsiTheme="minorEastAsia" w:hint="eastAsia"/>
                <w:szCs w:val="24"/>
              </w:rPr>
              <w:t>现场</w:t>
            </w:r>
            <w:r w:rsidR="00782BAC" w:rsidRPr="00324929">
              <w:rPr>
                <w:rFonts w:asciiTheme="minorEastAsia" w:eastAsiaTheme="minorEastAsia" w:hAnsiTheme="minorEastAsia" w:hint="eastAsia"/>
                <w:szCs w:val="24"/>
              </w:rPr>
              <w:t>观察及与领导沟通了解到，公司为确保管理体系的有效运行和持续改进，确保满足顾客要求，增强顾客满意，确定并提供了必要的资源，目前资源配备基本能满足要求，机构设置合理。经过管理体系运行证明，</w:t>
            </w:r>
            <w:r w:rsidRPr="00324929">
              <w:rPr>
                <w:rFonts w:asciiTheme="minorEastAsia" w:eastAsiaTheme="minorEastAsia" w:hAnsiTheme="minorEastAsia" w:hint="eastAsia"/>
                <w:szCs w:val="24"/>
              </w:rPr>
              <w:t>公司资源配置持续满足产品生产、销售服务和管理体系运行需要。</w:t>
            </w:r>
          </w:p>
        </w:tc>
        <w:tc>
          <w:tcPr>
            <w:tcW w:w="760" w:type="dxa"/>
          </w:tcPr>
          <w:p w14:paraId="741FC374"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4F7A40EF" w14:textId="77777777" w:rsidTr="00EE52B2">
        <w:trPr>
          <w:trHeight w:val="634"/>
        </w:trPr>
        <w:tc>
          <w:tcPr>
            <w:tcW w:w="1707" w:type="dxa"/>
            <w:vAlign w:val="center"/>
          </w:tcPr>
          <w:p w14:paraId="1406FD2F" w14:textId="4CF4EE4E"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沟通</w:t>
            </w:r>
            <w:r w:rsidR="00CF467F" w:rsidRPr="00324929">
              <w:rPr>
                <w:rFonts w:asciiTheme="minorEastAsia" w:eastAsiaTheme="minorEastAsia" w:hAnsiTheme="minorEastAsia" w:hint="eastAsia"/>
                <w:szCs w:val="24"/>
              </w:rPr>
              <w:t>、信息交流</w:t>
            </w:r>
          </w:p>
          <w:p w14:paraId="6B2BBC4E" w14:textId="000CDFE8" w:rsidR="00CF418F" w:rsidRPr="00324929" w:rsidRDefault="00EC57D1"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协商与参与</w:t>
            </w:r>
          </w:p>
        </w:tc>
        <w:tc>
          <w:tcPr>
            <w:tcW w:w="1019" w:type="dxa"/>
            <w:vAlign w:val="center"/>
          </w:tcPr>
          <w:p w14:paraId="4564FC65" w14:textId="77777777" w:rsidR="008631E8" w:rsidRPr="00324929" w:rsidRDefault="00986402"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6E06AC" w:rsidRPr="00324929">
              <w:rPr>
                <w:rFonts w:asciiTheme="minorEastAsia" w:eastAsiaTheme="minorEastAsia" w:hAnsiTheme="minorEastAsia" w:hint="eastAsia"/>
                <w:szCs w:val="24"/>
              </w:rPr>
              <w:t>:</w:t>
            </w:r>
            <w:r w:rsidR="00CF418F" w:rsidRPr="00324929">
              <w:rPr>
                <w:rFonts w:asciiTheme="minorEastAsia" w:eastAsiaTheme="minorEastAsia" w:hAnsiTheme="minorEastAsia" w:hint="eastAsia"/>
                <w:szCs w:val="24"/>
              </w:rPr>
              <w:t>7.4</w:t>
            </w:r>
          </w:p>
          <w:p w14:paraId="07E3E594" w14:textId="29C49E2F" w:rsidR="00CF418F" w:rsidRPr="00324929" w:rsidRDefault="008631E8"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O5.4</w:t>
            </w:r>
            <w:r w:rsidR="00CF418F" w:rsidRPr="00324929">
              <w:rPr>
                <w:rFonts w:asciiTheme="minorEastAsia" w:eastAsiaTheme="minorEastAsia" w:hAnsiTheme="minorEastAsia" w:hint="eastAsia"/>
                <w:szCs w:val="24"/>
              </w:rPr>
              <w:t xml:space="preserve">  </w:t>
            </w:r>
          </w:p>
        </w:tc>
        <w:tc>
          <w:tcPr>
            <w:tcW w:w="11223" w:type="dxa"/>
            <w:vAlign w:val="center"/>
          </w:tcPr>
          <w:p w14:paraId="4797455C" w14:textId="08D781F9" w:rsidR="00CF467F" w:rsidRPr="00324929" w:rsidRDefault="00CF467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编制《信息交流、沟通、参与和协商控制程序</w:t>
            </w:r>
            <w:r w:rsidR="00F021C1" w:rsidRPr="00324929">
              <w:rPr>
                <w:rFonts w:asciiTheme="minorEastAsia" w:eastAsiaTheme="minorEastAsia" w:hAnsiTheme="minorEastAsia" w:hint="eastAsia"/>
                <w:szCs w:val="24"/>
              </w:rPr>
              <w:t xml:space="preserve"> SDQJ.CX04-2019</w:t>
            </w:r>
            <w:r w:rsidRPr="00324929">
              <w:rPr>
                <w:rFonts w:asciiTheme="minorEastAsia" w:eastAsiaTheme="minorEastAsia" w:hAnsiTheme="minorEastAsia" w:hint="eastAsia"/>
                <w:szCs w:val="24"/>
              </w:rPr>
              <w:t>》。</w:t>
            </w:r>
          </w:p>
          <w:p w14:paraId="4CEB038E" w14:textId="4A5E430E"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通过各种会议、文件下发、培训、检查、电话、交谈、微信、互联网、内网等形式，对合同、销售、服务、质量、体系、环境因素、危险源等进行内部沟通，促进各部门和岗位相互了解和信任，达到全员增强质量、环境、职业健康安全的意识。</w:t>
            </w:r>
          </w:p>
          <w:p w14:paraId="6EF43F8A" w14:textId="16621C2C" w:rsidR="00CF418F" w:rsidRPr="00324929" w:rsidRDefault="00CF418F" w:rsidP="00EF1EF1">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公司任命</w:t>
            </w:r>
            <w:r w:rsidR="00EF1EF1" w:rsidRPr="00324929">
              <w:rPr>
                <w:rFonts w:asciiTheme="minorEastAsia" w:eastAsiaTheme="minorEastAsia" w:hAnsiTheme="minorEastAsia" w:hint="eastAsia"/>
                <w:szCs w:val="24"/>
              </w:rPr>
              <w:t>王超为职业健康安全事务代表,</w:t>
            </w:r>
            <w:r w:rsidRPr="00324929">
              <w:rPr>
                <w:rFonts w:asciiTheme="minorEastAsia" w:eastAsiaTheme="minorEastAsia" w:hAnsiTheme="minorEastAsia" w:hint="eastAsia"/>
                <w:szCs w:val="24"/>
              </w:rPr>
              <w:t>就职业健康安全事务进行沟通、参与和协商。职业健康安全事务代表能履行职责，代表员工参与职业健康安全事务等，确保了体系的有效运行。</w:t>
            </w:r>
          </w:p>
          <w:p w14:paraId="2B3692FC"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利用电话、信函、走访、回访、顾客满意度调查等方式进行外部信息交流，确保质量/环境/职业健康安全信息与相</w:t>
            </w:r>
            <w:r w:rsidRPr="00324929">
              <w:rPr>
                <w:rFonts w:asciiTheme="minorEastAsia" w:eastAsiaTheme="minorEastAsia" w:hAnsiTheme="minorEastAsia" w:hint="eastAsia"/>
                <w:szCs w:val="24"/>
              </w:rPr>
              <w:lastRenderedPageBreak/>
              <w:t>关方得到有效沟通。</w:t>
            </w:r>
          </w:p>
          <w:p w14:paraId="3D9EB08E" w14:textId="27D67B14" w:rsidR="00A27E97" w:rsidRPr="00324929" w:rsidRDefault="00A27E97" w:rsidP="00A27E97">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67B19F24" w14:textId="4CDF8805"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各部门负责与业务有关的内外部信息沟通。管理者代表、职业健康安全事务代表等共同参与信息沟通</w:t>
            </w:r>
            <w:r w:rsidR="003C2501" w:rsidRPr="00324929">
              <w:rPr>
                <w:rFonts w:asciiTheme="minorEastAsia" w:eastAsiaTheme="minorEastAsia" w:hAnsiTheme="minorEastAsia" w:hint="eastAsia"/>
                <w:szCs w:val="24"/>
              </w:rPr>
              <w:t>，公司内外部的沟通渠道顺畅。</w:t>
            </w:r>
          </w:p>
          <w:p w14:paraId="243320DD" w14:textId="4BFDEF96" w:rsidR="00CF418F" w:rsidRPr="00324929" w:rsidRDefault="00327BCE"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现场</w:t>
            </w:r>
            <w:r w:rsidR="00EF2722" w:rsidRPr="00324929">
              <w:rPr>
                <w:rFonts w:asciiTheme="minorEastAsia" w:eastAsiaTheme="minorEastAsia" w:hAnsiTheme="minorEastAsia" w:hint="eastAsia"/>
                <w:szCs w:val="24"/>
              </w:rPr>
              <w:t>查见会议记录、通知通报、培训记录、文件签收等组织内部培训方式相关记录。</w:t>
            </w:r>
          </w:p>
          <w:p w14:paraId="588090A1" w14:textId="3E6F3C95" w:rsidR="00CF418F" w:rsidRPr="00324929" w:rsidRDefault="003C2501" w:rsidP="003C2501">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现有的沟通渠道和方法能满足要求。审核中未发现因沟通不利、不及时而造成某项工作不能正常运行的情况。</w:t>
            </w:r>
          </w:p>
        </w:tc>
        <w:tc>
          <w:tcPr>
            <w:tcW w:w="760" w:type="dxa"/>
          </w:tcPr>
          <w:p w14:paraId="5739623A"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077FF0EE" w14:textId="77777777" w:rsidTr="00EE52B2">
        <w:trPr>
          <w:trHeight w:val="438"/>
        </w:trPr>
        <w:tc>
          <w:tcPr>
            <w:tcW w:w="1707" w:type="dxa"/>
            <w:vAlign w:val="center"/>
          </w:tcPr>
          <w:p w14:paraId="2019DFF3" w14:textId="77777777"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管理评审</w:t>
            </w:r>
          </w:p>
        </w:tc>
        <w:tc>
          <w:tcPr>
            <w:tcW w:w="1019" w:type="dxa"/>
            <w:vAlign w:val="center"/>
          </w:tcPr>
          <w:p w14:paraId="79EE27FB" w14:textId="0CD48CDC" w:rsidR="00CF418F" w:rsidRPr="00324929" w:rsidRDefault="003B5A36" w:rsidP="003C2501">
            <w:pPr>
              <w:rPr>
                <w:rFonts w:asciiTheme="minorEastAsia" w:eastAsiaTheme="minorEastAsia" w:hAnsiTheme="minorEastAsia"/>
                <w:szCs w:val="24"/>
              </w:rPr>
            </w:pPr>
            <w:r w:rsidRPr="00324929">
              <w:rPr>
                <w:rFonts w:asciiTheme="minorEastAsia" w:eastAsiaTheme="minorEastAsia" w:hAnsiTheme="minorEastAsia" w:hint="eastAsia"/>
                <w:szCs w:val="24"/>
              </w:rPr>
              <w:t>QEO</w:t>
            </w:r>
            <w:r w:rsidR="003C2501" w:rsidRPr="00324929">
              <w:rPr>
                <w:rFonts w:asciiTheme="minorEastAsia" w:eastAsiaTheme="minorEastAsia" w:hAnsiTheme="minorEastAsia" w:hint="eastAsia"/>
                <w:szCs w:val="24"/>
              </w:rPr>
              <w:t>:</w:t>
            </w:r>
            <w:r w:rsidR="00CF418F" w:rsidRPr="00324929">
              <w:rPr>
                <w:rFonts w:asciiTheme="minorEastAsia" w:eastAsiaTheme="minorEastAsia" w:hAnsiTheme="minorEastAsia" w:hint="eastAsia"/>
                <w:szCs w:val="24"/>
              </w:rPr>
              <w:t xml:space="preserve">9.3  </w:t>
            </w:r>
          </w:p>
        </w:tc>
        <w:tc>
          <w:tcPr>
            <w:tcW w:w="11223" w:type="dxa"/>
            <w:vAlign w:val="center"/>
          </w:tcPr>
          <w:p w14:paraId="4080D3ED" w14:textId="155F39DD"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公司编制的《管理评审程序</w:t>
            </w:r>
            <w:r w:rsidR="003C2501" w:rsidRPr="00324929">
              <w:rPr>
                <w:rFonts w:asciiTheme="minorEastAsia" w:eastAsiaTheme="minorEastAsia" w:hAnsiTheme="minorEastAsia" w:hint="eastAsia"/>
                <w:szCs w:val="24"/>
              </w:rPr>
              <w:t xml:space="preserve"> SDQJ.CX05-2019</w:t>
            </w:r>
            <w:r w:rsidRPr="00324929">
              <w:rPr>
                <w:rFonts w:asciiTheme="minorEastAsia" w:eastAsiaTheme="minorEastAsia" w:hAnsiTheme="minorEastAsia" w:hint="eastAsia"/>
                <w:szCs w:val="24"/>
              </w:rPr>
              <w:t>》，基本规定管理评审相关内容和要求。20</w:t>
            </w:r>
            <w:r w:rsidR="00B57FE2" w:rsidRPr="00324929">
              <w:rPr>
                <w:rFonts w:asciiTheme="minorEastAsia" w:eastAsiaTheme="minorEastAsia" w:hAnsiTheme="minorEastAsia" w:hint="eastAsia"/>
                <w:szCs w:val="24"/>
              </w:rPr>
              <w:t>2</w:t>
            </w:r>
            <w:r w:rsidR="00FB6C68">
              <w:rPr>
                <w:rFonts w:asciiTheme="minorEastAsia" w:eastAsiaTheme="minorEastAsia" w:hAnsiTheme="minorEastAsia" w:hint="eastAsia"/>
                <w:szCs w:val="24"/>
              </w:rPr>
              <w:t>1</w:t>
            </w:r>
            <w:r w:rsidR="00B57FE2" w:rsidRPr="00324929">
              <w:rPr>
                <w:rFonts w:asciiTheme="minorEastAsia" w:eastAsiaTheme="minorEastAsia" w:hAnsiTheme="minorEastAsia" w:hint="eastAsia"/>
                <w:szCs w:val="24"/>
              </w:rPr>
              <w:t>.</w:t>
            </w:r>
            <w:r w:rsidR="00FB6C68">
              <w:rPr>
                <w:rFonts w:asciiTheme="minorEastAsia" w:eastAsiaTheme="minorEastAsia" w:hAnsiTheme="minorEastAsia" w:hint="eastAsia"/>
                <w:szCs w:val="24"/>
              </w:rPr>
              <w:t>4.</w:t>
            </w:r>
            <w:r w:rsidR="00B57FE2" w:rsidRPr="00324929">
              <w:rPr>
                <w:rFonts w:asciiTheme="minorEastAsia" w:eastAsiaTheme="minorEastAsia" w:hAnsiTheme="minorEastAsia" w:hint="eastAsia"/>
                <w:szCs w:val="24"/>
              </w:rPr>
              <w:t>5</w:t>
            </w:r>
            <w:r w:rsidRPr="00324929">
              <w:rPr>
                <w:rFonts w:asciiTheme="minorEastAsia" w:eastAsiaTheme="minorEastAsia" w:hAnsiTheme="minorEastAsia" w:hint="eastAsia"/>
                <w:szCs w:val="24"/>
              </w:rPr>
              <w:t>日进行了管理评审</w:t>
            </w:r>
            <w:ins w:id="6" w:author="肖" w:date="2020-04-29T20:11:00Z">
              <w:r w:rsidR="00B57FE2" w:rsidRPr="00324929">
                <w:rPr>
                  <w:rFonts w:asciiTheme="minorEastAsia" w:eastAsiaTheme="minorEastAsia" w:hAnsiTheme="minorEastAsia" w:hint="eastAsia"/>
                  <w:szCs w:val="24"/>
                </w:rPr>
                <w:t>。</w:t>
              </w:r>
            </w:ins>
            <w:ins w:id="7" w:author="肖" w:date="2020-04-29T20:10:00Z">
              <w:r w:rsidR="00B57FE2" w:rsidRPr="00324929" w:rsidDel="00B57FE2">
                <w:rPr>
                  <w:rFonts w:asciiTheme="minorEastAsia" w:eastAsiaTheme="minorEastAsia" w:hAnsiTheme="minorEastAsia" w:hint="eastAsia"/>
                  <w:szCs w:val="24"/>
                </w:rPr>
                <w:t xml:space="preserve"> </w:t>
              </w:r>
            </w:ins>
          </w:p>
          <w:p w14:paraId="294EFBCC" w14:textId="0AB3ABC3"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查看 “管理评审计划”，由</w:t>
            </w:r>
            <w:r w:rsidR="002A7FAA" w:rsidRPr="00324929">
              <w:rPr>
                <w:rFonts w:asciiTheme="minorEastAsia" w:eastAsiaTheme="minorEastAsia" w:hAnsiTheme="minorEastAsia" w:hint="eastAsia"/>
                <w:szCs w:val="24"/>
              </w:rPr>
              <w:t>刘青香</w:t>
            </w:r>
            <w:r w:rsidRPr="00324929">
              <w:rPr>
                <w:rFonts w:asciiTheme="minorEastAsia" w:eastAsiaTheme="minorEastAsia" w:hAnsiTheme="minorEastAsia" w:hint="eastAsia"/>
                <w:szCs w:val="24"/>
              </w:rPr>
              <w:t>批准；内容包括；评审目的</w:t>
            </w:r>
            <w:r w:rsidR="002A7FAA" w:rsidRPr="00324929">
              <w:rPr>
                <w:rFonts w:asciiTheme="minorEastAsia" w:eastAsiaTheme="minorEastAsia" w:hAnsiTheme="minorEastAsia" w:hint="eastAsia"/>
                <w:szCs w:val="24"/>
              </w:rPr>
              <w:t>、评审范围、</w:t>
            </w:r>
            <w:r w:rsidRPr="00324929">
              <w:rPr>
                <w:rFonts w:asciiTheme="minorEastAsia" w:eastAsiaTheme="minorEastAsia" w:hAnsiTheme="minorEastAsia" w:hint="eastAsia"/>
                <w:szCs w:val="24"/>
              </w:rPr>
              <w:t>评审时间、评审输入内容等。</w:t>
            </w:r>
          </w:p>
          <w:p w14:paraId="561E8CA3" w14:textId="7DA737A5"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管理评审输入:各部门工作报告、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324929">
              <w:rPr>
                <w:rFonts w:asciiTheme="minorEastAsia" w:eastAsiaTheme="minorEastAsia" w:hAnsiTheme="minorEastAsia" w:hint="eastAsia"/>
                <w:szCs w:val="24"/>
              </w:rPr>
              <w:t>规</w:t>
            </w:r>
            <w:proofErr w:type="gramEnd"/>
            <w:r w:rsidRPr="00324929">
              <w:rPr>
                <w:rFonts w:asciiTheme="minorEastAsia" w:eastAsiaTheme="minorEastAsia" w:hAnsiTheme="minorEastAsia" w:hint="eastAsia"/>
                <w:szCs w:val="24"/>
              </w:rPr>
              <w:t>义务履行情况，事件调查、纠正和预防措施，改进的机会等。管理评审的输入基本充分。查</w:t>
            </w:r>
            <w:r w:rsidR="00D05443" w:rsidRPr="00324929">
              <w:rPr>
                <w:rFonts w:asciiTheme="minorEastAsia" w:eastAsiaTheme="minorEastAsia" w:hAnsiTheme="minorEastAsia" w:hint="eastAsia"/>
                <w:szCs w:val="24"/>
              </w:rPr>
              <w:t>到各部门汇报材料，</w:t>
            </w:r>
            <w:r w:rsidRPr="00324929">
              <w:rPr>
                <w:rFonts w:asciiTheme="minorEastAsia" w:eastAsiaTheme="minorEastAsia" w:hAnsiTheme="minorEastAsia" w:hint="eastAsia"/>
                <w:szCs w:val="24"/>
              </w:rPr>
              <w:t>有参加人员签到表。</w:t>
            </w:r>
          </w:p>
          <w:p w14:paraId="6D0626A6"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管理评审输出：</w:t>
            </w:r>
          </w:p>
          <w:p w14:paraId="3F5C26EB" w14:textId="274A0202" w:rsidR="00D05443" w:rsidRPr="00324929" w:rsidRDefault="00CF418F" w:rsidP="00D05443">
            <w:pPr>
              <w:spacing w:line="360" w:lineRule="auto"/>
              <w:ind w:firstLine="420"/>
              <w:rPr>
                <w:ins w:id="8" w:author="肖" w:date="2020-04-29T20:36:00Z"/>
                <w:rFonts w:asciiTheme="minorEastAsia" w:eastAsiaTheme="minorEastAsia" w:hAnsiTheme="minorEastAsia"/>
                <w:szCs w:val="24"/>
              </w:rPr>
            </w:pPr>
            <w:r w:rsidRPr="00324929">
              <w:rPr>
                <w:rFonts w:asciiTheme="minorEastAsia" w:eastAsiaTheme="minorEastAsia" w:hAnsiTheme="minorEastAsia" w:hint="eastAsia"/>
                <w:szCs w:val="24"/>
              </w:rPr>
              <w:t>查看了总经理</w:t>
            </w:r>
            <w:r w:rsidR="00D05443" w:rsidRPr="00324929">
              <w:rPr>
                <w:rFonts w:asciiTheme="minorEastAsia" w:eastAsiaTheme="minorEastAsia" w:hAnsiTheme="minorEastAsia" w:hint="eastAsia"/>
                <w:szCs w:val="24"/>
              </w:rPr>
              <w:t>刘青香</w:t>
            </w:r>
            <w:r w:rsidRPr="00324929">
              <w:rPr>
                <w:rFonts w:asciiTheme="minorEastAsia" w:eastAsiaTheme="minorEastAsia" w:hAnsiTheme="minorEastAsia" w:hint="eastAsia"/>
                <w:szCs w:val="24"/>
              </w:rPr>
              <w:t>批准的“管理评审报告”，对公司体系文件的符合性，国家、地方及行业相关法规、标准的执行</w:t>
            </w:r>
            <w:r w:rsidRPr="00324929">
              <w:rPr>
                <w:rFonts w:asciiTheme="minorEastAsia" w:eastAsiaTheme="minorEastAsia" w:hAnsiTheme="minorEastAsia" w:hint="eastAsia"/>
                <w:szCs w:val="24"/>
              </w:rPr>
              <w:lastRenderedPageBreak/>
              <w:t>情况，风险和机遇的应对情况，产品质量情况，内</w:t>
            </w:r>
            <w:proofErr w:type="gramStart"/>
            <w:r w:rsidRPr="00324929">
              <w:rPr>
                <w:rFonts w:asciiTheme="minorEastAsia" w:eastAsiaTheme="minorEastAsia" w:hAnsiTheme="minorEastAsia" w:hint="eastAsia"/>
                <w:szCs w:val="24"/>
              </w:rPr>
              <w:t>审实施</w:t>
            </w:r>
            <w:proofErr w:type="gramEnd"/>
            <w:r w:rsidRPr="00324929">
              <w:rPr>
                <w:rFonts w:asciiTheme="minorEastAsia" w:eastAsiaTheme="minorEastAsia" w:hAnsiTheme="minorEastAsia" w:hint="eastAsia"/>
                <w:szCs w:val="24"/>
              </w:rPr>
              <w:t>情况、相关</w:t>
            </w:r>
            <w:proofErr w:type="gramStart"/>
            <w:r w:rsidRPr="00324929">
              <w:rPr>
                <w:rFonts w:asciiTheme="minorEastAsia" w:eastAsiaTheme="minorEastAsia" w:hAnsiTheme="minorEastAsia" w:hint="eastAsia"/>
                <w:szCs w:val="24"/>
              </w:rPr>
              <w:t>方投诉</w:t>
            </w:r>
            <w:proofErr w:type="gramEnd"/>
            <w:r w:rsidRPr="00324929">
              <w:rPr>
                <w:rFonts w:asciiTheme="minorEastAsia" w:eastAsiaTheme="minorEastAsia" w:hAnsiTheme="minorEastAsia" w:hint="eastAsia"/>
                <w:szCs w:val="24"/>
              </w:rPr>
              <w:t>情况、管理目标完成情况、管理体系的适宜性、有效性、充分性做出了评价。</w:t>
            </w:r>
          </w:p>
          <w:p w14:paraId="20059B8D" w14:textId="4D4DEC66" w:rsidR="00CF418F" w:rsidRPr="00324929" w:rsidRDefault="00CF418F" w:rsidP="00D05443">
            <w:pPr>
              <w:spacing w:line="360" w:lineRule="auto"/>
              <w:ind w:firstLine="420"/>
              <w:rPr>
                <w:rFonts w:asciiTheme="minorEastAsia" w:eastAsiaTheme="minorEastAsia" w:hAnsiTheme="minorEastAsia"/>
                <w:szCs w:val="24"/>
              </w:rPr>
            </w:pPr>
            <w:r w:rsidRPr="00324929">
              <w:rPr>
                <w:rFonts w:asciiTheme="minorEastAsia" w:eastAsiaTheme="minorEastAsia" w:hAnsiTheme="minorEastAsia" w:hint="eastAsia"/>
                <w:szCs w:val="24"/>
              </w:rPr>
              <w:t>评审结论：公司的管理体系是适宜的、充分的和有效的，达到了顾客满意和持续改进的目的。</w:t>
            </w:r>
          </w:p>
          <w:p w14:paraId="489618F6" w14:textId="20D9F636" w:rsidR="00D05443" w:rsidRPr="00324929" w:rsidRDefault="00CF418F" w:rsidP="00CF418F">
            <w:pPr>
              <w:spacing w:line="360" w:lineRule="auto"/>
              <w:ind w:firstLineChars="200" w:firstLine="420"/>
              <w:rPr>
                <w:ins w:id="9" w:author="肖" w:date="2020-04-29T20:36:00Z"/>
                <w:rFonts w:asciiTheme="minorEastAsia" w:eastAsiaTheme="minorEastAsia" w:hAnsiTheme="minorEastAsia"/>
                <w:szCs w:val="24"/>
              </w:rPr>
            </w:pPr>
            <w:r w:rsidRPr="00324929">
              <w:rPr>
                <w:rFonts w:asciiTheme="minorEastAsia" w:eastAsiaTheme="minorEastAsia" w:hAnsiTheme="minorEastAsia" w:hint="eastAsia"/>
                <w:szCs w:val="24"/>
              </w:rPr>
              <w:t>提出</w:t>
            </w:r>
            <w:r w:rsidR="00A27E97" w:rsidRPr="00324929">
              <w:rPr>
                <w:rFonts w:asciiTheme="minorEastAsia" w:eastAsiaTheme="minorEastAsia" w:hAnsiTheme="minorEastAsia" w:hint="eastAsia"/>
                <w:szCs w:val="24"/>
              </w:rPr>
              <w:t>的</w:t>
            </w:r>
            <w:r w:rsidRPr="00324929">
              <w:rPr>
                <w:rFonts w:asciiTheme="minorEastAsia" w:eastAsiaTheme="minorEastAsia" w:hAnsiTheme="minorEastAsia" w:hint="eastAsia"/>
                <w:szCs w:val="24"/>
              </w:rPr>
              <w:t>改进措施:</w:t>
            </w:r>
          </w:p>
          <w:p w14:paraId="122D43C5" w14:textId="7C17AF6C"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a）全面强化各级领导积极参与公司“三体系”运行工作。</w:t>
            </w:r>
          </w:p>
          <w:p w14:paraId="6D8DA458" w14:textId="4202495B"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b）</w:t>
            </w:r>
            <w:r w:rsidR="00FB6C68" w:rsidRPr="00FB6C68">
              <w:rPr>
                <w:rFonts w:asciiTheme="minorEastAsia" w:eastAsiaTheme="minorEastAsia" w:hAnsiTheme="minorEastAsia" w:hint="eastAsia"/>
                <w:szCs w:val="24"/>
              </w:rPr>
              <w:t>进一步加强记录填写的规范性</w:t>
            </w:r>
            <w:r w:rsidRPr="00324929">
              <w:rPr>
                <w:rFonts w:asciiTheme="minorEastAsia" w:eastAsiaTheme="minorEastAsia" w:hAnsiTheme="minorEastAsia" w:hint="eastAsia"/>
                <w:szCs w:val="24"/>
              </w:rPr>
              <w:t>。</w:t>
            </w:r>
          </w:p>
          <w:p w14:paraId="33D5BEBA" w14:textId="29869615" w:rsidR="008B2AE8" w:rsidRPr="00324929" w:rsidRDefault="008B2AE8"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改进措施在实施中，未完成。</w:t>
            </w:r>
            <w:r w:rsidR="00F63B09">
              <w:rPr>
                <w:rFonts w:asciiTheme="minorEastAsia" w:eastAsiaTheme="minorEastAsia" w:hAnsiTheme="minorEastAsia" w:hint="eastAsia"/>
                <w:szCs w:val="24"/>
              </w:rPr>
              <w:t>上次管理评审提出的改进措施已完成。</w:t>
            </w:r>
          </w:p>
          <w:p w14:paraId="3AC30DB9" w14:textId="77777777" w:rsidR="00CF418F" w:rsidRDefault="00CF418F" w:rsidP="00EE52B2">
            <w:pPr>
              <w:spacing w:line="360" w:lineRule="auto"/>
              <w:rPr>
                <w:rFonts w:asciiTheme="minorEastAsia" w:eastAsiaTheme="minorEastAsia" w:hAnsiTheme="minorEastAsia"/>
                <w:szCs w:val="24"/>
              </w:rPr>
            </w:pPr>
            <w:r w:rsidRPr="00324929">
              <w:rPr>
                <w:rFonts w:asciiTheme="minorEastAsia" w:eastAsiaTheme="minorEastAsia" w:hAnsiTheme="minorEastAsia" w:hint="eastAsia"/>
                <w:szCs w:val="24"/>
              </w:rPr>
              <w:t>管理评审的策划及实施符合要求。</w:t>
            </w:r>
          </w:p>
          <w:p w14:paraId="67F2539D" w14:textId="2F61AA34" w:rsidR="00F63B09" w:rsidRDefault="00FB6C68" w:rsidP="00EE52B2">
            <w:pPr>
              <w:spacing w:line="360" w:lineRule="auto"/>
              <w:rPr>
                <w:rFonts w:asciiTheme="minorEastAsia" w:eastAsiaTheme="minorEastAsia" w:hAnsiTheme="minorEastAsia"/>
                <w:szCs w:val="24"/>
              </w:rPr>
            </w:pPr>
            <w:r>
              <w:rPr>
                <w:rFonts w:asciiTheme="minorEastAsia" w:eastAsiaTheme="minorEastAsia" w:hAnsiTheme="minorEastAsia"/>
                <w:noProof/>
                <w:szCs w:val="24"/>
              </w:rPr>
              <w:drawing>
                <wp:anchor distT="0" distB="0" distL="114300" distR="114300" simplePos="0" relativeHeight="251659264" behindDoc="0" locked="0" layoutInCell="1" allowOverlap="1" wp14:anchorId="3020CCE1" wp14:editId="35F1DFBC">
                  <wp:simplePos x="0" y="0"/>
                  <wp:positionH relativeFrom="column">
                    <wp:posOffset>2129790</wp:posOffset>
                  </wp:positionH>
                  <wp:positionV relativeFrom="paragraph">
                    <wp:posOffset>278765</wp:posOffset>
                  </wp:positionV>
                  <wp:extent cx="3815715" cy="2727325"/>
                  <wp:effectExtent l="0" t="8255" r="5080" b="5080"/>
                  <wp:wrapNone/>
                  <wp:docPr id="3" name="图片 3" descr="E:\360安全云盘同步版\国标联合审核\202107\山东清锦环保科技有限公司\新建文件夹\扫描全能王 2021-06-30 17.0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清锦环保科技有限公司\新建文件夹\扫描全能王 2021-06-30 17.09_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3815715" cy="272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E8CF8" w14:textId="77777777" w:rsidR="00F63B09" w:rsidRDefault="00F63B09" w:rsidP="00EE52B2">
            <w:pPr>
              <w:spacing w:line="360" w:lineRule="auto"/>
              <w:rPr>
                <w:rFonts w:asciiTheme="minorEastAsia" w:eastAsiaTheme="minorEastAsia" w:hAnsiTheme="minorEastAsia"/>
                <w:szCs w:val="24"/>
              </w:rPr>
            </w:pPr>
          </w:p>
          <w:p w14:paraId="4FF2E541" w14:textId="0A4C1CB0" w:rsidR="00F63B09" w:rsidRDefault="00F63B09" w:rsidP="00EE52B2">
            <w:pPr>
              <w:spacing w:line="360" w:lineRule="auto"/>
              <w:rPr>
                <w:rFonts w:asciiTheme="minorEastAsia" w:eastAsiaTheme="minorEastAsia" w:hAnsiTheme="minorEastAsia"/>
                <w:szCs w:val="24"/>
              </w:rPr>
            </w:pPr>
          </w:p>
          <w:p w14:paraId="3451BC51" w14:textId="77777777" w:rsidR="00F63B09" w:rsidRDefault="00F63B09" w:rsidP="00EE52B2">
            <w:pPr>
              <w:spacing w:line="360" w:lineRule="auto"/>
              <w:rPr>
                <w:rFonts w:asciiTheme="minorEastAsia" w:eastAsiaTheme="minorEastAsia" w:hAnsiTheme="minorEastAsia"/>
                <w:szCs w:val="24"/>
              </w:rPr>
            </w:pPr>
          </w:p>
          <w:p w14:paraId="3EB230C3" w14:textId="77777777" w:rsidR="00F63B09" w:rsidRDefault="00F63B09" w:rsidP="00EE52B2">
            <w:pPr>
              <w:spacing w:line="360" w:lineRule="auto"/>
              <w:rPr>
                <w:rFonts w:asciiTheme="minorEastAsia" w:eastAsiaTheme="minorEastAsia" w:hAnsiTheme="minorEastAsia"/>
                <w:szCs w:val="24"/>
              </w:rPr>
            </w:pPr>
          </w:p>
          <w:p w14:paraId="550591AA" w14:textId="77777777" w:rsidR="00F63B09" w:rsidRDefault="00F63B09" w:rsidP="00EE52B2">
            <w:pPr>
              <w:spacing w:line="360" w:lineRule="auto"/>
              <w:rPr>
                <w:rFonts w:asciiTheme="minorEastAsia" w:eastAsiaTheme="minorEastAsia" w:hAnsiTheme="minorEastAsia"/>
                <w:szCs w:val="24"/>
              </w:rPr>
            </w:pPr>
          </w:p>
          <w:p w14:paraId="51B20504" w14:textId="77777777" w:rsidR="00F63B09" w:rsidRDefault="00F63B09" w:rsidP="00EE52B2">
            <w:pPr>
              <w:spacing w:line="360" w:lineRule="auto"/>
              <w:rPr>
                <w:rFonts w:asciiTheme="minorEastAsia" w:eastAsiaTheme="minorEastAsia" w:hAnsiTheme="minorEastAsia"/>
                <w:szCs w:val="24"/>
              </w:rPr>
            </w:pPr>
          </w:p>
          <w:p w14:paraId="357757A0" w14:textId="77777777" w:rsidR="00F63B09" w:rsidRDefault="00F63B09" w:rsidP="00EE52B2">
            <w:pPr>
              <w:spacing w:line="360" w:lineRule="auto"/>
              <w:rPr>
                <w:rFonts w:asciiTheme="minorEastAsia" w:eastAsiaTheme="minorEastAsia" w:hAnsiTheme="minorEastAsia"/>
                <w:szCs w:val="24"/>
              </w:rPr>
            </w:pPr>
          </w:p>
          <w:p w14:paraId="3E69618D" w14:textId="77777777" w:rsidR="00F63B09" w:rsidRDefault="00F63B09" w:rsidP="00EE52B2">
            <w:pPr>
              <w:spacing w:line="360" w:lineRule="auto"/>
              <w:rPr>
                <w:rFonts w:asciiTheme="minorEastAsia" w:eastAsiaTheme="minorEastAsia" w:hAnsiTheme="minorEastAsia"/>
                <w:szCs w:val="24"/>
              </w:rPr>
            </w:pPr>
          </w:p>
          <w:p w14:paraId="6BD0428D" w14:textId="5CBF3BB0" w:rsidR="00F63B09" w:rsidRDefault="00F63B09" w:rsidP="00EE52B2">
            <w:pPr>
              <w:spacing w:line="360" w:lineRule="auto"/>
              <w:rPr>
                <w:rFonts w:asciiTheme="minorEastAsia" w:eastAsiaTheme="minorEastAsia" w:hAnsiTheme="minorEastAsia"/>
                <w:szCs w:val="24"/>
              </w:rPr>
            </w:pPr>
          </w:p>
          <w:p w14:paraId="2F95FD61" w14:textId="77777777" w:rsidR="00F63B09" w:rsidRDefault="00F63B09" w:rsidP="00EE52B2">
            <w:pPr>
              <w:spacing w:line="360" w:lineRule="auto"/>
              <w:rPr>
                <w:rFonts w:asciiTheme="minorEastAsia" w:eastAsiaTheme="minorEastAsia" w:hAnsiTheme="minorEastAsia"/>
                <w:szCs w:val="24"/>
              </w:rPr>
            </w:pPr>
          </w:p>
          <w:p w14:paraId="2F592A17" w14:textId="77777777" w:rsidR="00F63B09" w:rsidRDefault="00F63B09" w:rsidP="00EE52B2">
            <w:pPr>
              <w:spacing w:line="360" w:lineRule="auto"/>
              <w:rPr>
                <w:rFonts w:asciiTheme="minorEastAsia" w:eastAsiaTheme="minorEastAsia" w:hAnsiTheme="minorEastAsia" w:hint="eastAsia"/>
                <w:szCs w:val="24"/>
              </w:rPr>
            </w:pPr>
          </w:p>
          <w:p w14:paraId="4D566AB6" w14:textId="54A02CC3" w:rsidR="00965308" w:rsidRPr="00324929" w:rsidRDefault="00965308" w:rsidP="00EE52B2">
            <w:pPr>
              <w:spacing w:line="360" w:lineRule="auto"/>
              <w:rPr>
                <w:rFonts w:asciiTheme="minorEastAsia" w:eastAsiaTheme="minorEastAsia" w:hAnsiTheme="minorEastAsia"/>
                <w:szCs w:val="24"/>
              </w:rPr>
            </w:pPr>
          </w:p>
        </w:tc>
        <w:tc>
          <w:tcPr>
            <w:tcW w:w="760" w:type="dxa"/>
          </w:tcPr>
          <w:p w14:paraId="07489B71" w14:textId="77777777" w:rsidR="00CF418F" w:rsidRPr="00324929" w:rsidRDefault="00CF418F">
            <w:pPr>
              <w:spacing w:line="320" w:lineRule="exact"/>
              <w:rPr>
                <w:rFonts w:asciiTheme="minorEastAsia" w:eastAsiaTheme="minorEastAsia" w:hAnsiTheme="minorEastAsia" w:cs="宋体"/>
                <w:szCs w:val="21"/>
              </w:rPr>
            </w:pPr>
          </w:p>
        </w:tc>
      </w:tr>
      <w:tr w:rsidR="00324929" w:rsidRPr="00324929" w14:paraId="337471AF" w14:textId="77777777" w:rsidTr="00EE52B2">
        <w:trPr>
          <w:trHeight w:val="2110"/>
        </w:trPr>
        <w:tc>
          <w:tcPr>
            <w:tcW w:w="1707" w:type="dxa"/>
            <w:vAlign w:val="center"/>
          </w:tcPr>
          <w:p w14:paraId="131F8BBF" w14:textId="23C0D873" w:rsidR="00CF418F" w:rsidRPr="00324929" w:rsidRDefault="00CF418F" w:rsidP="00EE52B2">
            <w:pPr>
              <w:rPr>
                <w:rFonts w:asciiTheme="minorEastAsia" w:eastAsiaTheme="minorEastAsia" w:hAnsiTheme="minorEastAsia"/>
                <w:szCs w:val="24"/>
              </w:rPr>
            </w:pPr>
            <w:r w:rsidRPr="00324929">
              <w:rPr>
                <w:rFonts w:asciiTheme="minorEastAsia" w:eastAsiaTheme="minorEastAsia" w:hAnsiTheme="minorEastAsia" w:hint="eastAsia"/>
                <w:szCs w:val="24"/>
              </w:rPr>
              <w:lastRenderedPageBreak/>
              <w:t>改进</w:t>
            </w:r>
          </w:p>
        </w:tc>
        <w:tc>
          <w:tcPr>
            <w:tcW w:w="1019" w:type="dxa"/>
            <w:vAlign w:val="center"/>
          </w:tcPr>
          <w:p w14:paraId="214F13F7" w14:textId="55C9A734" w:rsidR="00CF418F" w:rsidRPr="00324929" w:rsidRDefault="003B5A36" w:rsidP="00EE52B2">
            <w:pPr>
              <w:rPr>
                <w:rFonts w:asciiTheme="minorEastAsia" w:eastAsiaTheme="minorEastAsia" w:hAnsiTheme="minorEastAsia"/>
                <w:szCs w:val="24"/>
              </w:rPr>
            </w:pPr>
            <w:r w:rsidRPr="00324929">
              <w:rPr>
                <w:rFonts w:asciiTheme="minorEastAsia" w:eastAsiaTheme="minorEastAsia" w:hAnsiTheme="minorEastAsia" w:hint="eastAsia"/>
                <w:szCs w:val="24"/>
              </w:rPr>
              <w:t>QEO:10.1、10.3</w:t>
            </w:r>
          </w:p>
        </w:tc>
        <w:tc>
          <w:tcPr>
            <w:tcW w:w="11223" w:type="dxa"/>
            <w:vAlign w:val="center"/>
          </w:tcPr>
          <w:p w14:paraId="71BD9BBB"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根据公司的战略方向，利用质量/环境/职业健康安全方针、质量/环境/职业健康安全目标、审核结果、数据分析、管理评审、风险和机遇的应对措施、合</w:t>
            </w:r>
            <w:proofErr w:type="gramStart"/>
            <w:r w:rsidRPr="00324929">
              <w:rPr>
                <w:rFonts w:asciiTheme="minorEastAsia" w:eastAsiaTheme="minorEastAsia" w:hAnsiTheme="minorEastAsia" w:hint="eastAsia"/>
                <w:szCs w:val="24"/>
              </w:rPr>
              <w:t>规</w:t>
            </w:r>
            <w:proofErr w:type="gramEnd"/>
            <w:r w:rsidRPr="00324929">
              <w:rPr>
                <w:rFonts w:asciiTheme="minorEastAsia" w:eastAsiaTheme="minorEastAsia" w:hAnsiTheme="minorEastAsia" w:hint="eastAsia"/>
                <w:szCs w:val="24"/>
              </w:rPr>
              <w:t>性评价、质量/环境/职业健康安全绩效分析和评价，发现改进的机会，采取措施，实施对管理体系的有效性的持续改进。</w:t>
            </w:r>
          </w:p>
          <w:p w14:paraId="120C4D32" w14:textId="77777777" w:rsidR="00CF418F" w:rsidRPr="00324929" w:rsidRDefault="00CF418F" w:rsidP="00CF418F">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14:paraId="7CFA3F2B" w14:textId="1EE23565" w:rsidR="00CF418F" w:rsidRPr="00324929" w:rsidRDefault="00CF418F" w:rsidP="008B2AE8">
            <w:pPr>
              <w:spacing w:line="360" w:lineRule="auto"/>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760" w:type="dxa"/>
          </w:tcPr>
          <w:p w14:paraId="275643D1" w14:textId="77777777" w:rsidR="00CF418F" w:rsidRPr="00324929" w:rsidRDefault="00CF418F">
            <w:pPr>
              <w:spacing w:line="320" w:lineRule="exact"/>
              <w:rPr>
                <w:rFonts w:asciiTheme="minorEastAsia" w:eastAsiaTheme="minorEastAsia" w:hAnsiTheme="minorEastAsia" w:cs="宋体"/>
                <w:szCs w:val="21"/>
              </w:rPr>
            </w:pPr>
          </w:p>
        </w:tc>
      </w:tr>
      <w:tr w:rsidR="0012395C" w:rsidRPr="00324929" w14:paraId="5DCBEA2B" w14:textId="77777777">
        <w:trPr>
          <w:trHeight w:val="361"/>
        </w:trPr>
        <w:tc>
          <w:tcPr>
            <w:tcW w:w="1707" w:type="dxa"/>
          </w:tcPr>
          <w:p w14:paraId="153A085D" w14:textId="60546274" w:rsidR="0012395C" w:rsidRPr="00324929" w:rsidRDefault="0012395C"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国家/地方抽查、顾客满意、相关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处理</w:t>
            </w:r>
          </w:p>
        </w:tc>
        <w:tc>
          <w:tcPr>
            <w:tcW w:w="1019" w:type="dxa"/>
          </w:tcPr>
          <w:p w14:paraId="6E5F9DB1" w14:textId="77777777" w:rsidR="0012395C" w:rsidRPr="00324929" w:rsidRDefault="0012395C" w:rsidP="00EE52B2">
            <w:pPr>
              <w:rPr>
                <w:rFonts w:asciiTheme="minorEastAsia" w:eastAsiaTheme="minorEastAsia" w:hAnsiTheme="minorEastAsia"/>
                <w:szCs w:val="24"/>
              </w:rPr>
            </w:pPr>
          </w:p>
        </w:tc>
        <w:tc>
          <w:tcPr>
            <w:tcW w:w="11223" w:type="dxa"/>
          </w:tcPr>
          <w:p w14:paraId="02CC3ED8" w14:textId="77777777" w:rsidR="0012395C" w:rsidRPr="00AB7F5F" w:rsidRDefault="0012395C" w:rsidP="009F2D20">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公司成立和体系运行以来，未受到上级主管部门有关质量、环境问题、职业健康安全的行政处罚。未发生相关方的投诉。到目前为止没有国家/地方抽查情况。</w:t>
            </w:r>
          </w:p>
          <w:p w14:paraId="36501C95" w14:textId="7093A282" w:rsidR="0012395C" w:rsidRPr="00324929" w:rsidRDefault="0012395C" w:rsidP="00CF418F">
            <w:pPr>
              <w:snapToGrid w:val="0"/>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目前没有相关行政主管部门的检查处罚，在审核现场也未发现抽查、相关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等情况。</w:t>
            </w:r>
          </w:p>
        </w:tc>
        <w:tc>
          <w:tcPr>
            <w:tcW w:w="760" w:type="dxa"/>
          </w:tcPr>
          <w:p w14:paraId="3A655DCA" w14:textId="77777777" w:rsidR="0012395C" w:rsidRPr="00324929" w:rsidRDefault="0012395C">
            <w:pPr>
              <w:spacing w:line="320" w:lineRule="exact"/>
              <w:rPr>
                <w:rFonts w:asciiTheme="minorEastAsia" w:eastAsiaTheme="minorEastAsia" w:hAnsiTheme="minorEastAsia" w:cs="宋体"/>
                <w:szCs w:val="21"/>
              </w:rPr>
            </w:pPr>
          </w:p>
        </w:tc>
      </w:tr>
      <w:tr w:rsidR="0012395C" w:rsidRPr="00324929" w14:paraId="0A13033C" w14:textId="77777777">
        <w:trPr>
          <w:trHeight w:val="452"/>
        </w:trPr>
        <w:tc>
          <w:tcPr>
            <w:tcW w:w="1707" w:type="dxa"/>
          </w:tcPr>
          <w:p w14:paraId="72E36103" w14:textId="053AED79" w:rsidR="0012395C" w:rsidRPr="00324929" w:rsidRDefault="0012395C" w:rsidP="00EE52B2">
            <w:pPr>
              <w:rPr>
                <w:rFonts w:asciiTheme="minorEastAsia" w:eastAsiaTheme="minorEastAsia" w:hAnsiTheme="minorEastAsia"/>
                <w:szCs w:val="24"/>
              </w:rPr>
            </w:pPr>
            <w:r w:rsidRPr="00AB7F5F">
              <w:rPr>
                <w:rFonts w:asciiTheme="minorEastAsia" w:eastAsiaTheme="minorEastAsia" w:hAnsiTheme="minorEastAsia" w:hint="eastAsia"/>
                <w:szCs w:val="24"/>
              </w:rPr>
              <w:t>验证企业相关资质证明的有效性</w:t>
            </w:r>
          </w:p>
        </w:tc>
        <w:tc>
          <w:tcPr>
            <w:tcW w:w="1019" w:type="dxa"/>
          </w:tcPr>
          <w:p w14:paraId="180DB7CA" w14:textId="77777777" w:rsidR="0012395C" w:rsidRPr="00324929" w:rsidRDefault="0012395C" w:rsidP="00EE52B2">
            <w:pPr>
              <w:rPr>
                <w:rFonts w:asciiTheme="minorEastAsia" w:eastAsiaTheme="minorEastAsia" w:hAnsiTheme="minorEastAsia"/>
                <w:szCs w:val="24"/>
              </w:rPr>
            </w:pPr>
          </w:p>
        </w:tc>
        <w:tc>
          <w:tcPr>
            <w:tcW w:w="11223" w:type="dxa"/>
          </w:tcPr>
          <w:p w14:paraId="6150720F" w14:textId="77403499" w:rsidR="0012395C" w:rsidRPr="00324929" w:rsidRDefault="0012395C" w:rsidP="00CF418F">
            <w:pPr>
              <w:snapToGrid w:val="0"/>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营业执照与提交的一致。</w:t>
            </w:r>
          </w:p>
        </w:tc>
        <w:tc>
          <w:tcPr>
            <w:tcW w:w="760" w:type="dxa"/>
          </w:tcPr>
          <w:p w14:paraId="663493B2" w14:textId="77777777" w:rsidR="0012395C" w:rsidRPr="00324929" w:rsidRDefault="0012395C">
            <w:pPr>
              <w:spacing w:line="320" w:lineRule="exact"/>
              <w:rPr>
                <w:rFonts w:asciiTheme="minorEastAsia" w:eastAsiaTheme="minorEastAsia" w:hAnsiTheme="minorEastAsia" w:cs="宋体"/>
                <w:szCs w:val="21"/>
              </w:rPr>
            </w:pPr>
          </w:p>
        </w:tc>
      </w:tr>
      <w:tr w:rsidR="0012395C" w:rsidRPr="00324929" w14:paraId="64FD2909" w14:textId="77777777">
        <w:trPr>
          <w:trHeight w:val="452"/>
        </w:trPr>
        <w:tc>
          <w:tcPr>
            <w:tcW w:w="1707" w:type="dxa"/>
          </w:tcPr>
          <w:p w14:paraId="60A6A60B" w14:textId="752EC9FD" w:rsidR="0012395C" w:rsidRPr="00324929" w:rsidRDefault="0012395C" w:rsidP="00EE52B2">
            <w:pPr>
              <w:rPr>
                <w:rFonts w:asciiTheme="minorEastAsia" w:eastAsiaTheme="minorEastAsia" w:hAnsiTheme="minorEastAsia"/>
                <w:szCs w:val="24"/>
              </w:rPr>
            </w:pPr>
            <w:r>
              <w:rPr>
                <w:rFonts w:asciiTheme="minorEastAsia" w:eastAsiaTheme="minorEastAsia" w:hAnsiTheme="minorEastAsia" w:hint="eastAsia"/>
                <w:szCs w:val="24"/>
              </w:rPr>
              <w:t>上次审核不符合</w:t>
            </w:r>
            <w:r w:rsidRPr="00AB7F5F">
              <w:rPr>
                <w:rFonts w:asciiTheme="minorEastAsia" w:eastAsiaTheme="minorEastAsia" w:hAnsiTheme="minorEastAsia" w:hint="eastAsia"/>
                <w:szCs w:val="24"/>
              </w:rPr>
              <w:t>验证</w:t>
            </w:r>
          </w:p>
        </w:tc>
        <w:tc>
          <w:tcPr>
            <w:tcW w:w="1019" w:type="dxa"/>
          </w:tcPr>
          <w:p w14:paraId="743CE895" w14:textId="77777777" w:rsidR="0012395C" w:rsidRPr="00324929" w:rsidRDefault="0012395C" w:rsidP="00EE52B2">
            <w:pPr>
              <w:rPr>
                <w:rFonts w:asciiTheme="minorEastAsia" w:eastAsiaTheme="minorEastAsia" w:hAnsiTheme="minorEastAsia"/>
                <w:szCs w:val="24"/>
              </w:rPr>
            </w:pPr>
          </w:p>
        </w:tc>
        <w:tc>
          <w:tcPr>
            <w:tcW w:w="11223" w:type="dxa"/>
          </w:tcPr>
          <w:p w14:paraId="5FB38E3E" w14:textId="4F2A4EAC" w:rsidR="0012395C" w:rsidRPr="00324929" w:rsidRDefault="0012395C" w:rsidP="0012395C">
            <w:pPr>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上次审核发现的不符合（Q8.4.1/EO8.1）</w:t>
            </w:r>
            <w:r w:rsidRPr="00AB7F5F">
              <w:rPr>
                <w:rFonts w:asciiTheme="minorEastAsia" w:eastAsiaTheme="minorEastAsia" w:hAnsiTheme="minorEastAsia" w:hint="eastAsia"/>
                <w:szCs w:val="24"/>
              </w:rPr>
              <w:t>，经现场验证已关闭，整改措施有效。</w:t>
            </w:r>
          </w:p>
        </w:tc>
        <w:tc>
          <w:tcPr>
            <w:tcW w:w="760" w:type="dxa"/>
          </w:tcPr>
          <w:p w14:paraId="0664D2F1" w14:textId="77777777" w:rsidR="0012395C" w:rsidRPr="00324929" w:rsidRDefault="0012395C">
            <w:pPr>
              <w:spacing w:line="320" w:lineRule="exact"/>
              <w:rPr>
                <w:rFonts w:asciiTheme="minorEastAsia" w:eastAsiaTheme="minorEastAsia" w:hAnsiTheme="minorEastAsia" w:cs="宋体"/>
                <w:szCs w:val="21"/>
              </w:rPr>
            </w:pPr>
          </w:p>
        </w:tc>
      </w:tr>
      <w:tr w:rsidR="0012395C" w:rsidRPr="00324929" w14:paraId="381407E8" w14:textId="77777777">
        <w:trPr>
          <w:trHeight w:val="452"/>
        </w:trPr>
        <w:tc>
          <w:tcPr>
            <w:tcW w:w="1707" w:type="dxa"/>
          </w:tcPr>
          <w:p w14:paraId="3131FCBA" w14:textId="0DD78403" w:rsidR="0012395C" w:rsidRPr="00324929" w:rsidRDefault="0012395C" w:rsidP="00EE52B2">
            <w:pPr>
              <w:rPr>
                <w:rFonts w:asciiTheme="minorEastAsia" w:eastAsiaTheme="minorEastAsia" w:hAnsiTheme="minorEastAsia"/>
                <w:szCs w:val="24"/>
              </w:rPr>
            </w:pPr>
            <w:r>
              <w:rPr>
                <w:rFonts w:asciiTheme="minorEastAsia" w:eastAsiaTheme="minorEastAsia" w:hAnsiTheme="minorEastAsia" w:hint="eastAsia"/>
                <w:szCs w:val="24"/>
              </w:rPr>
              <w:t>变更</w:t>
            </w:r>
          </w:p>
        </w:tc>
        <w:tc>
          <w:tcPr>
            <w:tcW w:w="1019" w:type="dxa"/>
          </w:tcPr>
          <w:p w14:paraId="65B9312D" w14:textId="77777777" w:rsidR="0012395C" w:rsidRPr="00324929" w:rsidRDefault="0012395C" w:rsidP="00EE52B2">
            <w:pPr>
              <w:rPr>
                <w:rFonts w:asciiTheme="minorEastAsia" w:eastAsiaTheme="minorEastAsia" w:hAnsiTheme="minorEastAsia"/>
                <w:szCs w:val="24"/>
              </w:rPr>
            </w:pPr>
          </w:p>
        </w:tc>
        <w:tc>
          <w:tcPr>
            <w:tcW w:w="11223" w:type="dxa"/>
          </w:tcPr>
          <w:p w14:paraId="0CA081BD" w14:textId="1FF01134" w:rsidR="0012395C" w:rsidRPr="00324929" w:rsidRDefault="0012395C" w:rsidP="00CF418F">
            <w:pPr>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无</w:t>
            </w:r>
          </w:p>
        </w:tc>
        <w:tc>
          <w:tcPr>
            <w:tcW w:w="760" w:type="dxa"/>
          </w:tcPr>
          <w:p w14:paraId="049DE2D7" w14:textId="77777777" w:rsidR="0012395C" w:rsidRPr="00324929" w:rsidRDefault="0012395C">
            <w:pPr>
              <w:spacing w:line="320" w:lineRule="exact"/>
              <w:rPr>
                <w:rFonts w:asciiTheme="minorEastAsia" w:eastAsiaTheme="minorEastAsia" w:hAnsiTheme="minorEastAsia" w:cs="宋体"/>
                <w:szCs w:val="21"/>
              </w:rPr>
            </w:pPr>
          </w:p>
        </w:tc>
      </w:tr>
      <w:tr w:rsidR="0012395C" w:rsidRPr="00324929" w14:paraId="7B4388EA" w14:textId="77777777">
        <w:trPr>
          <w:trHeight w:val="452"/>
        </w:trPr>
        <w:tc>
          <w:tcPr>
            <w:tcW w:w="1707" w:type="dxa"/>
          </w:tcPr>
          <w:p w14:paraId="0259EE16" w14:textId="57D0AE83" w:rsidR="0012395C" w:rsidRPr="00324929" w:rsidRDefault="0012395C" w:rsidP="00EE52B2">
            <w:pPr>
              <w:rPr>
                <w:rFonts w:asciiTheme="minorEastAsia" w:eastAsiaTheme="minorEastAsia" w:hAnsiTheme="minorEastAsia"/>
                <w:szCs w:val="24"/>
              </w:rPr>
            </w:pPr>
            <w:r>
              <w:rPr>
                <w:rFonts w:asciiTheme="minorEastAsia" w:eastAsiaTheme="minorEastAsia" w:hAnsiTheme="minorEastAsia" w:hint="eastAsia"/>
                <w:szCs w:val="24"/>
              </w:rPr>
              <w:t>证书及标志使用</w:t>
            </w:r>
          </w:p>
        </w:tc>
        <w:tc>
          <w:tcPr>
            <w:tcW w:w="1019" w:type="dxa"/>
          </w:tcPr>
          <w:p w14:paraId="4F0F674E" w14:textId="77777777" w:rsidR="0012395C" w:rsidRPr="00324929" w:rsidRDefault="0012395C" w:rsidP="00EE52B2">
            <w:pPr>
              <w:rPr>
                <w:rFonts w:asciiTheme="minorEastAsia" w:eastAsiaTheme="minorEastAsia" w:hAnsiTheme="minorEastAsia"/>
                <w:szCs w:val="24"/>
              </w:rPr>
            </w:pPr>
          </w:p>
        </w:tc>
        <w:tc>
          <w:tcPr>
            <w:tcW w:w="11223" w:type="dxa"/>
          </w:tcPr>
          <w:p w14:paraId="1CFB06B7" w14:textId="7BC3C163" w:rsidR="0012395C" w:rsidRPr="00324929" w:rsidRDefault="0012395C" w:rsidP="00CF418F">
            <w:pPr>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招投标及业务洽谈时出示证书原件，未使用认证标志</w:t>
            </w:r>
          </w:p>
        </w:tc>
        <w:tc>
          <w:tcPr>
            <w:tcW w:w="760" w:type="dxa"/>
          </w:tcPr>
          <w:p w14:paraId="653D49C2" w14:textId="77777777" w:rsidR="0012395C" w:rsidRPr="00324929" w:rsidRDefault="0012395C">
            <w:pPr>
              <w:spacing w:line="320" w:lineRule="exact"/>
              <w:rPr>
                <w:rFonts w:asciiTheme="minorEastAsia" w:eastAsiaTheme="minorEastAsia" w:hAnsiTheme="minorEastAsia" w:cs="宋体"/>
                <w:szCs w:val="21"/>
              </w:rPr>
            </w:pPr>
          </w:p>
        </w:tc>
      </w:tr>
      <w:tr w:rsidR="0012395C" w:rsidRPr="00324929" w14:paraId="7E89547F" w14:textId="77777777">
        <w:trPr>
          <w:trHeight w:val="452"/>
        </w:trPr>
        <w:tc>
          <w:tcPr>
            <w:tcW w:w="1707" w:type="dxa"/>
          </w:tcPr>
          <w:p w14:paraId="3D3FA8C2" w14:textId="1FDEDF17" w:rsidR="0012395C" w:rsidRPr="00324929" w:rsidRDefault="0012395C" w:rsidP="00EE52B2">
            <w:pPr>
              <w:rPr>
                <w:rFonts w:asciiTheme="minorEastAsia" w:eastAsiaTheme="minorEastAsia" w:hAnsiTheme="minorEastAsia"/>
                <w:szCs w:val="24"/>
              </w:rPr>
            </w:pPr>
            <w:r>
              <w:rPr>
                <w:rFonts w:asciiTheme="minorEastAsia" w:eastAsiaTheme="minorEastAsia" w:hAnsiTheme="minorEastAsia" w:hint="eastAsia"/>
                <w:szCs w:val="24"/>
              </w:rPr>
              <w:lastRenderedPageBreak/>
              <w:t>暂停恢复</w:t>
            </w:r>
          </w:p>
        </w:tc>
        <w:tc>
          <w:tcPr>
            <w:tcW w:w="1019" w:type="dxa"/>
          </w:tcPr>
          <w:p w14:paraId="4E39ECAC" w14:textId="77777777" w:rsidR="0012395C" w:rsidRPr="00324929" w:rsidRDefault="0012395C" w:rsidP="00EE52B2">
            <w:pPr>
              <w:rPr>
                <w:rFonts w:asciiTheme="minorEastAsia" w:eastAsiaTheme="minorEastAsia" w:hAnsiTheme="minorEastAsia"/>
                <w:szCs w:val="24"/>
              </w:rPr>
            </w:pPr>
          </w:p>
        </w:tc>
        <w:tc>
          <w:tcPr>
            <w:tcW w:w="11223" w:type="dxa"/>
          </w:tcPr>
          <w:p w14:paraId="1F39664B" w14:textId="44212D07" w:rsidR="0012395C" w:rsidRPr="00324929" w:rsidRDefault="0012395C" w:rsidP="00CF418F">
            <w:pPr>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由于没有按时接受监督审核造成证书暂停，现已接受监督审核，暂停原因已消除，暂停期间体系正常运行，未使用证书及标志，同意恢复认证资格</w:t>
            </w:r>
          </w:p>
        </w:tc>
        <w:tc>
          <w:tcPr>
            <w:tcW w:w="760" w:type="dxa"/>
          </w:tcPr>
          <w:p w14:paraId="7815FC9F" w14:textId="77777777" w:rsidR="0012395C" w:rsidRPr="00324929" w:rsidRDefault="0012395C">
            <w:pPr>
              <w:spacing w:line="320" w:lineRule="exact"/>
              <w:rPr>
                <w:rFonts w:asciiTheme="minorEastAsia" w:eastAsiaTheme="minorEastAsia" w:hAnsiTheme="minorEastAsia" w:cs="宋体"/>
                <w:szCs w:val="21"/>
              </w:rPr>
            </w:pPr>
          </w:p>
        </w:tc>
      </w:tr>
      <w:tr w:rsidR="0012395C" w:rsidRPr="00324929" w14:paraId="08F09EE7" w14:textId="77777777">
        <w:trPr>
          <w:trHeight w:val="609"/>
        </w:trPr>
        <w:tc>
          <w:tcPr>
            <w:tcW w:w="1707" w:type="dxa"/>
          </w:tcPr>
          <w:p w14:paraId="262BB6A4" w14:textId="77777777" w:rsidR="0012395C" w:rsidRPr="00324929" w:rsidRDefault="0012395C"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职业健康安全代表</w:t>
            </w:r>
          </w:p>
        </w:tc>
        <w:tc>
          <w:tcPr>
            <w:tcW w:w="1019" w:type="dxa"/>
          </w:tcPr>
          <w:p w14:paraId="760A72B0" w14:textId="77777777" w:rsidR="0012395C" w:rsidRPr="00324929" w:rsidRDefault="0012395C" w:rsidP="00876444">
            <w:pPr>
              <w:rPr>
                <w:rFonts w:asciiTheme="minorEastAsia" w:eastAsiaTheme="minorEastAsia" w:hAnsiTheme="minorEastAsia"/>
                <w:szCs w:val="24"/>
              </w:rPr>
            </w:pPr>
          </w:p>
        </w:tc>
        <w:tc>
          <w:tcPr>
            <w:tcW w:w="11223" w:type="dxa"/>
            <w:vAlign w:val="center"/>
          </w:tcPr>
          <w:p w14:paraId="09DEC439" w14:textId="5911F6E7" w:rsidR="0012395C" w:rsidRPr="00324929" w:rsidRDefault="0012395C" w:rsidP="00876444">
            <w:pPr>
              <w:tabs>
                <w:tab w:val="left" w:pos="9720"/>
                <w:tab w:val="left" w:pos="9900"/>
              </w:tabs>
              <w:ind w:firstLine="420"/>
              <w:rPr>
                <w:rFonts w:asciiTheme="minorEastAsia" w:eastAsiaTheme="minorEastAsia" w:hAnsiTheme="minorEastAsia"/>
                <w:szCs w:val="24"/>
              </w:rPr>
            </w:pPr>
            <w:r w:rsidRPr="00324929">
              <w:rPr>
                <w:rFonts w:asciiTheme="minorEastAsia" w:eastAsiaTheme="minorEastAsia" w:hAnsiTheme="minorEastAsia" w:hint="eastAsia"/>
                <w:szCs w:val="24"/>
              </w:rPr>
              <w:t>公司经选举确定职业健康安全事务代表是王超，主要职责有：</w:t>
            </w:r>
          </w:p>
          <w:p w14:paraId="421A82F8" w14:textId="77777777" w:rsidR="0012395C" w:rsidRPr="00324929" w:rsidRDefault="0012395C"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a）负责职工代表大会的日常工作，检查、督促职工代表大会决议的执行；</w:t>
            </w:r>
            <w:r w:rsidRPr="00324929">
              <w:rPr>
                <w:rFonts w:asciiTheme="minorEastAsia" w:eastAsiaTheme="minorEastAsia" w:hAnsiTheme="minorEastAsia" w:hint="eastAsia"/>
                <w:szCs w:val="24"/>
              </w:rPr>
              <w:br/>
              <w:t>b）负责召开讨论有关工资、福利、劳动安全卫生、社会保险等涉及职工切身利益的会议，代表员工反映员工的建议和意见；</w:t>
            </w:r>
          </w:p>
          <w:p w14:paraId="0E1F29C8" w14:textId="77777777" w:rsidR="0012395C" w:rsidRPr="00324929" w:rsidRDefault="0012395C"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c）接收、处理外部职业健康安全信息；</w:t>
            </w:r>
          </w:p>
          <w:p w14:paraId="5C928E49" w14:textId="77777777" w:rsidR="0012395C" w:rsidRPr="00324929" w:rsidRDefault="0012395C"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d）交流各级职能部门间产生的职业健康安全信息；</w:t>
            </w:r>
          </w:p>
          <w:p w14:paraId="7D695BEF" w14:textId="77777777" w:rsidR="0012395C" w:rsidRPr="00324929" w:rsidRDefault="0012395C"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e）收集、处理和反馈员工所关心的职业健康安全问题；</w:t>
            </w:r>
          </w:p>
          <w:p w14:paraId="4DF8E2B9" w14:textId="77777777" w:rsidR="0012395C" w:rsidRPr="00324929" w:rsidRDefault="0012395C" w:rsidP="00876444">
            <w:pPr>
              <w:rPr>
                <w:rFonts w:asciiTheme="minorEastAsia" w:eastAsiaTheme="minorEastAsia" w:hAnsiTheme="minorEastAsia"/>
                <w:szCs w:val="24"/>
              </w:rPr>
            </w:pPr>
            <w:r w:rsidRPr="00324929">
              <w:rPr>
                <w:rFonts w:asciiTheme="minorEastAsia" w:eastAsiaTheme="minorEastAsia" w:hAnsiTheme="minorEastAsia" w:hint="eastAsia"/>
                <w:szCs w:val="24"/>
              </w:rPr>
              <w:t>f）参与职业健康安全工作方针和程序的制定、评审和实施；</w:t>
            </w:r>
          </w:p>
          <w:p w14:paraId="601EB9A2" w14:textId="77777777" w:rsidR="0012395C" w:rsidRPr="00324929" w:rsidRDefault="0012395C" w:rsidP="00876444">
            <w:pPr>
              <w:rPr>
                <w:ins w:id="10" w:author="肖" w:date="2020-04-29T19:57:00Z"/>
                <w:rFonts w:asciiTheme="minorEastAsia" w:eastAsiaTheme="minorEastAsia" w:hAnsiTheme="minorEastAsia"/>
                <w:szCs w:val="24"/>
              </w:rPr>
            </w:pPr>
            <w:r w:rsidRPr="00324929">
              <w:rPr>
                <w:rFonts w:asciiTheme="minorEastAsia" w:eastAsiaTheme="minorEastAsia" w:hAnsiTheme="minorEastAsia" w:hint="eastAsia"/>
                <w:szCs w:val="24"/>
              </w:rPr>
              <w:t>g）参与影响作业场所人员职业健康安全的任何变化的讨论。</w:t>
            </w:r>
          </w:p>
          <w:p w14:paraId="15C4614F" w14:textId="77777777" w:rsidR="0012395C" w:rsidRPr="00324929" w:rsidRDefault="0012395C" w:rsidP="00876444">
            <w:pPr>
              <w:ind w:firstLineChars="200" w:firstLine="420"/>
              <w:rPr>
                <w:rFonts w:asciiTheme="minorEastAsia" w:eastAsiaTheme="minorEastAsia" w:hAnsiTheme="minorEastAsia"/>
                <w:szCs w:val="24"/>
              </w:rPr>
            </w:pPr>
            <w:r w:rsidRPr="00324929">
              <w:rPr>
                <w:rFonts w:asciiTheme="minorEastAsia" w:eastAsiaTheme="minorEastAsia" w:hAnsiTheme="minorEastAsia" w:hint="eastAsia"/>
                <w:szCs w:val="24"/>
              </w:rPr>
              <w:t>由于公司福利待遇正常发放，员工无抱怨，目前信息交流机制畅通。</w:t>
            </w:r>
          </w:p>
        </w:tc>
        <w:tc>
          <w:tcPr>
            <w:tcW w:w="760" w:type="dxa"/>
          </w:tcPr>
          <w:p w14:paraId="29D5C4EE" w14:textId="77777777" w:rsidR="0012395C" w:rsidRPr="00324929" w:rsidRDefault="0012395C">
            <w:pPr>
              <w:spacing w:line="320" w:lineRule="exact"/>
              <w:rPr>
                <w:rFonts w:asciiTheme="minorEastAsia" w:eastAsiaTheme="minorEastAsia" w:hAnsiTheme="minorEastAsia" w:cs="宋体"/>
                <w:szCs w:val="21"/>
              </w:rPr>
            </w:pPr>
          </w:p>
        </w:tc>
      </w:tr>
    </w:tbl>
    <w:p w14:paraId="120CBF7D" w14:textId="77777777" w:rsidR="00C20445" w:rsidRPr="00324929" w:rsidRDefault="00157648">
      <w:pPr>
        <w:pStyle w:val="a6"/>
        <w:rPr>
          <w:rFonts w:asciiTheme="minorEastAsia" w:eastAsiaTheme="minorEastAsia" w:hAnsiTheme="minorEastAsia"/>
        </w:rPr>
      </w:pPr>
      <w:r w:rsidRPr="00324929">
        <w:rPr>
          <w:rFonts w:asciiTheme="minorEastAsia" w:eastAsiaTheme="minorEastAsia" w:hAnsiTheme="minorEastAsia" w:hint="eastAsia"/>
        </w:rPr>
        <w:t>说明：不符合标注N</w:t>
      </w:r>
    </w:p>
    <w:p w14:paraId="0E1AE166" w14:textId="77777777" w:rsidR="00C20445" w:rsidRPr="00324929" w:rsidRDefault="00C20445">
      <w:pPr>
        <w:pStyle w:val="a6"/>
        <w:rPr>
          <w:rFonts w:asciiTheme="minorEastAsia" w:eastAsiaTheme="minorEastAsia" w:hAnsiTheme="minorEastAsia"/>
        </w:rPr>
      </w:pPr>
    </w:p>
    <w:p w14:paraId="3845C85E" w14:textId="77777777" w:rsidR="00C20445" w:rsidRPr="00324929" w:rsidRDefault="00C20445">
      <w:pPr>
        <w:pStyle w:val="a6"/>
        <w:rPr>
          <w:rFonts w:asciiTheme="minorEastAsia" w:eastAsiaTheme="minorEastAsia" w:hAnsiTheme="minorEastAsia"/>
        </w:rPr>
      </w:pPr>
    </w:p>
    <w:p w14:paraId="68248E78" w14:textId="77777777" w:rsidR="00C20445" w:rsidRPr="00324929" w:rsidRDefault="00C20445">
      <w:pPr>
        <w:pStyle w:val="a6"/>
        <w:rPr>
          <w:rFonts w:asciiTheme="minorEastAsia" w:eastAsiaTheme="minorEastAsia" w:hAnsiTheme="minorEastAsia"/>
        </w:rPr>
      </w:pPr>
    </w:p>
    <w:p w14:paraId="5D7A8701" w14:textId="77777777" w:rsidR="00C20445" w:rsidRPr="00324929" w:rsidRDefault="00C20445">
      <w:pPr>
        <w:pStyle w:val="a6"/>
        <w:rPr>
          <w:rFonts w:asciiTheme="minorEastAsia" w:eastAsiaTheme="minorEastAsia" w:hAnsiTheme="minorEastAsia"/>
        </w:rPr>
      </w:pPr>
    </w:p>
    <w:p w14:paraId="409A2368" w14:textId="77777777" w:rsidR="00C20445" w:rsidRPr="00324929" w:rsidRDefault="00C20445">
      <w:pPr>
        <w:pStyle w:val="a6"/>
        <w:rPr>
          <w:rFonts w:asciiTheme="minorEastAsia" w:eastAsiaTheme="minorEastAsia" w:hAnsiTheme="minorEastAsia"/>
        </w:rPr>
      </w:pPr>
    </w:p>
    <w:sectPr w:rsidR="00C20445" w:rsidRPr="00324929">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64161" w14:textId="77777777" w:rsidR="007C467D" w:rsidRDefault="007C467D">
      <w:r>
        <w:separator/>
      </w:r>
    </w:p>
  </w:endnote>
  <w:endnote w:type="continuationSeparator" w:id="0">
    <w:p w14:paraId="63D178F5" w14:textId="77777777" w:rsidR="007C467D" w:rsidRDefault="007C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4E1134F5" w14:textId="77777777" w:rsidR="00484F0E" w:rsidRDefault="00484F0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965308">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65308">
              <w:rPr>
                <w:b/>
                <w:noProof/>
              </w:rPr>
              <w:t>9</w:t>
            </w:r>
            <w:r>
              <w:rPr>
                <w:b/>
                <w:sz w:val="24"/>
                <w:szCs w:val="24"/>
              </w:rPr>
              <w:fldChar w:fldCharType="end"/>
            </w:r>
          </w:p>
        </w:sdtContent>
      </w:sdt>
    </w:sdtContent>
  </w:sdt>
  <w:p w14:paraId="05296F4D" w14:textId="77777777" w:rsidR="00484F0E" w:rsidRDefault="00484F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E68A2" w14:textId="77777777" w:rsidR="007C467D" w:rsidRDefault="007C467D">
      <w:r>
        <w:separator/>
      </w:r>
    </w:p>
  </w:footnote>
  <w:footnote w:type="continuationSeparator" w:id="0">
    <w:p w14:paraId="4DBAAB77" w14:textId="77777777" w:rsidR="007C467D" w:rsidRDefault="007C4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2CBD" w14:textId="77777777" w:rsidR="00484F0E" w:rsidRDefault="00484F0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D3E14D0" wp14:editId="61B159B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9DFEB1" w14:textId="4DD666D1" w:rsidR="00484F0E" w:rsidRDefault="00484F0E">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6BCC69E5" wp14:editId="148F0598">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1C0765E9" w14:textId="70DA458A" w:rsidR="00484F0E" w:rsidRDefault="008E2030">
                          <w:r w:rsidRPr="008E2030">
                            <w:rPr>
                              <w:rFonts w:hint="eastAsia"/>
                              <w:sz w:val="18"/>
                              <w:szCs w:val="18"/>
                            </w:rPr>
                            <w:t>D ISC-B-II-12</w:t>
                          </w:r>
                          <w:r w:rsidRPr="008E2030">
                            <w:rPr>
                              <w:rFonts w:hint="eastAsia"/>
                              <w:sz w:val="18"/>
                              <w:szCs w:val="18"/>
                            </w:rPr>
                            <w:t>管理体系审核记录表</w:t>
                          </w:r>
                          <w:r w:rsidR="00484F0E">
                            <w:rPr>
                              <w:rFonts w:hint="eastAsia"/>
                              <w:sz w:val="18"/>
                              <w:szCs w:val="18"/>
                            </w:rPr>
                            <w:t>(03</w:t>
                          </w:r>
                          <w:r w:rsidR="00484F0E">
                            <w:rPr>
                              <w:rFonts w:hint="eastAsia"/>
                              <w:sz w:val="18"/>
                              <w:szCs w:val="18"/>
                            </w:rPr>
                            <w:t>版</w:t>
                          </w:r>
                          <w:r w:rsidR="00484F0E">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14:paraId="1C0765E9" w14:textId="70DA458A" w:rsidR="00484F0E" w:rsidRDefault="008E2030">
                    <w:r w:rsidRPr="008E2030">
                      <w:rPr>
                        <w:rFonts w:hint="eastAsia"/>
                        <w:sz w:val="18"/>
                        <w:szCs w:val="18"/>
                      </w:rPr>
                      <w:t>D ISC-B-II-12</w:t>
                    </w:r>
                    <w:r w:rsidRPr="008E2030">
                      <w:rPr>
                        <w:rFonts w:hint="eastAsia"/>
                        <w:sz w:val="18"/>
                        <w:szCs w:val="18"/>
                      </w:rPr>
                      <w:t>管理体系审核记录表</w:t>
                    </w:r>
                    <w:r w:rsidR="00484F0E">
                      <w:rPr>
                        <w:rFonts w:hint="eastAsia"/>
                        <w:sz w:val="18"/>
                        <w:szCs w:val="18"/>
                      </w:rPr>
                      <w:t>(03</w:t>
                    </w:r>
                    <w:r w:rsidR="00484F0E">
                      <w:rPr>
                        <w:rFonts w:hint="eastAsia"/>
                        <w:sz w:val="18"/>
                        <w:szCs w:val="18"/>
                      </w:rPr>
                      <w:t>版</w:t>
                    </w:r>
                    <w:r w:rsidR="00484F0E">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5C409056" w14:textId="77777777" w:rsidR="00484F0E" w:rsidRDefault="00484F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22B5"/>
    <w:rsid w:val="00013637"/>
    <w:rsid w:val="00014B77"/>
    <w:rsid w:val="000237F6"/>
    <w:rsid w:val="0003373A"/>
    <w:rsid w:val="00061650"/>
    <w:rsid w:val="000623B6"/>
    <w:rsid w:val="00066B2D"/>
    <w:rsid w:val="00087633"/>
    <w:rsid w:val="0009275C"/>
    <w:rsid w:val="000A03ED"/>
    <w:rsid w:val="000A2C1F"/>
    <w:rsid w:val="000B3C7A"/>
    <w:rsid w:val="000D0710"/>
    <w:rsid w:val="000F5676"/>
    <w:rsid w:val="00103677"/>
    <w:rsid w:val="00114DDF"/>
    <w:rsid w:val="00114EFD"/>
    <w:rsid w:val="00116523"/>
    <w:rsid w:val="0012395C"/>
    <w:rsid w:val="00123D60"/>
    <w:rsid w:val="00127A48"/>
    <w:rsid w:val="0013043F"/>
    <w:rsid w:val="00131B77"/>
    <w:rsid w:val="00135E2D"/>
    <w:rsid w:val="001528B4"/>
    <w:rsid w:val="0015645B"/>
    <w:rsid w:val="001566C8"/>
    <w:rsid w:val="00157648"/>
    <w:rsid w:val="00183BBA"/>
    <w:rsid w:val="001A2D7F"/>
    <w:rsid w:val="001A4A3C"/>
    <w:rsid w:val="001B690A"/>
    <w:rsid w:val="001C1AFB"/>
    <w:rsid w:val="001E292E"/>
    <w:rsid w:val="00200F63"/>
    <w:rsid w:val="00205721"/>
    <w:rsid w:val="00226ABB"/>
    <w:rsid w:val="002737F3"/>
    <w:rsid w:val="002A0A22"/>
    <w:rsid w:val="002A4F42"/>
    <w:rsid w:val="002A7FAA"/>
    <w:rsid w:val="002D3139"/>
    <w:rsid w:val="002E3F80"/>
    <w:rsid w:val="002F616B"/>
    <w:rsid w:val="00305B25"/>
    <w:rsid w:val="00306E25"/>
    <w:rsid w:val="00324929"/>
    <w:rsid w:val="00327BCE"/>
    <w:rsid w:val="00335CCA"/>
    <w:rsid w:val="00337922"/>
    <w:rsid w:val="00340867"/>
    <w:rsid w:val="00340B6F"/>
    <w:rsid w:val="00341987"/>
    <w:rsid w:val="003621D0"/>
    <w:rsid w:val="00362F86"/>
    <w:rsid w:val="00364679"/>
    <w:rsid w:val="0036636D"/>
    <w:rsid w:val="003744D3"/>
    <w:rsid w:val="00380837"/>
    <w:rsid w:val="00380861"/>
    <w:rsid w:val="003A198A"/>
    <w:rsid w:val="003B5A36"/>
    <w:rsid w:val="003B6F68"/>
    <w:rsid w:val="003B71CE"/>
    <w:rsid w:val="003C2501"/>
    <w:rsid w:val="003C670F"/>
    <w:rsid w:val="003D2323"/>
    <w:rsid w:val="003F3249"/>
    <w:rsid w:val="003F725E"/>
    <w:rsid w:val="004018B5"/>
    <w:rsid w:val="00410914"/>
    <w:rsid w:val="00415C1E"/>
    <w:rsid w:val="0044224C"/>
    <w:rsid w:val="00455BD1"/>
    <w:rsid w:val="004569CC"/>
    <w:rsid w:val="00456F2B"/>
    <w:rsid w:val="004644C2"/>
    <w:rsid w:val="00475023"/>
    <w:rsid w:val="00484F0E"/>
    <w:rsid w:val="004A021A"/>
    <w:rsid w:val="004A42EB"/>
    <w:rsid w:val="004B6A60"/>
    <w:rsid w:val="004C5564"/>
    <w:rsid w:val="004D2E51"/>
    <w:rsid w:val="004D60D1"/>
    <w:rsid w:val="0050273B"/>
    <w:rsid w:val="00503B0F"/>
    <w:rsid w:val="00513DEC"/>
    <w:rsid w:val="0051463B"/>
    <w:rsid w:val="0051771A"/>
    <w:rsid w:val="0052306B"/>
    <w:rsid w:val="00524912"/>
    <w:rsid w:val="005344B3"/>
    <w:rsid w:val="00536930"/>
    <w:rsid w:val="005402BE"/>
    <w:rsid w:val="00557EF3"/>
    <w:rsid w:val="00564E53"/>
    <w:rsid w:val="00564E60"/>
    <w:rsid w:val="00583C51"/>
    <w:rsid w:val="00584D34"/>
    <w:rsid w:val="00596570"/>
    <w:rsid w:val="005A1690"/>
    <w:rsid w:val="005A2084"/>
    <w:rsid w:val="005A2EBB"/>
    <w:rsid w:val="005A480E"/>
    <w:rsid w:val="005B6F3F"/>
    <w:rsid w:val="005B76D5"/>
    <w:rsid w:val="005C3C0D"/>
    <w:rsid w:val="005C406E"/>
    <w:rsid w:val="005C61FE"/>
    <w:rsid w:val="005D2330"/>
    <w:rsid w:val="005D5BBC"/>
    <w:rsid w:val="00606CB7"/>
    <w:rsid w:val="00614F34"/>
    <w:rsid w:val="006224AF"/>
    <w:rsid w:val="00635728"/>
    <w:rsid w:val="006376F1"/>
    <w:rsid w:val="00641E10"/>
    <w:rsid w:val="00643583"/>
    <w:rsid w:val="00644FE2"/>
    <w:rsid w:val="006476A2"/>
    <w:rsid w:val="00652BAF"/>
    <w:rsid w:val="0066389B"/>
    <w:rsid w:val="0067640C"/>
    <w:rsid w:val="0068334B"/>
    <w:rsid w:val="006854DE"/>
    <w:rsid w:val="006B6C1C"/>
    <w:rsid w:val="006D6CD2"/>
    <w:rsid w:val="006E06AC"/>
    <w:rsid w:val="006E0BFD"/>
    <w:rsid w:val="006E678B"/>
    <w:rsid w:val="00723474"/>
    <w:rsid w:val="00751650"/>
    <w:rsid w:val="007564BB"/>
    <w:rsid w:val="007757F3"/>
    <w:rsid w:val="00776044"/>
    <w:rsid w:val="00782BAC"/>
    <w:rsid w:val="00790A31"/>
    <w:rsid w:val="0079270C"/>
    <w:rsid w:val="007A7708"/>
    <w:rsid w:val="007B6294"/>
    <w:rsid w:val="007C467D"/>
    <w:rsid w:val="007D2A05"/>
    <w:rsid w:val="007E0DE5"/>
    <w:rsid w:val="007E6AEB"/>
    <w:rsid w:val="007F17F2"/>
    <w:rsid w:val="008047FF"/>
    <w:rsid w:val="008278AB"/>
    <w:rsid w:val="008427A1"/>
    <w:rsid w:val="008631E8"/>
    <w:rsid w:val="00876444"/>
    <w:rsid w:val="00885599"/>
    <w:rsid w:val="00890C68"/>
    <w:rsid w:val="00891D6B"/>
    <w:rsid w:val="008973EE"/>
    <w:rsid w:val="008A3C45"/>
    <w:rsid w:val="008A6215"/>
    <w:rsid w:val="008B2AE8"/>
    <w:rsid w:val="008E2030"/>
    <w:rsid w:val="008E3E71"/>
    <w:rsid w:val="008E5120"/>
    <w:rsid w:val="008E5D08"/>
    <w:rsid w:val="00906BB3"/>
    <w:rsid w:val="00934E67"/>
    <w:rsid w:val="00956128"/>
    <w:rsid w:val="00964196"/>
    <w:rsid w:val="00965308"/>
    <w:rsid w:val="00965516"/>
    <w:rsid w:val="00971600"/>
    <w:rsid w:val="00973048"/>
    <w:rsid w:val="00974804"/>
    <w:rsid w:val="00980E14"/>
    <w:rsid w:val="00986402"/>
    <w:rsid w:val="009952E9"/>
    <w:rsid w:val="009973B4"/>
    <w:rsid w:val="009B01BB"/>
    <w:rsid w:val="009C28C1"/>
    <w:rsid w:val="009F7EED"/>
    <w:rsid w:val="00A0591D"/>
    <w:rsid w:val="00A15A24"/>
    <w:rsid w:val="00A2053C"/>
    <w:rsid w:val="00A207C1"/>
    <w:rsid w:val="00A232D4"/>
    <w:rsid w:val="00A27E97"/>
    <w:rsid w:val="00A368BD"/>
    <w:rsid w:val="00A375A5"/>
    <w:rsid w:val="00A37AD2"/>
    <w:rsid w:val="00A4404F"/>
    <w:rsid w:val="00A72F49"/>
    <w:rsid w:val="00A771C4"/>
    <w:rsid w:val="00A77F29"/>
    <w:rsid w:val="00A94DEF"/>
    <w:rsid w:val="00AB4227"/>
    <w:rsid w:val="00AB7F5F"/>
    <w:rsid w:val="00AD0658"/>
    <w:rsid w:val="00AE59FA"/>
    <w:rsid w:val="00AF0AAB"/>
    <w:rsid w:val="00AF6841"/>
    <w:rsid w:val="00B021AE"/>
    <w:rsid w:val="00B231D3"/>
    <w:rsid w:val="00B2792E"/>
    <w:rsid w:val="00B34606"/>
    <w:rsid w:val="00B42593"/>
    <w:rsid w:val="00B438F8"/>
    <w:rsid w:val="00B57FE2"/>
    <w:rsid w:val="00B61AAD"/>
    <w:rsid w:val="00B65D6D"/>
    <w:rsid w:val="00B67984"/>
    <w:rsid w:val="00B80738"/>
    <w:rsid w:val="00B81B70"/>
    <w:rsid w:val="00BA0708"/>
    <w:rsid w:val="00BB6EF0"/>
    <w:rsid w:val="00BC72B6"/>
    <w:rsid w:val="00BD5B77"/>
    <w:rsid w:val="00BE6AB7"/>
    <w:rsid w:val="00BF0916"/>
    <w:rsid w:val="00BF597E"/>
    <w:rsid w:val="00C01C04"/>
    <w:rsid w:val="00C03796"/>
    <w:rsid w:val="00C16C0A"/>
    <w:rsid w:val="00C176FC"/>
    <w:rsid w:val="00C20445"/>
    <w:rsid w:val="00C326B4"/>
    <w:rsid w:val="00C327EC"/>
    <w:rsid w:val="00C32BE2"/>
    <w:rsid w:val="00C46BD6"/>
    <w:rsid w:val="00C51A36"/>
    <w:rsid w:val="00C551BE"/>
    <w:rsid w:val="00C55228"/>
    <w:rsid w:val="00C70F3A"/>
    <w:rsid w:val="00C80022"/>
    <w:rsid w:val="00C90756"/>
    <w:rsid w:val="00CA623A"/>
    <w:rsid w:val="00CA6DE4"/>
    <w:rsid w:val="00CB29E8"/>
    <w:rsid w:val="00CB3235"/>
    <w:rsid w:val="00CB71C3"/>
    <w:rsid w:val="00CD49D2"/>
    <w:rsid w:val="00CD5985"/>
    <w:rsid w:val="00CD67CD"/>
    <w:rsid w:val="00CE315A"/>
    <w:rsid w:val="00CF418F"/>
    <w:rsid w:val="00CF467F"/>
    <w:rsid w:val="00D05443"/>
    <w:rsid w:val="00D0642E"/>
    <w:rsid w:val="00D06F59"/>
    <w:rsid w:val="00D21B2F"/>
    <w:rsid w:val="00D250E5"/>
    <w:rsid w:val="00D30CD3"/>
    <w:rsid w:val="00D3257E"/>
    <w:rsid w:val="00D32B40"/>
    <w:rsid w:val="00D505C2"/>
    <w:rsid w:val="00D53965"/>
    <w:rsid w:val="00D63212"/>
    <w:rsid w:val="00D74B5E"/>
    <w:rsid w:val="00D77832"/>
    <w:rsid w:val="00D8388C"/>
    <w:rsid w:val="00D95D59"/>
    <w:rsid w:val="00DC390D"/>
    <w:rsid w:val="00DC6F75"/>
    <w:rsid w:val="00DD48C6"/>
    <w:rsid w:val="00DF121D"/>
    <w:rsid w:val="00DF1940"/>
    <w:rsid w:val="00DF43D9"/>
    <w:rsid w:val="00E1119F"/>
    <w:rsid w:val="00E125AA"/>
    <w:rsid w:val="00E2205C"/>
    <w:rsid w:val="00E254CA"/>
    <w:rsid w:val="00E322AD"/>
    <w:rsid w:val="00E340D6"/>
    <w:rsid w:val="00E356A3"/>
    <w:rsid w:val="00E71BB2"/>
    <w:rsid w:val="00E820FE"/>
    <w:rsid w:val="00E85A97"/>
    <w:rsid w:val="00E867ED"/>
    <w:rsid w:val="00E90D57"/>
    <w:rsid w:val="00EA6BE9"/>
    <w:rsid w:val="00EB0164"/>
    <w:rsid w:val="00EC00A9"/>
    <w:rsid w:val="00EC57D1"/>
    <w:rsid w:val="00ED0F62"/>
    <w:rsid w:val="00ED32BF"/>
    <w:rsid w:val="00EE52B2"/>
    <w:rsid w:val="00EE5333"/>
    <w:rsid w:val="00EF0F90"/>
    <w:rsid w:val="00EF1EF1"/>
    <w:rsid w:val="00EF2722"/>
    <w:rsid w:val="00F00A91"/>
    <w:rsid w:val="00F021C1"/>
    <w:rsid w:val="00F03944"/>
    <w:rsid w:val="00F14E7C"/>
    <w:rsid w:val="00F36CE5"/>
    <w:rsid w:val="00F478C8"/>
    <w:rsid w:val="00F6191E"/>
    <w:rsid w:val="00F63B09"/>
    <w:rsid w:val="00F80D52"/>
    <w:rsid w:val="00F8142B"/>
    <w:rsid w:val="00F83341"/>
    <w:rsid w:val="00F872A1"/>
    <w:rsid w:val="00FA7132"/>
    <w:rsid w:val="00FB6C68"/>
    <w:rsid w:val="00FB739C"/>
    <w:rsid w:val="00FE07BF"/>
    <w:rsid w:val="00FE2462"/>
    <w:rsid w:val="00FF40BB"/>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1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character" w:styleId="a9">
    <w:name w:val="annotation reference"/>
    <w:basedOn w:val="a0"/>
    <w:uiPriority w:val="99"/>
    <w:semiHidden/>
    <w:unhideWhenUsed/>
    <w:rsid w:val="00E90D57"/>
    <w:rPr>
      <w:sz w:val="21"/>
      <w:szCs w:val="21"/>
    </w:rPr>
  </w:style>
  <w:style w:type="paragraph" w:styleId="aa">
    <w:name w:val="annotation text"/>
    <w:basedOn w:val="a"/>
    <w:link w:val="Char3"/>
    <w:uiPriority w:val="99"/>
    <w:semiHidden/>
    <w:unhideWhenUsed/>
    <w:rsid w:val="00E90D57"/>
    <w:pPr>
      <w:jc w:val="left"/>
    </w:pPr>
  </w:style>
  <w:style w:type="character" w:customStyle="1" w:styleId="Char3">
    <w:name w:val="批注文字 Char"/>
    <w:basedOn w:val="a0"/>
    <w:link w:val="aa"/>
    <w:uiPriority w:val="99"/>
    <w:semiHidden/>
    <w:rsid w:val="00E90D57"/>
    <w:rPr>
      <w:kern w:val="2"/>
      <w:sz w:val="21"/>
    </w:rPr>
  </w:style>
  <w:style w:type="paragraph" w:styleId="ab">
    <w:name w:val="annotation subject"/>
    <w:basedOn w:val="aa"/>
    <w:next w:val="aa"/>
    <w:link w:val="Char4"/>
    <w:uiPriority w:val="99"/>
    <w:semiHidden/>
    <w:unhideWhenUsed/>
    <w:rsid w:val="00E90D57"/>
    <w:rPr>
      <w:b/>
      <w:bCs/>
    </w:rPr>
  </w:style>
  <w:style w:type="character" w:customStyle="1" w:styleId="Char4">
    <w:name w:val="批注主题 Char"/>
    <w:basedOn w:val="Char3"/>
    <w:link w:val="ab"/>
    <w:uiPriority w:val="99"/>
    <w:semiHidden/>
    <w:rsid w:val="00E90D57"/>
    <w:rPr>
      <w:b/>
      <w:bCs/>
      <w:kern w:val="2"/>
      <w:sz w:val="21"/>
    </w:rPr>
  </w:style>
  <w:style w:type="paragraph" w:styleId="2">
    <w:name w:val="Body Text Indent 2"/>
    <w:basedOn w:val="a"/>
    <w:link w:val="2Char"/>
    <w:uiPriority w:val="99"/>
    <w:semiHidden/>
    <w:unhideWhenUsed/>
    <w:rsid w:val="003D2323"/>
    <w:pPr>
      <w:spacing w:after="120" w:line="480" w:lineRule="auto"/>
      <w:ind w:leftChars="200" w:left="420"/>
    </w:pPr>
  </w:style>
  <w:style w:type="character" w:customStyle="1" w:styleId="2Char">
    <w:name w:val="正文文本缩进 2 Char"/>
    <w:basedOn w:val="a0"/>
    <w:link w:val="2"/>
    <w:uiPriority w:val="99"/>
    <w:semiHidden/>
    <w:rsid w:val="003D232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character" w:styleId="a9">
    <w:name w:val="annotation reference"/>
    <w:basedOn w:val="a0"/>
    <w:uiPriority w:val="99"/>
    <w:semiHidden/>
    <w:unhideWhenUsed/>
    <w:rsid w:val="00E90D57"/>
    <w:rPr>
      <w:sz w:val="21"/>
      <w:szCs w:val="21"/>
    </w:rPr>
  </w:style>
  <w:style w:type="paragraph" w:styleId="aa">
    <w:name w:val="annotation text"/>
    <w:basedOn w:val="a"/>
    <w:link w:val="Char3"/>
    <w:uiPriority w:val="99"/>
    <w:semiHidden/>
    <w:unhideWhenUsed/>
    <w:rsid w:val="00E90D57"/>
    <w:pPr>
      <w:jc w:val="left"/>
    </w:pPr>
  </w:style>
  <w:style w:type="character" w:customStyle="1" w:styleId="Char3">
    <w:name w:val="批注文字 Char"/>
    <w:basedOn w:val="a0"/>
    <w:link w:val="aa"/>
    <w:uiPriority w:val="99"/>
    <w:semiHidden/>
    <w:rsid w:val="00E90D57"/>
    <w:rPr>
      <w:kern w:val="2"/>
      <w:sz w:val="21"/>
    </w:rPr>
  </w:style>
  <w:style w:type="paragraph" w:styleId="ab">
    <w:name w:val="annotation subject"/>
    <w:basedOn w:val="aa"/>
    <w:next w:val="aa"/>
    <w:link w:val="Char4"/>
    <w:uiPriority w:val="99"/>
    <w:semiHidden/>
    <w:unhideWhenUsed/>
    <w:rsid w:val="00E90D57"/>
    <w:rPr>
      <w:b/>
      <w:bCs/>
    </w:rPr>
  </w:style>
  <w:style w:type="character" w:customStyle="1" w:styleId="Char4">
    <w:name w:val="批注主题 Char"/>
    <w:basedOn w:val="Char3"/>
    <w:link w:val="ab"/>
    <w:uiPriority w:val="99"/>
    <w:semiHidden/>
    <w:rsid w:val="00E90D57"/>
    <w:rPr>
      <w:b/>
      <w:bCs/>
      <w:kern w:val="2"/>
      <w:sz w:val="21"/>
    </w:rPr>
  </w:style>
  <w:style w:type="paragraph" w:styleId="2">
    <w:name w:val="Body Text Indent 2"/>
    <w:basedOn w:val="a"/>
    <w:link w:val="2Char"/>
    <w:uiPriority w:val="99"/>
    <w:semiHidden/>
    <w:unhideWhenUsed/>
    <w:rsid w:val="003D2323"/>
    <w:pPr>
      <w:spacing w:after="120" w:line="480" w:lineRule="auto"/>
      <w:ind w:leftChars="200" w:left="420"/>
    </w:pPr>
  </w:style>
  <w:style w:type="character" w:customStyle="1" w:styleId="2Char">
    <w:name w:val="正文文本缩进 2 Char"/>
    <w:basedOn w:val="a0"/>
    <w:link w:val="2"/>
    <w:uiPriority w:val="99"/>
    <w:semiHidden/>
    <w:rsid w:val="003D23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72928">
      <w:bodyDiv w:val="1"/>
      <w:marLeft w:val="0"/>
      <w:marRight w:val="0"/>
      <w:marTop w:val="0"/>
      <w:marBottom w:val="0"/>
      <w:divBdr>
        <w:top w:val="none" w:sz="0" w:space="0" w:color="auto"/>
        <w:left w:val="none" w:sz="0" w:space="0" w:color="auto"/>
        <w:bottom w:val="none" w:sz="0" w:space="0" w:color="auto"/>
        <w:right w:val="none" w:sz="0" w:space="0" w:color="auto"/>
      </w:divBdr>
    </w:div>
    <w:div w:id="386033643">
      <w:bodyDiv w:val="1"/>
      <w:marLeft w:val="0"/>
      <w:marRight w:val="0"/>
      <w:marTop w:val="0"/>
      <w:marBottom w:val="0"/>
      <w:divBdr>
        <w:top w:val="none" w:sz="0" w:space="0" w:color="auto"/>
        <w:left w:val="none" w:sz="0" w:space="0" w:color="auto"/>
        <w:bottom w:val="none" w:sz="0" w:space="0" w:color="auto"/>
        <w:right w:val="none" w:sz="0" w:space="0" w:color="auto"/>
      </w:divBdr>
    </w:div>
    <w:div w:id="521751422">
      <w:bodyDiv w:val="1"/>
      <w:marLeft w:val="0"/>
      <w:marRight w:val="0"/>
      <w:marTop w:val="0"/>
      <w:marBottom w:val="0"/>
      <w:divBdr>
        <w:top w:val="none" w:sz="0" w:space="0" w:color="auto"/>
        <w:left w:val="none" w:sz="0" w:space="0" w:color="auto"/>
        <w:bottom w:val="none" w:sz="0" w:space="0" w:color="auto"/>
        <w:right w:val="none" w:sz="0" w:space="0" w:color="auto"/>
      </w:divBdr>
    </w:div>
    <w:div w:id="1750228354">
      <w:bodyDiv w:val="1"/>
      <w:marLeft w:val="0"/>
      <w:marRight w:val="0"/>
      <w:marTop w:val="0"/>
      <w:marBottom w:val="0"/>
      <w:divBdr>
        <w:top w:val="none" w:sz="0" w:space="0" w:color="auto"/>
        <w:left w:val="none" w:sz="0" w:space="0" w:color="auto"/>
        <w:bottom w:val="none" w:sz="0" w:space="0" w:color="auto"/>
        <w:right w:val="none" w:sz="0" w:space="0" w:color="auto"/>
      </w:divBdr>
    </w:div>
    <w:div w:id="1928344333">
      <w:bodyDiv w:val="1"/>
      <w:marLeft w:val="0"/>
      <w:marRight w:val="0"/>
      <w:marTop w:val="0"/>
      <w:marBottom w:val="0"/>
      <w:divBdr>
        <w:top w:val="none" w:sz="0" w:space="0" w:color="auto"/>
        <w:left w:val="none" w:sz="0" w:space="0" w:color="auto"/>
        <w:bottom w:val="none" w:sz="0" w:space="0" w:color="auto"/>
        <w:right w:val="none" w:sz="0" w:space="0" w:color="auto"/>
      </w:divBdr>
    </w:div>
    <w:div w:id="196630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9</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120</cp:revision>
  <dcterms:created xsi:type="dcterms:W3CDTF">2020-04-29T03:49:00Z</dcterms:created>
  <dcterms:modified xsi:type="dcterms:W3CDTF">2021-07-15T08:53:00Z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