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6"/>
          <w:lang w:eastAsia="zh-CN"/>
        </w:rPr>
      </w:pPr>
      <w:r>
        <w:rPr>
          <w:rFonts w:hint="eastAsia" w:eastAsia="宋体"/>
          <w:b/>
          <w:bCs/>
          <w:sz w:val="36"/>
          <w:lang w:eastAsia="zh-CN"/>
        </w:rPr>
        <w:drawing>
          <wp:inline distT="0" distB="0" distL="114300" distR="114300">
            <wp:extent cx="6210300" cy="8453755"/>
            <wp:effectExtent l="0" t="0" r="7620" b="4445"/>
            <wp:docPr id="1" name="图片 1" descr="b8bde7e7d549d169ba9b6b563a0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8bde7e7d549d169ba9b6b563a04508"/>
                    <pic:cNvPicPr>
                      <a:picLocks noChangeAspect="1"/>
                    </pic:cNvPicPr>
                  </pic:nvPicPr>
                  <pic:blipFill>
                    <a:blip r:embed="rId4"/>
                    <a:srcRect l="1777" t="720" r="3389" b="246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hAnsi="宋体"/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bookmarkStart w:id="2" w:name="_GoBack"/>
      <w:bookmarkEnd w:id="2"/>
      <w:r>
        <w:rPr>
          <w:rFonts w:hint="eastAsia" w:hAnsi="宋体"/>
          <w:b/>
          <w:bCs/>
          <w:sz w:val="36"/>
        </w:rPr>
        <w:t>粉煤灰细度</w:t>
      </w:r>
      <w:r>
        <w:rPr>
          <w:rFonts w:hAnsi="宋体"/>
          <w:b/>
          <w:bCs/>
          <w:sz w:val="36"/>
        </w:rPr>
        <w:t>试验测量不确定度评定与报告</w:t>
      </w:r>
    </w:p>
    <w:p>
      <w:pPr>
        <w:spacing w:line="560" w:lineRule="exact"/>
        <w:rPr>
          <w:sz w:val="28"/>
          <w:szCs w:val="28"/>
        </w:rPr>
      </w:pPr>
      <w:r>
        <w:rPr>
          <w:rFonts w:hAnsi="宋体"/>
          <w:sz w:val="28"/>
          <w:szCs w:val="28"/>
        </w:rPr>
        <w:t>一、前提：</w:t>
      </w:r>
    </w:p>
    <w:p>
      <w:pPr>
        <w:spacing w:line="560" w:lineRule="exact"/>
        <w:ind w:firstLine="504" w:firstLineChars="18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按照G</w:t>
      </w:r>
      <w:r>
        <w:rPr>
          <w:rFonts w:hAnsi="宋体"/>
          <w:sz w:val="28"/>
          <w:szCs w:val="28"/>
        </w:rPr>
        <w:t>B/T1345-2005</w:t>
      </w:r>
      <w:r>
        <w:rPr>
          <w:rFonts w:hint="eastAsia" w:hAnsi="宋体"/>
          <w:sz w:val="28"/>
          <w:szCs w:val="28"/>
        </w:rPr>
        <w:t>采用0</w:t>
      </w:r>
      <w:r>
        <w:rPr>
          <w:rFonts w:hAnsi="宋体"/>
          <w:sz w:val="28"/>
          <w:szCs w:val="28"/>
        </w:rPr>
        <w:t>.0</w:t>
      </w:r>
      <w:r>
        <w:rPr>
          <w:rFonts w:hint="eastAsia" w:hAnsi="宋体"/>
          <w:sz w:val="28"/>
          <w:szCs w:val="28"/>
        </w:rPr>
        <w:t>4</w:t>
      </w:r>
      <w:r>
        <w:rPr>
          <w:rFonts w:hAnsi="宋体"/>
          <w:sz w:val="28"/>
          <w:szCs w:val="28"/>
        </w:rPr>
        <w:t>5</w:t>
      </w:r>
      <w:r>
        <w:rPr>
          <w:rFonts w:hint="eastAsia" w:hAnsi="宋体"/>
          <w:sz w:val="28"/>
          <w:szCs w:val="28"/>
        </w:rPr>
        <w:t>mm方孔筛对粉煤灰试样进行筛析试验，用筛余的质量百分数来表示粉煤灰的细度，结果精确至0</w:t>
      </w:r>
      <w:r>
        <w:rPr>
          <w:rFonts w:hAnsi="宋体"/>
          <w:sz w:val="28"/>
          <w:szCs w:val="28"/>
        </w:rPr>
        <w:t>.1%</w:t>
      </w:r>
      <w:r>
        <w:rPr>
          <w:rFonts w:hint="eastAsia" w:hAnsi="宋体"/>
          <w:sz w:val="28"/>
          <w:szCs w:val="28"/>
        </w:rPr>
        <w:t>。</w:t>
      </w:r>
    </w:p>
    <w:p>
      <w:pPr>
        <w:spacing w:line="560" w:lineRule="exact"/>
        <w:ind w:firstLine="504" w:firstLineChars="18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1、</w:t>
      </w:r>
      <w:r>
        <w:rPr>
          <w:rFonts w:hAnsi="宋体"/>
          <w:sz w:val="28"/>
          <w:szCs w:val="28"/>
        </w:rPr>
        <w:t>设备：</w:t>
      </w:r>
      <w:r>
        <w:rPr>
          <w:rFonts w:hint="eastAsia" w:hAnsi="宋体"/>
          <w:sz w:val="28"/>
          <w:szCs w:val="28"/>
        </w:rPr>
        <w:t>1）水泥</w:t>
      </w:r>
      <w:r>
        <w:rPr>
          <w:rFonts w:hint="eastAsia"/>
          <w:sz w:val="28"/>
          <w:szCs w:val="28"/>
        </w:rPr>
        <w:t>负压筛析仪:规格型号F</w:t>
      </w:r>
      <w:r>
        <w:rPr>
          <w:sz w:val="28"/>
          <w:szCs w:val="28"/>
        </w:rPr>
        <w:t>YS-150,</w:t>
      </w:r>
      <w:r>
        <w:rPr>
          <w:rFonts w:hint="eastAsia"/>
          <w:sz w:val="28"/>
          <w:szCs w:val="28"/>
        </w:rPr>
        <w:t>负压可调范围</w:t>
      </w:r>
      <w:r>
        <w:rPr>
          <w:sz w:val="28"/>
          <w:szCs w:val="28"/>
        </w:rPr>
        <w:t>4000P</w:t>
      </w:r>
      <w:r>
        <w:rPr>
          <w:rFonts w:hint="eastAsia"/>
          <w:sz w:val="28"/>
          <w:szCs w:val="28"/>
        </w:rPr>
        <w:t>a～</w:t>
      </w:r>
      <w:r>
        <w:rPr>
          <w:sz w:val="28"/>
          <w:szCs w:val="28"/>
        </w:rPr>
        <w:t>6000 P</w:t>
      </w:r>
      <w:r>
        <w:rPr>
          <w:rFonts w:hint="eastAsia"/>
          <w:sz w:val="28"/>
          <w:szCs w:val="28"/>
        </w:rPr>
        <w:t>a；</w:t>
      </w:r>
    </w:p>
    <w:p>
      <w:pPr>
        <w:spacing w:line="560" w:lineRule="exact"/>
        <w:ind w:firstLine="504" w:firstLineChars="18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）电子天平：量程2</w:t>
      </w:r>
      <w:r>
        <w:rPr>
          <w:sz w:val="28"/>
          <w:szCs w:val="28"/>
        </w:rPr>
        <w:t>00g</w:t>
      </w:r>
      <w:r>
        <w:rPr>
          <w:rFonts w:hint="eastAsia"/>
          <w:sz w:val="28"/>
          <w:szCs w:val="28"/>
        </w:rPr>
        <w:t>，分度值0</w:t>
      </w:r>
      <w:r>
        <w:rPr>
          <w:sz w:val="28"/>
          <w:szCs w:val="28"/>
        </w:rPr>
        <w:t>.01g</w:t>
      </w:r>
      <w:r>
        <w:rPr>
          <w:rFonts w:hint="eastAsia"/>
          <w:sz w:val="28"/>
          <w:szCs w:val="28"/>
        </w:rPr>
        <w:t>，示值误差+</w:t>
      </w:r>
      <w:r>
        <w:rPr>
          <w:sz w:val="28"/>
          <w:szCs w:val="28"/>
        </w:rPr>
        <w:t>0.01</w:t>
      </w:r>
      <w:r>
        <w:rPr>
          <w:rFonts w:hint="eastAsia"/>
          <w:sz w:val="28"/>
          <w:szCs w:val="28"/>
        </w:rPr>
        <w:t>g，示值误差扩展不确定度0</w:t>
      </w:r>
      <w:r>
        <w:rPr>
          <w:sz w:val="28"/>
          <w:szCs w:val="28"/>
        </w:rPr>
        <w:t>.03m</w:t>
      </w:r>
      <w:r>
        <w:rPr>
          <w:rFonts w:hint="eastAsia"/>
          <w:sz w:val="28"/>
          <w:szCs w:val="28"/>
        </w:rPr>
        <w:t>g，k</w:t>
      </w:r>
      <w:r>
        <w:rPr>
          <w:sz w:val="28"/>
          <w:szCs w:val="28"/>
        </w:rPr>
        <w:t>=2</w:t>
      </w:r>
      <w:r>
        <w:rPr>
          <w:rFonts w:hint="eastAsia"/>
          <w:sz w:val="28"/>
          <w:szCs w:val="28"/>
        </w:rPr>
        <w:t>。</w:t>
      </w:r>
    </w:p>
    <w:p>
      <w:pPr>
        <w:spacing w:line="560" w:lineRule="exact"/>
        <w:ind w:firstLine="504" w:firstLineChars="180"/>
        <w:rPr>
          <w:sz w:val="28"/>
          <w:szCs w:val="28"/>
        </w:rPr>
      </w:pPr>
      <w:r>
        <w:rPr>
          <w:rFonts w:hint="eastAsia"/>
          <w:sz w:val="28"/>
          <w:szCs w:val="28"/>
        </w:rPr>
        <w:t>3）水泥细度标准样品：0</w:t>
      </w:r>
      <w:r>
        <w:rPr>
          <w:sz w:val="28"/>
          <w:szCs w:val="28"/>
        </w:rPr>
        <w:t>.045mm</w:t>
      </w:r>
      <w:r>
        <w:rPr>
          <w:rFonts w:hint="eastAsia"/>
          <w:sz w:val="28"/>
          <w:szCs w:val="28"/>
        </w:rPr>
        <w:t>方孔筛筛余量：1</w:t>
      </w:r>
      <w:r>
        <w:rPr>
          <w:sz w:val="28"/>
          <w:szCs w:val="28"/>
        </w:rPr>
        <w:t>4.27%</w:t>
      </w:r>
      <w:r>
        <w:rPr>
          <w:rFonts w:hint="eastAsia"/>
          <w:sz w:val="28"/>
          <w:szCs w:val="28"/>
        </w:rPr>
        <w:t>；</w:t>
      </w:r>
    </w:p>
    <w:p>
      <w:pPr>
        <w:spacing w:line="560" w:lineRule="exact"/>
        <w:ind w:firstLine="504" w:firstLineChars="18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4）粉煤灰</w:t>
      </w:r>
      <w:r>
        <w:rPr>
          <w:rFonts w:hAnsi="宋体"/>
          <w:sz w:val="28"/>
          <w:szCs w:val="28"/>
        </w:rPr>
        <w:t>：F</w:t>
      </w:r>
      <w:r>
        <w:rPr>
          <w:rFonts w:hint="eastAsia" w:hAnsi="宋体"/>
          <w:sz w:val="28"/>
          <w:szCs w:val="28"/>
        </w:rPr>
        <w:t>类Ⅱ级，细度≤3</w:t>
      </w:r>
      <w:r>
        <w:rPr>
          <w:rFonts w:hAnsi="宋体"/>
          <w:sz w:val="28"/>
          <w:szCs w:val="28"/>
        </w:rPr>
        <w:t>0.0%。</w:t>
      </w:r>
    </w:p>
    <w:p>
      <w:pPr>
        <w:spacing w:line="560" w:lineRule="exact"/>
        <w:ind w:firstLine="504" w:firstLineChars="18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2、测量过程：1）称取F类Ⅱ级粉煤灰试样1</w:t>
      </w:r>
      <w:r>
        <w:rPr>
          <w:rFonts w:hAnsi="宋体"/>
          <w:sz w:val="28"/>
          <w:szCs w:val="28"/>
        </w:rPr>
        <w:t>0g</w:t>
      </w:r>
      <w:r>
        <w:rPr>
          <w:rFonts w:hint="eastAsia" w:hAnsi="宋体"/>
          <w:sz w:val="28"/>
          <w:szCs w:val="28"/>
        </w:rPr>
        <w:t>，置于0</w:t>
      </w:r>
      <w:r>
        <w:rPr>
          <w:rFonts w:hAnsi="宋体"/>
          <w:sz w:val="28"/>
          <w:szCs w:val="28"/>
        </w:rPr>
        <w:t>.045mm</w:t>
      </w:r>
      <w:r>
        <w:rPr>
          <w:rFonts w:hint="eastAsia" w:hAnsi="宋体"/>
          <w:sz w:val="28"/>
          <w:szCs w:val="28"/>
        </w:rPr>
        <w:t>试验筛中，开动筛析仪连续筛析1</w:t>
      </w:r>
      <w:r>
        <w:rPr>
          <w:rFonts w:hAnsi="宋体"/>
          <w:sz w:val="28"/>
          <w:szCs w:val="28"/>
        </w:rPr>
        <w:t>80s</w:t>
      </w:r>
      <w:r>
        <w:rPr>
          <w:rFonts w:hint="eastAsia" w:hAnsi="宋体"/>
          <w:sz w:val="28"/>
          <w:szCs w:val="28"/>
        </w:rPr>
        <w:t>，筛毕，用天平称量全部筛余物。重复试验5次。</w:t>
      </w:r>
    </w:p>
    <w:p>
      <w:pPr>
        <w:spacing w:line="560" w:lineRule="exact"/>
        <w:ind w:firstLine="504" w:firstLineChars="18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2）称取</w:t>
      </w:r>
      <w:bookmarkStart w:id="0" w:name="_Hlk76841716"/>
      <w:r>
        <w:rPr>
          <w:rFonts w:hint="eastAsia"/>
          <w:sz w:val="28"/>
          <w:szCs w:val="28"/>
        </w:rPr>
        <w:t>水泥细度标准样品</w:t>
      </w:r>
      <w:bookmarkEnd w:id="0"/>
      <w:r>
        <w:rPr>
          <w:rFonts w:hint="eastAsia" w:hAnsi="宋体"/>
          <w:sz w:val="28"/>
          <w:szCs w:val="28"/>
        </w:rPr>
        <w:t>1</w:t>
      </w:r>
      <w:r>
        <w:rPr>
          <w:rFonts w:hAnsi="宋体"/>
          <w:sz w:val="28"/>
          <w:szCs w:val="28"/>
        </w:rPr>
        <w:t>0g</w:t>
      </w:r>
      <w:r>
        <w:rPr>
          <w:rFonts w:hint="eastAsia" w:hAnsi="宋体"/>
          <w:sz w:val="28"/>
          <w:szCs w:val="28"/>
        </w:rPr>
        <w:t>，置于0</w:t>
      </w:r>
      <w:r>
        <w:rPr>
          <w:rFonts w:hAnsi="宋体"/>
          <w:sz w:val="28"/>
          <w:szCs w:val="28"/>
        </w:rPr>
        <w:t>.045mm</w:t>
      </w:r>
      <w:r>
        <w:rPr>
          <w:rFonts w:hint="eastAsia" w:hAnsi="宋体"/>
          <w:sz w:val="28"/>
          <w:szCs w:val="28"/>
        </w:rPr>
        <w:t>试验筛中，开动筛析仪连续筛析1</w:t>
      </w:r>
      <w:r>
        <w:rPr>
          <w:rFonts w:hAnsi="宋体"/>
          <w:sz w:val="28"/>
          <w:szCs w:val="28"/>
        </w:rPr>
        <w:t>80s</w:t>
      </w:r>
      <w:r>
        <w:rPr>
          <w:rFonts w:hint="eastAsia" w:hAnsi="宋体"/>
          <w:sz w:val="28"/>
          <w:szCs w:val="28"/>
        </w:rPr>
        <w:t>，筛毕，用天平称量全部筛余物。重复试验5次。</w:t>
      </w:r>
    </w:p>
    <w:p>
      <w:pPr>
        <w:spacing w:line="560" w:lineRule="exact"/>
        <w:rPr>
          <w:sz w:val="28"/>
          <w:szCs w:val="28"/>
        </w:rPr>
      </w:pPr>
      <w:r>
        <w:rPr>
          <w:rFonts w:hAnsi="宋体"/>
          <w:sz w:val="28"/>
          <w:szCs w:val="28"/>
        </w:rPr>
        <w:t>二、分析：</w:t>
      </w:r>
    </w:p>
    <w:p>
      <w:pPr>
        <w:spacing w:line="5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rFonts w:hAnsi="宋体"/>
          <w:bCs/>
          <w:sz w:val="28"/>
          <w:szCs w:val="28"/>
        </w:rPr>
        <w:t>、建立测量过程的数学模型</w:t>
      </w:r>
    </w:p>
    <w:p>
      <w:pPr>
        <w:spacing w:line="560" w:lineRule="exact"/>
        <w:ind w:firstLine="504" w:firstLineChars="18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在负压4</w:t>
      </w:r>
      <w:r>
        <w:rPr>
          <w:rFonts w:hAnsi="宋体"/>
          <w:sz w:val="28"/>
          <w:szCs w:val="28"/>
        </w:rPr>
        <w:t>000P</w:t>
      </w:r>
      <w:r>
        <w:rPr>
          <w:rFonts w:hint="eastAsia" w:hAnsi="宋体"/>
          <w:sz w:val="28"/>
          <w:szCs w:val="28"/>
        </w:rPr>
        <w:t>a～6</w:t>
      </w:r>
      <w:r>
        <w:rPr>
          <w:rFonts w:hAnsi="宋体"/>
          <w:sz w:val="28"/>
          <w:szCs w:val="28"/>
        </w:rPr>
        <w:t>000P</w:t>
      </w:r>
      <w:r>
        <w:rPr>
          <w:rFonts w:hint="eastAsia" w:hAnsi="宋体"/>
          <w:sz w:val="28"/>
          <w:szCs w:val="28"/>
        </w:rPr>
        <w:t>a条件下，粉煤灰细度</w:t>
      </w:r>
      <w:r>
        <w:rPr>
          <w:rFonts w:hAnsi="宋体"/>
          <w:sz w:val="28"/>
          <w:szCs w:val="28"/>
        </w:rPr>
        <w:t>的数学模型为</w:t>
      </w:r>
    </w:p>
    <w:p>
      <w:pPr>
        <w:ind w:firstLine="504" w:firstLineChars="180"/>
        <w:rPr>
          <w:sz w:val="28"/>
          <w:szCs w:val="28"/>
        </w:rPr>
      </w:pPr>
      <m:oMathPara>
        <m:oMath>
          <m:r>
            <m:rPr/>
            <w:rPr>
              <w:rFonts w:ascii="Cambria Math" w:hAnsi="Cambria Math"/>
              <w:sz w:val="28"/>
              <w:szCs w:val="28"/>
            </w:rPr>
            <m:t>F=C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/>
                      <w:sz w:val="28"/>
                      <w:szCs w:val="28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</w:rPr>
                <m:t>W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/>
                      <w:sz w:val="28"/>
                      <w:szCs w:val="28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f>
            <w:bookmarkStart w:id="1" w:name="_Hlk76839878"/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</w:rPr>
                <m:t>W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w:bookmarkEnd w:id="1"/>
          <m:r>
            <m:rPr/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</w:rPr>
                <m:t>14.27%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8"/>
                          <w:szCs w:val="28"/>
                        </w:rPr>
                        <m:t>'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8"/>
                          <w:szCs w:val="28"/>
                        </w:rPr>
                        <m:t>'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n>
              </m:f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</w:rPr>
                <m:t>W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</w:rPr>
            <m:t>=14.27%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</w:rPr>
                <m:t>W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</m:oMath>
      </m:oMathPara>
    </w:p>
    <w:p>
      <w:pPr>
        <w:spacing w:line="560" w:lineRule="exact"/>
        <w:ind w:firstLine="504" w:firstLineChars="180"/>
        <w:rPr>
          <w:sz w:val="28"/>
          <w:szCs w:val="28"/>
        </w:rPr>
      </w:pPr>
      <w:r>
        <w:rPr>
          <w:rFonts w:hAnsi="宋体"/>
          <w:sz w:val="28"/>
          <w:szCs w:val="28"/>
        </w:rPr>
        <w:t>其中：</w:t>
      </w:r>
      <w:r>
        <w:rPr>
          <w:rFonts w:hint="eastAsia" w:hAnsi="宋体"/>
          <w:sz w:val="28"/>
          <w:szCs w:val="28"/>
        </w:rPr>
        <w:t>C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试验筛修正系数，计算至0</w:t>
      </w:r>
      <w:r>
        <w:rPr>
          <w:sz w:val="28"/>
          <w:szCs w:val="28"/>
        </w:rPr>
        <w:t>.01</w:t>
      </w:r>
      <w:r>
        <w:rPr>
          <w:rFonts w:hAnsi="宋体"/>
          <w:sz w:val="28"/>
          <w:szCs w:val="28"/>
        </w:rPr>
        <w:t>；</w:t>
      </w:r>
    </w:p>
    <w:p>
      <w:pPr>
        <w:spacing w:line="560" w:lineRule="exact"/>
        <w:ind w:firstLine="1400" w:firstLineChars="50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R</w:t>
      </w:r>
      <w:r>
        <w:rPr>
          <w:rFonts w:hAnsi="宋体"/>
          <w:sz w:val="28"/>
          <w:szCs w:val="28"/>
          <w:vertAlign w:val="subscript"/>
        </w:rPr>
        <w:t>t</w:t>
      </w:r>
      <w:r>
        <w:rPr>
          <w:sz w:val="28"/>
          <w:szCs w:val="28"/>
        </w:rPr>
        <w:t>—</w:t>
      </w:r>
      <w:r>
        <w:rPr>
          <w:rFonts w:hint="eastAsia" w:hAnsi="宋体"/>
          <w:sz w:val="28"/>
          <w:szCs w:val="28"/>
        </w:rPr>
        <w:t>粉煤灰试样筛余物的质量</w:t>
      </w:r>
      <w:r>
        <w:rPr>
          <w:rFonts w:hAnsi="宋体"/>
          <w:sz w:val="28"/>
          <w:szCs w:val="28"/>
        </w:rPr>
        <w:t>，</w:t>
      </w:r>
      <w:r>
        <w:rPr>
          <w:rFonts w:hint="eastAsia" w:hAnsi="宋体"/>
          <w:sz w:val="28"/>
          <w:szCs w:val="28"/>
        </w:rPr>
        <w:t>g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；</w:t>
      </w:r>
    </w:p>
    <w:p>
      <w:pPr>
        <w:spacing w:line="560" w:lineRule="exact"/>
        <w:ind w:firstLine="1400" w:firstLineChars="50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W—粉煤灰试样的质量</w:t>
      </w:r>
      <w:r>
        <w:rPr>
          <w:rFonts w:hAnsi="宋体"/>
          <w:sz w:val="28"/>
          <w:szCs w:val="28"/>
        </w:rPr>
        <w:t>，</w:t>
      </w:r>
      <w:r>
        <w:rPr>
          <w:rFonts w:hint="eastAsia" w:hAnsi="宋体"/>
          <w:sz w:val="28"/>
          <w:szCs w:val="28"/>
        </w:rPr>
        <w:t>g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；</w:t>
      </w:r>
    </w:p>
    <w:p>
      <w:pPr>
        <w:spacing w:line="560" w:lineRule="exact"/>
        <w:ind w:firstLine="1400" w:firstLineChars="500"/>
        <w:rPr>
          <w:rFonts w:hAnsi="宋体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F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m:rPr/>
              <w:rPr>
                <w:rFonts w:hint="eastAsia" w:ascii="Cambria Math" w:hAnsi="Cambria Math"/>
                <w:sz w:val="28"/>
                <w:szCs w:val="28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</m:oMath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水泥细度标准样品0</w:t>
      </w:r>
      <w:r>
        <w:rPr>
          <w:sz w:val="28"/>
          <w:szCs w:val="28"/>
        </w:rPr>
        <w:t>.045mm</w:t>
      </w:r>
      <w:r>
        <w:rPr>
          <w:rFonts w:hint="eastAsia"/>
          <w:sz w:val="28"/>
          <w:szCs w:val="28"/>
        </w:rPr>
        <w:t>方孔筛筛余量</w:t>
      </w:r>
      <w:r>
        <w:rPr>
          <w:rFonts w:hAnsi="宋体"/>
          <w:sz w:val="28"/>
          <w:szCs w:val="28"/>
        </w:rPr>
        <w:t>；</w:t>
      </w:r>
    </w:p>
    <w:p>
      <w:pPr>
        <w:spacing w:line="560" w:lineRule="exact"/>
        <w:ind w:firstLine="1400" w:firstLineChars="500"/>
        <w:rPr>
          <w:rFonts w:hAnsi="宋体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F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m:rPr/>
              <w:rPr>
                <w:rFonts w:hint="eastAsia" w:ascii="Cambria Math" w:hAnsi="Cambria Math"/>
                <w:sz w:val="28"/>
                <w:szCs w:val="28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</m:oMath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水泥细度标准样品在试验筛上的筛余值，%；</w:t>
      </w:r>
    </w:p>
    <w:p>
      <w:pPr>
        <w:spacing w:line="560" w:lineRule="exact"/>
        <w:ind w:firstLine="1400" w:firstLineChars="500"/>
        <w:rPr>
          <w:rFonts w:hAnsi="宋体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/>
              <w:rPr>
                <w:rFonts w:ascii="Cambria Math" w:hAnsi="Cambria Math"/>
                <w:sz w:val="28"/>
                <w:szCs w:val="28"/>
              </w:rPr>
              <m:t>W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m:rPr/>
              <w:rPr>
                <w:rFonts w:ascii="Cambria Math" w:hAns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</m:oMath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水泥细度标准样品</w:t>
      </w:r>
      <w:r>
        <w:rPr>
          <w:rFonts w:hAnsi="宋体"/>
          <w:sz w:val="28"/>
          <w:szCs w:val="28"/>
        </w:rPr>
        <w:t>，</w:t>
      </w:r>
      <w:r>
        <w:rPr>
          <w:rFonts w:hint="eastAsia" w:hAnsi="宋体"/>
          <w:sz w:val="28"/>
          <w:szCs w:val="28"/>
        </w:rPr>
        <w:t>g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；</w:t>
      </w:r>
    </w:p>
    <w:p>
      <w:pPr>
        <w:spacing w:line="560" w:lineRule="exact"/>
        <w:ind w:firstLine="1400" w:firstLineChars="500"/>
        <w:rPr>
          <w:rFonts w:hAnsi="宋体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m:rPr/>
              <w:rPr>
                <w:rFonts w:ascii="Cambria Math" w:hAns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</m:oMath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水泥细度标准样品</w:t>
      </w:r>
      <w:r>
        <w:rPr>
          <w:rFonts w:hint="eastAsia" w:hAnsi="宋体"/>
          <w:sz w:val="28"/>
          <w:szCs w:val="28"/>
        </w:rPr>
        <w:t>筛余物的质量</w:t>
      </w:r>
      <w:r>
        <w:rPr>
          <w:rFonts w:hAnsi="宋体"/>
          <w:sz w:val="28"/>
          <w:szCs w:val="28"/>
        </w:rPr>
        <w:t>，</w:t>
      </w:r>
      <w:r>
        <w:rPr>
          <w:rFonts w:hint="eastAsia" w:hAnsi="宋体"/>
          <w:sz w:val="28"/>
          <w:szCs w:val="28"/>
        </w:rPr>
        <w:t>g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；</w:t>
      </w:r>
    </w:p>
    <w:p>
      <w:pPr>
        <w:spacing w:line="5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、被测量的最佳估计值</w:t>
      </w:r>
    </w:p>
    <w:p>
      <w:pPr>
        <w:spacing w:line="560" w:lineRule="exact"/>
        <w:rPr>
          <w:rFonts w:hAnsi="宋体"/>
          <w:sz w:val="28"/>
          <w:szCs w:val="28"/>
        </w:rPr>
      </w:pPr>
      <w:r>
        <w:rPr>
          <w:rFonts w:hint="eastAsia"/>
          <w:bCs/>
          <w:sz w:val="28"/>
          <w:szCs w:val="28"/>
        </w:rPr>
        <w:t>1）5组</w:t>
      </w:r>
      <w:r>
        <w:rPr>
          <w:rFonts w:hint="eastAsia" w:hAnsi="宋体"/>
          <w:sz w:val="28"/>
          <w:szCs w:val="28"/>
        </w:rPr>
        <w:t>F类Ⅱ级粉煤灰试样的筛余量见表1；</w:t>
      </w:r>
    </w:p>
    <w:p>
      <w:pPr>
        <w:spacing w:line="560" w:lineRule="exact"/>
        <w:jc w:val="center"/>
        <w:rPr>
          <w:rFonts w:hAnsi="宋体"/>
          <w:szCs w:val="21"/>
        </w:rPr>
      </w:pPr>
      <w:r>
        <w:rPr>
          <w:rFonts w:hint="eastAsia" w:hAnsi="宋体"/>
          <w:szCs w:val="21"/>
        </w:rPr>
        <w:t>表1</w:t>
      </w:r>
      <w:r>
        <w:rPr>
          <w:rFonts w:hAnsi="宋体"/>
          <w:szCs w:val="21"/>
        </w:rPr>
        <w:t xml:space="preserve">  5</w:t>
      </w:r>
      <w:r>
        <w:rPr>
          <w:rFonts w:hint="eastAsia" w:hAnsi="宋体"/>
          <w:szCs w:val="21"/>
        </w:rPr>
        <w:t>组F类Ⅱ级粉煤灰试样的筛余量值表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筛余量/g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.36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.39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.37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.38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平均值/</w:t>
            </w:r>
            <w:r>
              <w:rPr>
                <w:rFonts w:ascii="宋体" w:hAnsi="宋体"/>
                <w:bCs/>
                <w:szCs w:val="21"/>
              </w:rPr>
              <w:t>g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.38</w:t>
            </w:r>
          </w:p>
        </w:tc>
      </w:tr>
    </w:tbl>
    <w:p>
      <w:pPr>
        <w:spacing w:line="56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由表1可知，粉煤灰试样筛余物质量平均值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hint="eastAsia" w:ascii="Cambria Math" w:hAnsi="Cambria Math"/>
                    <w:sz w:val="28"/>
                    <w:szCs w:val="28"/>
                  </w:rPr>
                  <m:t>t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</m:acc>
      </m:oMath>
      <w:r>
        <w:rPr>
          <w:bCs/>
          <w:sz w:val="28"/>
          <w:szCs w:val="28"/>
        </w:rPr>
        <w:t>=2.38g</w:t>
      </w:r>
      <w:r>
        <w:rPr>
          <w:rFonts w:hint="eastAsia"/>
          <w:bCs/>
          <w:sz w:val="28"/>
          <w:szCs w:val="28"/>
        </w:rPr>
        <w:t>，标准差S</w:t>
      </w:r>
      <w:r>
        <w:rPr>
          <w:rFonts w:hint="eastAsia"/>
          <w:bCs/>
          <w:sz w:val="28"/>
          <w:szCs w:val="28"/>
          <w:vertAlign w:val="subscript"/>
        </w:rPr>
        <w:t>t</w:t>
      </w:r>
      <w:r>
        <w:rPr>
          <w:bCs/>
          <w:sz w:val="28"/>
          <w:szCs w:val="28"/>
        </w:rPr>
        <w:t>=0.016</w:t>
      </w:r>
      <w:r>
        <w:rPr>
          <w:rFonts w:hint="eastAsia"/>
          <w:bCs/>
          <w:sz w:val="28"/>
          <w:szCs w:val="28"/>
        </w:rPr>
        <w:t>g。</w:t>
      </w:r>
    </w:p>
    <w:p>
      <w:pPr>
        <w:spacing w:line="560" w:lineRule="exact"/>
        <w:rPr>
          <w:rFonts w:hAnsi="宋体"/>
          <w:sz w:val="28"/>
          <w:szCs w:val="28"/>
        </w:rPr>
      </w:pPr>
      <w:r>
        <w:rPr>
          <w:rFonts w:hint="eastAsia"/>
          <w:bCs/>
          <w:sz w:val="28"/>
          <w:szCs w:val="28"/>
        </w:rPr>
        <w:t>2）5组</w:t>
      </w:r>
      <w:r>
        <w:rPr>
          <w:rFonts w:hint="eastAsia" w:hAnsi="宋体"/>
          <w:sz w:val="28"/>
          <w:szCs w:val="28"/>
        </w:rPr>
        <w:t>水泥细度标准样品的筛余量见表</w:t>
      </w:r>
      <w:r>
        <w:rPr>
          <w:rFonts w:hAnsi="宋体"/>
          <w:sz w:val="28"/>
          <w:szCs w:val="28"/>
        </w:rPr>
        <w:t>2</w:t>
      </w:r>
      <w:r>
        <w:rPr>
          <w:rFonts w:hint="eastAsia" w:hAnsi="宋体"/>
          <w:sz w:val="28"/>
          <w:szCs w:val="28"/>
        </w:rPr>
        <w:t>；</w:t>
      </w:r>
    </w:p>
    <w:p>
      <w:pPr>
        <w:spacing w:line="560" w:lineRule="exact"/>
        <w:jc w:val="center"/>
        <w:rPr>
          <w:rFonts w:hAnsi="宋体"/>
          <w:szCs w:val="21"/>
        </w:rPr>
      </w:pPr>
      <w:r>
        <w:rPr>
          <w:rFonts w:hint="eastAsia" w:hAnsi="宋体"/>
          <w:szCs w:val="21"/>
        </w:rPr>
        <w:t>表</w:t>
      </w:r>
      <w:r>
        <w:rPr>
          <w:rFonts w:hAnsi="宋体"/>
          <w:szCs w:val="21"/>
        </w:rPr>
        <w:t>2  5</w:t>
      </w:r>
      <w:r>
        <w:rPr>
          <w:rFonts w:hint="eastAsia" w:hAnsi="宋体"/>
          <w:szCs w:val="21"/>
        </w:rPr>
        <w:t>组水泥细度标准样品的筛余量值表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筛余量/g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1.43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1.47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1.45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1.46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平均值/</w:t>
            </w:r>
            <w:r>
              <w:rPr>
                <w:rFonts w:ascii="宋体" w:hAnsi="宋体"/>
                <w:bCs/>
                <w:szCs w:val="21"/>
              </w:rPr>
              <w:t>g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1.448</w:t>
            </w:r>
          </w:p>
        </w:tc>
      </w:tr>
    </w:tbl>
    <w:p>
      <w:pPr>
        <w:spacing w:line="56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由表</w:t>
      </w: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可知，</w:t>
      </w:r>
      <w:r>
        <w:rPr>
          <w:rFonts w:hint="eastAsia" w:hAnsi="宋体"/>
          <w:sz w:val="28"/>
          <w:szCs w:val="28"/>
        </w:rPr>
        <w:t>水泥细度标准样品的筛余质量</w:t>
      </w:r>
      <w:r>
        <w:rPr>
          <w:rFonts w:hint="eastAsia"/>
          <w:bCs/>
          <w:sz w:val="28"/>
          <w:szCs w:val="28"/>
        </w:rPr>
        <w:t>平均值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</m:acc>
      </m:oMath>
      <w:r>
        <w:rPr>
          <w:bCs/>
          <w:sz w:val="28"/>
          <w:szCs w:val="28"/>
        </w:rPr>
        <w:t>=1.448g</w:t>
      </w:r>
      <w:r>
        <w:rPr>
          <w:rFonts w:hint="eastAsia"/>
          <w:bCs/>
          <w:sz w:val="28"/>
          <w:szCs w:val="28"/>
        </w:rPr>
        <w:t>，标准差S</w:t>
      </w:r>
      <w:r>
        <w:rPr>
          <w:rFonts w:hint="eastAsia"/>
          <w:bCs/>
          <w:sz w:val="28"/>
          <w:szCs w:val="28"/>
          <w:vertAlign w:val="subscript"/>
        </w:rPr>
        <w:t>t</w:t>
      </w:r>
      <w:r>
        <w:rPr>
          <w:bCs/>
          <w:sz w:val="28"/>
          <w:szCs w:val="28"/>
        </w:rPr>
        <w:t>=0.018</w:t>
      </w:r>
      <w:r>
        <w:rPr>
          <w:rFonts w:hint="eastAsia"/>
          <w:bCs/>
          <w:sz w:val="28"/>
          <w:szCs w:val="28"/>
        </w:rPr>
        <w:t>g。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由此计算得出粉煤灰试样的细度最佳估计值:</w:t>
      </w:r>
    </w:p>
    <w:p>
      <w:pPr>
        <w:rPr>
          <w:bCs/>
          <w:sz w:val="28"/>
          <w:szCs w:val="28"/>
        </w:rPr>
      </w:pPr>
      <m:oMathPara>
        <m:oMath>
          <m:r>
            <m:rPr/>
            <w:rPr>
              <w:rFonts w:ascii="Cambria Math" w:hAnsi="Cambria Math"/>
              <w:sz w:val="28"/>
              <w:szCs w:val="28"/>
            </w:rPr>
            <m:t>F=14.27%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</w:rPr>
                <m:t>W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</w:rPr>
            <m:t>=14.27%</m:t>
          </m:r>
          <m:r>
            <m:rPr/>
            <w:rPr>
              <w:rFonts w:hint="eastAsia" w:ascii="Cambria Math" w:hAnsi="Cambria Math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</w:rPr>
                <m:t>10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</w:rPr>
                <m:t>1.448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r>
            <m:rPr/>
            <w:rPr>
              <w:rFonts w:hint="eastAsia" w:ascii="Cambria Math" w:hAnsi="Cambria Math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</w:rPr>
                <m:t>2.38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</w:rPr>
                <m:t>10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</w:rPr>
            <m:t>=23.5%</m:t>
          </m:r>
        </m:oMath>
      </m:oMathPara>
    </w:p>
    <w:p>
      <w:pPr>
        <w:spacing w:line="5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rFonts w:hAnsi="宋体"/>
          <w:bCs/>
          <w:sz w:val="28"/>
          <w:szCs w:val="28"/>
        </w:rPr>
        <w:t>、</w:t>
      </w:r>
      <w:r>
        <w:rPr>
          <w:rFonts w:hint="eastAsia" w:hAnsi="宋体"/>
          <w:bCs/>
          <w:sz w:val="28"/>
          <w:szCs w:val="28"/>
        </w:rPr>
        <w:t>粉煤灰细度测量结果的不确定度的来源分析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经过分析，对于粉煤灰细度测量不确定度的</w:t>
      </w:r>
      <w:r>
        <w:rPr>
          <w:rFonts w:hint="eastAsia" w:hAnsi="宋体"/>
          <w:bCs/>
          <w:sz w:val="28"/>
          <w:szCs w:val="28"/>
        </w:rPr>
        <w:t>来源</w:t>
      </w:r>
      <w:r>
        <w:rPr>
          <w:rFonts w:hint="eastAsia"/>
          <w:sz w:val="28"/>
          <w:szCs w:val="28"/>
        </w:rPr>
        <w:t>包括：</w:t>
      </w:r>
    </w:p>
    <w:p>
      <w:pPr>
        <w:spacing w:line="560" w:lineRule="exact"/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>1）粉煤灰试样重复性和不均匀性引起的不确定度分量：u</w:t>
      </w:r>
      <w:r>
        <w:rPr>
          <w:sz w:val="28"/>
          <w:szCs w:val="28"/>
          <w:vertAlign w:val="subscript"/>
        </w:rPr>
        <w:t>A</w:t>
      </w:r>
      <w:r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i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</m:oMath>
      <w:r>
        <w:rPr>
          <w:rFonts w:hint="eastAsia"/>
          <w:sz w:val="28"/>
          <w:szCs w:val="28"/>
        </w:rPr>
        <w:t>)；</w:t>
      </w:r>
    </w:p>
    <w:p>
      <w:pPr>
        <w:spacing w:line="560" w:lineRule="exact"/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>2）水泥细度标准样品重复性和不均匀性引起的不确定度分量：u</w:t>
      </w:r>
      <w:r>
        <w:rPr>
          <w:sz w:val="28"/>
          <w:szCs w:val="28"/>
          <w:vertAlign w:val="subscript"/>
        </w:rPr>
        <w:t>A</w:t>
      </w:r>
      <w:r>
        <w:rPr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i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bSup>
      </m:oMath>
      <w:r>
        <w:rPr>
          <w:rFonts w:hint="eastAsia"/>
          <w:sz w:val="28"/>
          <w:szCs w:val="28"/>
        </w:rPr>
        <w:t>)；</w:t>
      </w:r>
    </w:p>
    <w:p>
      <w:pPr>
        <w:spacing w:line="560" w:lineRule="exact"/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>3）电子天平示值误差引起的不确定度分量：分别为称量1</w:t>
      </w:r>
      <w:r>
        <w:rPr>
          <w:sz w:val="28"/>
          <w:szCs w:val="28"/>
        </w:rPr>
        <w:t>0g</w:t>
      </w:r>
      <w:r>
        <w:rPr>
          <w:rFonts w:hint="eastAsia"/>
          <w:sz w:val="28"/>
          <w:szCs w:val="28"/>
        </w:rPr>
        <w:t>粉煤灰试样质量不确定度u</w:t>
      </w:r>
      <w:r>
        <w:rPr>
          <w:sz w:val="28"/>
          <w:szCs w:val="28"/>
          <w:vertAlign w:val="subscript"/>
        </w:rPr>
        <w:t>B</w:t>
      </w:r>
      <w:r>
        <w:rPr>
          <w:sz w:val="28"/>
          <w:szCs w:val="28"/>
        </w:rPr>
        <w:t>(w)</w:t>
      </w:r>
      <w:r>
        <w:rPr>
          <w:rFonts w:hint="eastAsia"/>
          <w:sz w:val="28"/>
          <w:szCs w:val="28"/>
        </w:rPr>
        <w:t>、1</w:t>
      </w:r>
      <w:r>
        <w:rPr>
          <w:sz w:val="28"/>
          <w:szCs w:val="28"/>
        </w:rPr>
        <w:t>0g</w:t>
      </w:r>
      <w:r>
        <w:rPr>
          <w:rFonts w:hint="eastAsia"/>
          <w:sz w:val="28"/>
          <w:szCs w:val="28"/>
        </w:rPr>
        <w:t>水泥细度标准样品质量不确定度u</w:t>
      </w:r>
      <w:r>
        <w:rPr>
          <w:sz w:val="28"/>
          <w:szCs w:val="28"/>
          <w:vertAlign w:val="subscript"/>
        </w:rPr>
        <w:t>B</w:t>
      </w:r>
      <w:r>
        <w:rPr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/>
              <w:rPr>
                <w:rFonts w:ascii="Cambria Math" w:hAnsi="Cambria Math"/>
                <w:sz w:val="28"/>
                <w:szCs w:val="28"/>
              </w:rPr>
              <m:t>w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m:rPr/>
              <w:rPr>
                <w:rFonts w:ascii="Cambria Math" w:hAns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</m:oMath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、粉煤灰试样筛余物质量不确定度u</w:t>
      </w:r>
      <w:r>
        <w:rPr>
          <w:sz w:val="28"/>
          <w:szCs w:val="28"/>
          <w:vertAlign w:val="subscript"/>
        </w:rPr>
        <w:t>B</w:t>
      </w:r>
      <w:r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</m:oMath>
      <w:r>
        <w:rPr>
          <w:rFonts w:hint="eastAsia"/>
          <w:sz w:val="28"/>
          <w:szCs w:val="28"/>
        </w:rPr>
        <w:t>)、水泥细度标准样品</w:t>
      </w:r>
      <w:r>
        <w:rPr>
          <w:rFonts w:hint="eastAsia" w:hAnsi="宋体"/>
          <w:sz w:val="28"/>
          <w:szCs w:val="28"/>
        </w:rPr>
        <w:t>筛余物质量</w:t>
      </w:r>
      <w:r>
        <w:rPr>
          <w:rFonts w:hint="eastAsia"/>
          <w:sz w:val="28"/>
          <w:szCs w:val="28"/>
        </w:rPr>
        <w:t>不确定度u</w:t>
      </w:r>
      <w:r>
        <w:rPr>
          <w:sz w:val="28"/>
          <w:szCs w:val="28"/>
          <w:vertAlign w:val="subscript"/>
        </w:rPr>
        <w:t>B</w:t>
      </w:r>
      <w:r>
        <w:rPr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i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bSup>
      </m:oMath>
      <w:r>
        <w:rPr>
          <w:rFonts w:hint="eastAsia"/>
          <w:sz w:val="28"/>
          <w:szCs w:val="28"/>
        </w:rPr>
        <w:t>)；</w:t>
      </w:r>
    </w:p>
    <w:p>
      <w:pPr>
        <w:spacing w:line="560" w:lineRule="exact"/>
        <w:ind w:firstLine="601"/>
        <w:rPr>
          <w:sz w:val="28"/>
          <w:szCs w:val="28"/>
        </w:rPr>
      </w:pPr>
      <w:r>
        <w:rPr>
          <w:rFonts w:hint="eastAsia"/>
          <w:sz w:val="28"/>
          <w:szCs w:val="28"/>
        </w:rPr>
        <w:t>4）数值修约引起的不确定度分量：u</w:t>
      </w:r>
      <w:r>
        <w:rPr>
          <w:sz w:val="28"/>
          <w:szCs w:val="28"/>
        </w:rPr>
        <w:t>(S</w:t>
      </w:r>
      <w:r>
        <w:rPr>
          <w:rFonts w:hint="eastAsia"/>
          <w:sz w:val="28"/>
          <w:szCs w:val="28"/>
          <w:vertAlign w:val="subscript"/>
        </w:rPr>
        <w:t>i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、u</w:t>
      </w:r>
      <w:r>
        <w:rPr>
          <w:sz w:val="28"/>
          <w:szCs w:val="28"/>
        </w:rPr>
        <w:t>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hps14 \o\ad(\s\up 13(</w:instrText>
      </w:r>
      <w:r>
        <w:rPr>
          <w:sz w:val="14"/>
          <w:szCs w:val="28"/>
        </w:rPr>
        <w:instrText xml:space="preserve">_</w:instrText>
      </w:r>
      <w:r>
        <w:rPr>
          <w:sz w:val="28"/>
          <w:szCs w:val="28"/>
        </w:rPr>
        <w:instrText xml:space="preserve">),S)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；</w:t>
      </w:r>
    </w:p>
    <w:p>
      <w:pPr>
        <w:spacing w:line="560" w:lineRule="exact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）负压筛析仪的负压不确定度分量</w:t>
      </w:r>
      <w:r>
        <w:rPr>
          <w:sz w:val="28"/>
          <w:szCs w:val="28"/>
        </w:rPr>
        <w:t>u(P)</w:t>
      </w:r>
      <w:r>
        <w:rPr>
          <w:rFonts w:hint="eastAsia" w:hAnsi="宋体"/>
          <w:sz w:val="28"/>
          <w:szCs w:val="28"/>
        </w:rPr>
        <w:t>。</w:t>
      </w:r>
      <w:r>
        <w:rPr>
          <w:rFonts w:hAnsi="宋体"/>
          <w:sz w:val="28"/>
          <w:szCs w:val="28"/>
        </w:rPr>
        <w:t>根据规范规定，</w:t>
      </w:r>
      <w:r>
        <w:rPr>
          <w:rFonts w:hint="eastAsia"/>
          <w:sz w:val="28"/>
          <w:szCs w:val="28"/>
        </w:rPr>
        <w:t>负压筛析仪的负压控制在</w:t>
      </w:r>
      <w:r>
        <w:rPr>
          <w:rFonts w:hint="eastAsia" w:hAnsi="宋体"/>
          <w:sz w:val="28"/>
          <w:szCs w:val="28"/>
        </w:rPr>
        <w:t>4</w:t>
      </w:r>
      <w:r>
        <w:rPr>
          <w:rFonts w:hAnsi="宋体"/>
          <w:sz w:val="28"/>
          <w:szCs w:val="28"/>
        </w:rPr>
        <w:t>000P</w:t>
      </w:r>
      <w:r>
        <w:rPr>
          <w:rFonts w:hint="eastAsia" w:hAnsi="宋体"/>
          <w:sz w:val="28"/>
          <w:szCs w:val="28"/>
        </w:rPr>
        <w:t>a～6</w:t>
      </w:r>
      <w:r>
        <w:rPr>
          <w:rFonts w:hAnsi="宋体"/>
          <w:sz w:val="28"/>
          <w:szCs w:val="28"/>
        </w:rPr>
        <w:t>000P</w:t>
      </w:r>
      <w:r>
        <w:rPr>
          <w:rFonts w:hint="eastAsia" w:hAnsi="宋体"/>
          <w:sz w:val="28"/>
          <w:szCs w:val="28"/>
        </w:rPr>
        <w:t>a之间，检测过程中控制在5</w:t>
      </w:r>
      <w:r>
        <w:rPr>
          <w:rFonts w:hAnsi="宋体"/>
          <w:sz w:val="28"/>
          <w:szCs w:val="28"/>
        </w:rPr>
        <w:t>000P</w:t>
      </w:r>
      <w:r>
        <w:rPr>
          <w:rFonts w:hint="eastAsia" w:hAnsi="宋体"/>
          <w:sz w:val="28"/>
          <w:szCs w:val="28"/>
        </w:rPr>
        <w:t>a左右，因此，</w:t>
      </w:r>
      <w:r>
        <w:rPr>
          <w:rFonts w:hint="eastAsia"/>
          <w:sz w:val="28"/>
          <w:szCs w:val="28"/>
        </w:rPr>
        <w:t>负压筛析仪的负压不确定度</w:t>
      </w:r>
      <w:r>
        <w:rPr>
          <w:rFonts w:hAnsi="宋体"/>
          <w:sz w:val="28"/>
          <w:szCs w:val="28"/>
        </w:rPr>
        <w:t>不予考虑，即</w:t>
      </w:r>
      <w:r>
        <w:rPr>
          <w:sz w:val="28"/>
          <w:szCs w:val="28"/>
        </w:rPr>
        <w:t>u(P)=0</w:t>
      </w:r>
      <w:r>
        <w:rPr>
          <w:rFonts w:hAnsi="宋体"/>
          <w:sz w:val="28"/>
          <w:szCs w:val="28"/>
        </w:rPr>
        <w:t>。</w:t>
      </w:r>
    </w:p>
    <w:p>
      <w:pPr>
        <w:spacing w:line="560" w:lineRule="exact"/>
        <w:rPr>
          <w:rFonts w:hAnsi="宋体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</w:t>
      </w:r>
      <w:r>
        <w:rPr>
          <w:rFonts w:hint="eastAsia" w:hAnsi="宋体"/>
          <w:bCs/>
          <w:sz w:val="28"/>
          <w:szCs w:val="28"/>
        </w:rPr>
        <w:t>标准</w:t>
      </w:r>
      <w:r>
        <w:rPr>
          <w:rFonts w:hAnsi="宋体"/>
          <w:bCs/>
          <w:sz w:val="28"/>
          <w:szCs w:val="28"/>
        </w:rPr>
        <w:t>不确定度分量</w:t>
      </w:r>
      <w:r>
        <w:rPr>
          <w:rFonts w:hint="eastAsia" w:hAnsi="宋体"/>
          <w:bCs/>
          <w:sz w:val="28"/>
          <w:szCs w:val="28"/>
        </w:rPr>
        <w:t>评定</w:t>
      </w:r>
    </w:p>
    <w:p>
      <w:pPr>
        <w:spacing w:line="560" w:lineRule="exact"/>
        <w:rPr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针对输入量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W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</m:sSub>
        <m:r>
          <m:rPr/>
          <w:rPr>
            <w:rFonts w:hint="eastAsia" w:ascii="Cambria Math" w:hAnsi="Cambria Math"/>
            <w:sz w:val="28"/>
            <w:szCs w:val="28"/>
          </w:rPr>
          <m:t>、</m:t>
        </m:r>
        <m:sSubSup>
          <m:sSub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SupPr>
          <m:e>
            <m:r>
              <m:rPr/>
              <w:rPr>
                <w:rFonts w:ascii="Cambria Math" w:hAnsi="Cambria Math"/>
                <w:sz w:val="28"/>
                <w:szCs w:val="28"/>
              </w:rPr>
              <m:t>W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hint="eastAsia" w:ascii="Cambria Math" w:hAnsi="Cambria Math"/>
                <w:sz w:val="28"/>
                <w:szCs w:val="28"/>
              </w:rPr>
              <m:t>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p>
        </m:sSubSup>
      </m:oMath>
      <w:r>
        <w:rPr>
          <w:rFonts w:hint="eastAsia" w:hAnsi="宋体"/>
          <w:bCs/>
          <w:sz w:val="28"/>
          <w:szCs w:val="28"/>
        </w:rPr>
        <w:t>、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</m:sSub>
      </m:oMath>
      <w:r>
        <w:rPr>
          <w:rFonts w:hint="eastAsia" w:hAnsi="宋体"/>
          <w:bCs/>
          <w:sz w:val="28"/>
          <w:szCs w:val="28"/>
        </w:rPr>
        <w:t>、</w:t>
      </w:r>
      <m:oMath>
        <m:sSubSup>
          <m:sSub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Sup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p>
        </m:sSubSup>
      </m:oMath>
      <w:r>
        <w:rPr>
          <w:rFonts w:hint="eastAsia" w:hAnsi="宋体"/>
          <w:bCs/>
          <w:sz w:val="28"/>
          <w:szCs w:val="28"/>
        </w:rPr>
        <w:t>、输出量F分别进行不确定度的评定</w:t>
      </w:r>
    </w:p>
    <w:p>
      <w:pPr>
        <w:spacing w:line="560" w:lineRule="exact"/>
        <w:rPr>
          <w:rFonts w:hAnsi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 w:hAnsi="宋体"/>
          <w:bCs/>
          <w:sz w:val="28"/>
          <w:szCs w:val="28"/>
        </w:rPr>
        <w:t>输入量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W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</m:sSub>
      </m:oMath>
      <w:r>
        <w:rPr>
          <w:rFonts w:hint="eastAsia" w:hAnsi="宋体"/>
          <w:bCs/>
          <w:sz w:val="28"/>
          <w:szCs w:val="28"/>
        </w:rPr>
        <w:t>不确定度的评定</w:t>
      </w:r>
    </w:p>
    <w:p>
      <w:pPr>
        <w:spacing w:line="56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类评定：</w:t>
      </w:r>
      <w:r>
        <w:rPr>
          <w:rFonts w:hint="eastAsia" w:hAnsi="宋体"/>
          <w:bCs/>
          <w:sz w:val="28"/>
          <w:szCs w:val="28"/>
        </w:rPr>
        <w:t>输入量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W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</m:sSub>
      </m:oMath>
      <w:r>
        <w:rPr>
          <w:rFonts w:hint="eastAsia" w:hAnsi="宋体"/>
          <w:bCs/>
          <w:sz w:val="28"/>
          <w:szCs w:val="28"/>
        </w:rPr>
        <w:t>的不确定度</w:t>
      </w:r>
      <w:r>
        <w:rPr>
          <w:rFonts w:hint="eastAsia"/>
          <w:sz w:val="28"/>
          <w:szCs w:val="28"/>
        </w:rPr>
        <w:t>主要由电子天平的示值误差引起，查电子天平检定证书，其示值误差绝对值为0</w:t>
      </w:r>
      <w:r>
        <w:rPr>
          <w:sz w:val="28"/>
          <w:szCs w:val="28"/>
        </w:rPr>
        <w:t>.01</w:t>
      </w:r>
      <w:r>
        <w:rPr>
          <w:rFonts w:hint="eastAsia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按均匀分布计算k取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ctrlPr>
              <w:rPr>
                <w:rFonts w:ascii="Cambria Math" w:hAnsi="Cambria Math"/>
                <w:i/>
                <w:sz w:val="28"/>
                <w:szCs w:val="28"/>
              </w:rPr>
            </m:ctrlPr>
          </m:deg>
          <m:e>
            <m:r>
              <m:rPr/>
              <w:rPr>
                <w:rFonts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</m:oMath>
      <w:r>
        <w:rPr>
          <w:rFonts w:hint="eastAsia"/>
          <w:sz w:val="28"/>
          <w:szCs w:val="28"/>
        </w:rPr>
        <w:t>，电子天平示值误差引起的标准不确定度u</w:t>
      </w:r>
      <w:r>
        <w:rPr>
          <w:sz w:val="28"/>
          <w:szCs w:val="28"/>
          <w:vertAlign w:val="subscript"/>
        </w:rPr>
        <w:t>B</w:t>
      </w:r>
      <w:r>
        <w:rPr>
          <w:sz w:val="28"/>
          <w:szCs w:val="28"/>
        </w:rPr>
        <w:t>(W)=0.01</w:t>
      </w:r>
      <w:r>
        <w:rPr>
          <w:rFonts w:hint="eastAsia"/>
          <w:sz w:val="28"/>
          <w:szCs w:val="28"/>
        </w:rPr>
        <w:t>g</w:t>
      </w:r>
      <w:r>
        <w:rPr>
          <w:sz w:val="28"/>
          <w:szCs w:val="28"/>
        </w:rPr>
        <w:t>/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ctrlPr>
              <w:rPr>
                <w:rFonts w:ascii="Cambria Math" w:hAnsi="Cambria Math"/>
                <w:i/>
                <w:sz w:val="28"/>
                <w:szCs w:val="28"/>
              </w:rPr>
            </m:ctrlPr>
          </m:deg>
          <m:e>
            <m:r>
              <m:rPr/>
              <w:rPr>
                <w:rFonts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</m:oMath>
      <w:r>
        <w:rPr>
          <w:rFonts w:hint="eastAsia"/>
          <w:sz w:val="28"/>
          <w:szCs w:val="28"/>
        </w:rPr>
        <w:t>=</w:t>
      </w:r>
      <w:r>
        <w:rPr>
          <w:sz w:val="28"/>
          <w:szCs w:val="28"/>
        </w:rPr>
        <w:t>5.77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>g</w:t>
      </w:r>
      <w:r>
        <w:rPr>
          <w:rFonts w:hint="eastAsia"/>
          <w:sz w:val="28"/>
          <w:szCs w:val="28"/>
        </w:rPr>
        <w:t>；</w:t>
      </w:r>
    </w:p>
    <w:p>
      <w:pPr>
        <w:spacing w:line="56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由于每次称量粉煤灰试验质量为1</w:t>
      </w:r>
      <w:r>
        <w:rPr>
          <w:sz w:val="28"/>
          <w:szCs w:val="28"/>
        </w:rPr>
        <w:t>0g</w:t>
      </w:r>
      <w:r>
        <w:rPr>
          <w:rFonts w:hint="eastAsia"/>
          <w:sz w:val="28"/>
          <w:szCs w:val="28"/>
        </w:rPr>
        <w:t>，则其相对不确定度u</w:t>
      </w:r>
      <w:r>
        <w:rPr>
          <w:sz w:val="28"/>
          <w:szCs w:val="28"/>
          <w:vertAlign w:val="subscript"/>
        </w:rPr>
        <w:t>rel</w:t>
      </w:r>
      <w:r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W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</m:sSub>
      </m:oMath>
      <w:r>
        <w:rPr>
          <w:sz w:val="28"/>
          <w:szCs w:val="28"/>
        </w:rPr>
        <w:t>)=</w:t>
      </w:r>
      <m:oMath>
        <m:r>
          <m:rPr/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5.77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>g</w:t>
      </w:r>
      <w:r>
        <w:rPr>
          <w:rFonts w:hint="eastAsia"/>
          <w:sz w:val="28"/>
          <w:szCs w:val="28"/>
        </w:rPr>
        <w:t>÷1</w:t>
      </w:r>
      <w:r>
        <w:rPr>
          <w:sz w:val="28"/>
          <w:szCs w:val="28"/>
        </w:rPr>
        <w:t>0g=5.77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-4</w:t>
      </w:r>
      <w:r>
        <w:rPr>
          <w:rFonts w:hint="eastAsia"/>
          <w:sz w:val="28"/>
          <w:szCs w:val="28"/>
        </w:rPr>
        <w:t>；</w:t>
      </w:r>
    </w:p>
    <w:p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 w:hAnsi="宋体"/>
          <w:bCs/>
          <w:sz w:val="28"/>
          <w:szCs w:val="28"/>
        </w:rPr>
        <w:t>输入量</w:t>
      </w:r>
      <m:oMath>
        <m:sSubSup>
          <m:sSub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SupPr>
          <m:e>
            <m:r>
              <m:rPr/>
              <w:rPr>
                <w:rFonts w:ascii="Cambria Math" w:hAnsi="Cambria Math"/>
                <w:sz w:val="28"/>
                <w:szCs w:val="28"/>
              </w:rPr>
              <m:t>W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hint="eastAsia" w:ascii="Cambria Math" w:hAnsi="Cambria Math"/>
                <w:sz w:val="28"/>
                <w:szCs w:val="28"/>
              </w:rPr>
              <m:t>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p>
        </m:sSubSup>
      </m:oMath>
      <w:r>
        <w:rPr>
          <w:rFonts w:hint="eastAsia" w:hAnsi="宋体"/>
          <w:bCs/>
          <w:sz w:val="28"/>
          <w:szCs w:val="28"/>
        </w:rPr>
        <w:t>不确定度的评定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同上，u</w:t>
      </w:r>
      <w:r>
        <w:rPr>
          <w:sz w:val="28"/>
          <w:szCs w:val="28"/>
          <w:vertAlign w:val="subscript"/>
        </w:rPr>
        <w:t>rel</w:t>
      </w:r>
      <w:r>
        <w:rPr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SupPr>
          <m:e>
            <m:r>
              <m:rPr/>
              <w:rPr>
                <w:rFonts w:ascii="Cambria Math" w:hAnsi="Cambria Math"/>
                <w:sz w:val="28"/>
                <w:szCs w:val="28"/>
              </w:rPr>
              <m:t>W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hint="eastAsia" w:ascii="Cambria Math" w:hAnsi="Cambria Math"/>
                <w:sz w:val="28"/>
                <w:szCs w:val="28"/>
              </w:rPr>
              <m:t>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p>
        </m:sSubSup>
      </m:oMath>
      <w:r>
        <w:rPr>
          <w:sz w:val="28"/>
          <w:szCs w:val="28"/>
        </w:rPr>
        <w:t>)= 5.77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-4</w:t>
      </w:r>
      <w:r>
        <w:rPr>
          <w:rFonts w:hint="eastAsia"/>
          <w:sz w:val="28"/>
          <w:szCs w:val="28"/>
        </w:rPr>
        <w:t>；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 w:hAnsi="宋体"/>
          <w:bCs/>
          <w:sz w:val="28"/>
          <w:szCs w:val="28"/>
        </w:rPr>
        <w:t>输入量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</m:sSub>
      </m:oMath>
      <w:r>
        <w:rPr>
          <w:rFonts w:hint="eastAsia" w:hAnsi="宋体"/>
          <w:bCs/>
          <w:sz w:val="28"/>
          <w:szCs w:val="28"/>
        </w:rPr>
        <w:t>不确定度的评定</w:t>
      </w:r>
    </w:p>
    <w:p>
      <w:pPr>
        <w:spacing w:line="56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A类评定：根据表1，由贝塞尔公式计算得出试验标准偏差</w:t>
      </w:r>
      <w:r>
        <w:rPr>
          <w:rFonts w:hint="eastAsia"/>
          <w:bCs/>
          <w:sz w:val="28"/>
          <w:szCs w:val="28"/>
        </w:rPr>
        <w:t>S</w:t>
      </w:r>
      <w:r>
        <w:rPr>
          <w:rFonts w:hint="eastAsia"/>
          <w:bCs/>
          <w:sz w:val="28"/>
          <w:szCs w:val="28"/>
          <w:vertAlign w:val="subscript"/>
        </w:rPr>
        <w:t>t</w:t>
      </w:r>
      <w:r>
        <w:rPr>
          <w:bCs/>
          <w:sz w:val="28"/>
          <w:szCs w:val="28"/>
        </w:rPr>
        <w:t>=0.016</w:t>
      </w:r>
      <w:r>
        <w:rPr>
          <w:rFonts w:hint="eastAsia"/>
          <w:bCs/>
          <w:sz w:val="28"/>
          <w:szCs w:val="28"/>
        </w:rPr>
        <w:t>g，</w:t>
      </w:r>
      <w:r>
        <w:rPr>
          <w:rFonts w:hint="eastAsia"/>
          <w:sz w:val="28"/>
          <w:szCs w:val="28"/>
        </w:rPr>
        <w:t>考虑到日常检测中，根据</w:t>
      </w:r>
      <w:r>
        <w:rPr>
          <w:rFonts w:hint="eastAsia" w:hAnsi="宋体"/>
          <w:sz w:val="28"/>
          <w:szCs w:val="28"/>
        </w:rPr>
        <w:t>G</w:t>
      </w:r>
      <w:r>
        <w:rPr>
          <w:rFonts w:hAnsi="宋体"/>
          <w:sz w:val="28"/>
          <w:szCs w:val="28"/>
        </w:rPr>
        <w:t>B/T1345-2005</w:t>
      </w:r>
      <w:r>
        <w:rPr>
          <w:rFonts w:hint="eastAsia" w:hAnsi="宋体"/>
          <w:sz w:val="28"/>
          <w:szCs w:val="28"/>
        </w:rPr>
        <w:t>，只对同一试样进行一次测量，所以其标准不确定度u</w:t>
      </w:r>
      <w:r>
        <w:rPr>
          <w:rFonts w:hAnsi="宋体"/>
          <w:sz w:val="28"/>
          <w:szCs w:val="28"/>
          <w:vertAlign w:val="subscript"/>
        </w:rPr>
        <w:t>1</w:t>
      </w:r>
      <w:r>
        <w:rPr>
          <w:rFonts w:hAnsi="宋体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</m:sSub>
      </m:oMath>
      <w:r>
        <w:rPr>
          <w:rFonts w:hint="eastAsia" w:hAnsi="宋体"/>
          <w:bCs/>
          <w:sz w:val="28"/>
          <w:szCs w:val="28"/>
        </w:rPr>
        <w:t>)</w:t>
      </w:r>
      <w:r>
        <w:rPr>
          <w:rFonts w:hAnsi="宋体"/>
          <w:bCs/>
          <w:sz w:val="28"/>
          <w:szCs w:val="28"/>
        </w:rPr>
        <w:t>=</w:t>
      </w:r>
      <w:r>
        <w:rPr>
          <w:rFonts w:hint="eastAsia"/>
          <w:bCs/>
          <w:sz w:val="28"/>
          <w:szCs w:val="28"/>
        </w:rPr>
        <w:t xml:space="preserve"> S</w:t>
      </w:r>
      <w:r>
        <w:rPr>
          <w:rFonts w:hint="eastAsia"/>
          <w:bCs/>
          <w:sz w:val="28"/>
          <w:szCs w:val="28"/>
          <w:vertAlign w:val="subscript"/>
        </w:rPr>
        <w:t>t</w:t>
      </w:r>
      <w:r>
        <w:rPr>
          <w:bCs/>
          <w:sz w:val="28"/>
          <w:szCs w:val="28"/>
        </w:rPr>
        <w:t>/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radPr>
          <m:deg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eg>
          <m:e>
            <m:r>
              <m:rPr/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</m:rad>
      </m:oMath>
      <w:r>
        <w:rPr>
          <w:rFonts w:hint="eastAsia"/>
          <w:bCs/>
          <w:sz w:val="28"/>
          <w:szCs w:val="28"/>
        </w:rPr>
        <w:t>=</w:t>
      </w:r>
      <w:r>
        <w:rPr>
          <w:bCs/>
          <w:sz w:val="28"/>
          <w:szCs w:val="28"/>
        </w:rPr>
        <w:t>0.016</w:t>
      </w:r>
      <w:r>
        <w:rPr>
          <w:rFonts w:hint="eastAsia"/>
          <w:bCs/>
          <w:sz w:val="28"/>
          <w:szCs w:val="28"/>
        </w:rPr>
        <w:t>g；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B</w:t>
      </w:r>
      <w:r>
        <w:rPr>
          <w:rFonts w:hint="eastAsia"/>
          <w:sz w:val="28"/>
          <w:szCs w:val="28"/>
        </w:rPr>
        <w:t>类评定：同理，电子天平的示值误差引起的不确定度</w:t>
      </w:r>
      <w:r>
        <w:rPr>
          <w:rFonts w:hint="eastAsia" w:hAnsi="宋体"/>
          <w:sz w:val="28"/>
          <w:szCs w:val="28"/>
        </w:rPr>
        <w:t>u</w:t>
      </w:r>
      <w:r>
        <w:rPr>
          <w:rFonts w:hAnsi="宋体"/>
          <w:sz w:val="28"/>
          <w:szCs w:val="28"/>
          <w:vertAlign w:val="subscript"/>
        </w:rPr>
        <w:t>B</w:t>
      </w:r>
      <w:r>
        <w:rPr>
          <w:rFonts w:hAnsi="宋体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</m:sSub>
      </m:oMath>
      <w:r>
        <w:rPr>
          <w:rFonts w:hint="eastAsia" w:hAnsi="宋体"/>
          <w:bCs/>
          <w:sz w:val="28"/>
          <w:szCs w:val="28"/>
        </w:rPr>
        <w:t>)</w:t>
      </w:r>
      <w:r>
        <w:rPr>
          <w:rFonts w:hAnsi="宋体"/>
          <w:bCs/>
          <w:sz w:val="28"/>
          <w:szCs w:val="28"/>
        </w:rPr>
        <w:t>=</w:t>
      </w:r>
      <w:r>
        <w:rPr>
          <w:sz w:val="28"/>
          <w:szCs w:val="28"/>
        </w:rPr>
        <w:t xml:space="preserve"> 0.01</w:t>
      </w:r>
      <w:r>
        <w:rPr>
          <w:rFonts w:hint="eastAsia"/>
          <w:sz w:val="28"/>
          <w:szCs w:val="28"/>
        </w:rPr>
        <w:t>g</w:t>
      </w:r>
      <w:r>
        <w:rPr>
          <w:sz w:val="28"/>
          <w:szCs w:val="28"/>
        </w:rPr>
        <w:t>/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ctrlPr>
              <w:rPr>
                <w:rFonts w:ascii="Cambria Math" w:hAnsi="Cambria Math"/>
                <w:i/>
                <w:sz w:val="28"/>
                <w:szCs w:val="28"/>
              </w:rPr>
            </m:ctrlPr>
          </m:deg>
          <m:e>
            <m:r>
              <m:rPr/>
              <w:rPr>
                <w:rFonts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</m:oMath>
      <w:r>
        <w:rPr>
          <w:rFonts w:hint="eastAsia"/>
          <w:sz w:val="28"/>
          <w:szCs w:val="28"/>
        </w:rPr>
        <w:t>=</w:t>
      </w:r>
      <w:r>
        <w:rPr>
          <w:sz w:val="28"/>
          <w:szCs w:val="28"/>
        </w:rPr>
        <w:t>5.77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>g</w:t>
      </w:r>
      <w:r>
        <w:rPr>
          <w:rFonts w:hint="eastAsia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由于</w:t>
      </w:r>
      <w:r>
        <w:rPr>
          <w:rFonts w:hint="eastAsia" w:hAnsi="宋体"/>
          <w:sz w:val="28"/>
          <w:szCs w:val="28"/>
        </w:rPr>
        <w:t>u</w:t>
      </w:r>
      <w:r>
        <w:rPr>
          <w:rFonts w:hAnsi="宋体"/>
          <w:sz w:val="28"/>
          <w:szCs w:val="28"/>
          <w:vertAlign w:val="subscript"/>
        </w:rPr>
        <w:t>1</w:t>
      </w:r>
      <w:r>
        <w:rPr>
          <w:rFonts w:hAnsi="宋体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</m:sSub>
      </m:oMath>
      <w:r>
        <w:rPr>
          <w:rFonts w:hint="eastAsia" w:hAnsi="宋体"/>
          <w:bCs/>
          <w:sz w:val="28"/>
          <w:szCs w:val="28"/>
        </w:rPr>
        <w:t>)与</w:t>
      </w:r>
      <w:r>
        <w:rPr>
          <w:rFonts w:hint="eastAsia" w:hAnsi="宋体"/>
          <w:sz w:val="28"/>
          <w:szCs w:val="28"/>
        </w:rPr>
        <w:t>u</w:t>
      </w:r>
      <w:r>
        <w:rPr>
          <w:rFonts w:hAnsi="宋体"/>
          <w:sz w:val="28"/>
          <w:szCs w:val="28"/>
          <w:vertAlign w:val="subscript"/>
        </w:rPr>
        <w:t>B</w:t>
      </w:r>
      <w:r>
        <w:rPr>
          <w:rFonts w:hAnsi="宋体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</m:sSub>
      </m:oMath>
      <w:r>
        <w:rPr>
          <w:rFonts w:hint="eastAsia" w:hAnsi="宋体"/>
          <w:bCs/>
          <w:sz w:val="28"/>
          <w:szCs w:val="28"/>
        </w:rPr>
        <w:t>)相互独立，所以u</w:t>
      </w:r>
      <m:oMath>
        <m:r>
          <m:rPr/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</m:sSub>
        <m:r>
          <m:rPr/>
          <w:rPr>
            <w:rFonts w:ascii="Cambria Math" w:hAnsi="Cambria Math"/>
            <w:sz w:val="28"/>
            <w:szCs w:val="28"/>
          </w:rPr>
          <m:t>)</m:t>
        </m:r>
      </m:oMath>
      <w:r>
        <w:rPr>
          <w:rFonts w:hint="eastAsia" w:hAnsi="宋体"/>
          <w:bCs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radPr>
          <m:deg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eg>
          <m:e>
            <m:sSubSup>
              <m:sSub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  <m:sty m:val="p"/>
                  </m:rPr>
                  <w:rPr>
                    <w:rFonts w:hint="eastAsia" w:ascii="Cambria Math" w:hAnsi="Cambria Math"/>
                    <w:bCs/>
                    <w:sz w:val="28"/>
                    <w:szCs w:val="28"/>
                  </w:rPr>
                  <m:t>u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ub>
              <m:sup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up>
            </m:sSubSup>
            <m:d>
              <m:d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/>
                        <w:sz w:val="28"/>
                        <w:szCs w:val="28"/>
                      </w:rPr>
                      <m:t>ti</m:t>
                    </m: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ub>
                </m:sSub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e>
            </m:d>
            <m:r>
              <m:rPr/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  <w:bCs/>
                    <w:sz w:val="28"/>
                    <w:szCs w:val="28"/>
                  </w:rPr>
                  <m:t>u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ub>
              <m:sup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up>
            </m:sSubSup>
            <m:r>
              <m:rPr/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ti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ub>
            </m:sSub>
            <m:r>
              <m:rPr/>
              <w:rPr>
                <w:rFonts w:ascii="Cambria Math" w:hAnsi="Cambria Math"/>
                <w:sz w:val="28"/>
                <w:szCs w:val="28"/>
              </w:rPr>
              <m:t>)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</m:rad>
        <m:r>
          <m:rPr/>
          <w:rPr>
            <w:rFonts w:ascii="Cambria Math" w:hAnsi="Cambria Math"/>
            <w:sz w:val="28"/>
            <w:szCs w:val="28"/>
          </w:rPr>
          <m:t>=0.0170</m:t>
        </m:r>
        <m:r>
          <m:rPr>
            <m:nor/>
            <m:sty m:val="p"/>
          </m:rPr>
          <w:rPr>
            <w:rFonts w:hint="eastAsia" w:ascii="Cambria Math" w:hAnsi="Cambria Math"/>
            <w:bCs/>
            <w:sz w:val="28"/>
            <w:szCs w:val="28"/>
          </w:rPr>
          <m:t>g</m:t>
        </m:r>
      </m:oMath>
      <w:r>
        <w:rPr>
          <w:rFonts w:hint="eastAsia" w:hAnsi="宋体"/>
          <w:bCs/>
          <w:sz w:val="28"/>
          <w:szCs w:val="28"/>
        </w:rPr>
        <w:t>；又因5次</w:t>
      </w:r>
      <w:r>
        <w:rPr>
          <w:rFonts w:hint="eastAsia" w:hAnsi="宋体"/>
          <w:sz w:val="28"/>
          <w:szCs w:val="28"/>
        </w:rPr>
        <w:t>F类Ⅱ级粉煤灰试样的筛余量平均值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hint="eastAsia" w:ascii="Cambria Math" w:hAnsi="Cambria Math"/>
                    <w:sz w:val="28"/>
                    <w:szCs w:val="28"/>
                  </w:rPr>
                  <m:t>t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</m:acc>
      </m:oMath>
      <w:r>
        <w:rPr>
          <w:bCs/>
          <w:sz w:val="28"/>
          <w:szCs w:val="28"/>
        </w:rPr>
        <w:t>=2.38g</w:t>
      </w:r>
      <w:r>
        <w:rPr>
          <w:rFonts w:hint="eastAsia"/>
          <w:bCs/>
          <w:sz w:val="28"/>
          <w:szCs w:val="28"/>
        </w:rPr>
        <w:t>，其相对不确定度</w:t>
      </w:r>
      <w:r>
        <w:rPr>
          <w:rFonts w:hint="eastAsia"/>
          <w:sz w:val="28"/>
          <w:szCs w:val="28"/>
        </w:rPr>
        <w:t>u</w:t>
      </w:r>
      <w:r>
        <w:rPr>
          <w:sz w:val="28"/>
          <w:szCs w:val="28"/>
          <w:vertAlign w:val="subscript"/>
        </w:rPr>
        <w:t>rel</w:t>
      </w:r>
      <w:r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</m:sSub>
      </m:oMath>
      <w:r>
        <w:rPr>
          <w:sz w:val="28"/>
          <w:szCs w:val="28"/>
        </w:rPr>
        <w:t>)=0.0170</w:t>
      </w:r>
      <w:r>
        <w:rPr>
          <w:rFonts w:hint="eastAsia"/>
          <w:sz w:val="28"/>
          <w:szCs w:val="28"/>
        </w:rPr>
        <w:t>÷2</w:t>
      </w:r>
      <w:r>
        <w:rPr>
          <w:sz w:val="28"/>
          <w:szCs w:val="28"/>
        </w:rPr>
        <w:t>.38=7.14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-3</w:t>
      </w:r>
      <w:r>
        <w:rPr>
          <w:rFonts w:hint="eastAsia"/>
          <w:sz w:val="28"/>
          <w:szCs w:val="28"/>
        </w:rPr>
        <w:t>；</w:t>
      </w:r>
    </w:p>
    <w:p>
      <w:pPr>
        <w:spacing w:line="560" w:lineRule="exact"/>
        <w:rPr>
          <w:rFonts w:hAnsi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rFonts w:hint="eastAsia" w:hAnsi="宋体"/>
          <w:bCs/>
          <w:sz w:val="28"/>
          <w:szCs w:val="28"/>
        </w:rPr>
        <w:t>输入量</w:t>
      </w:r>
      <m:oMath>
        <m:sSubSup>
          <m:sSub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Sup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p>
        </m:sSubSup>
      </m:oMath>
      <w:r>
        <w:rPr>
          <w:rFonts w:hint="eastAsia" w:hAnsi="宋体"/>
          <w:bCs/>
          <w:sz w:val="28"/>
          <w:szCs w:val="28"/>
        </w:rPr>
        <w:t>不确定度的评定</w:t>
      </w:r>
    </w:p>
    <w:p>
      <w:pPr>
        <w:spacing w:line="560" w:lineRule="exact"/>
        <w:ind w:firstLine="504" w:firstLineChars="180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A类评定：同理，根据表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，由贝塞尔公式计算得出试验标准偏差</w:t>
      </w:r>
      <w:r>
        <w:rPr>
          <w:rFonts w:hint="eastAsia"/>
          <w:bCs/>
          <w:sz w:val="28"/>
          <w:szCs w:val="28"/>
        </w:rPr>
        <w:t>S</w:t>
      </w:r>
      <w:r>
        <w:rPr>
          <w:rFonts w:hint="eastAsia"/>
          <w:bCs/>
          <w:sz w:val="28"/>
          <w:szCs w:val="28"/>
          <w:vertAlign w:val="subscript"/>
        </w:rPr>
        <w:t>t</w:t>
      </w:r>
      <w:r>
        <w:rPr>
          <w:bCs/>
          <w:sz w:val="28"/>
          <w:szCs w:val="28"/>
        </w:rPr>
        <w:t>=0.018</w:t>
      </w:r>
      <w:r>
        <w:rPr>
          <w:rFonts w:hint="eastAsia"/>
          <w:bCs/>
          <w:sz w:val="28"/>
          <w:szCs w:val="28"/>
        </w:rPr>
        <w:t>g，</w:t>
      </w:r>
      <w:r>
        <w:rPr>
          <w:rFonts w:hint="eastAsia" w:hAnsi="宋体"/>
          <w:sz w:val="28"/>
          <w:szCs w:val="28"/>
        </w:rPr>
        <w:t>其标准不确定度u</w:t>
      </w:r>
      <w:r>
        <w:rPr>
          <w:rFonts w:hAnsi="宋体"/>
          <w:sz w:val="28"/>
          <w:szCs w:val="28"/>
          <w:vertAlign w:val="subscript"/>
        </w:rPr>
        <w:t>1</w:t>
      </w:r>
      <w:r>
        <w:rPr>
          <w:rFonts w:hAnsi="宋体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Sup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p>
        </m:sSubSup>
      </m:oMath>
      <w:r>
        <w:rPr>
          <w:rFonts w:hint="eastAsia" w:hAnsi="宋体"/>
          <w:bCs/>
          <w:sz w:val="28"/>
          <w:szCs w:val="28"/>
        </w:rPr>
        <w:t>)</w:t>
      </w:r>
      <w:r>
        <w:rPr>
          <w:rFonts w:hAnsi="宋体"/>
          <w:bCs/>
          <w:sz w:val="28"/>
          <w:szCs w:val="28"/>
        </w:rPr>
        <w:t>=</w:t>
      </w:r>
      <w:r>
        <w:rPr>
          <w:rFonts w:hint="eastAsia"/>
          <w:bCs/>
          <w:sz w:val="28"/>
          <w:szCs w:val="28"/>
        </w:rPr>
        <w:t xml:space="preserve"> S</w:t>
      </w:r>
      <w:r>
        <w:rPr>
          <w:rFonts w:hint="eastAsia"/>
          <w:bCs/>
          <w:sz w:val="28"/>
          <w:szCs w:val="28"/>
          <w:vertAlign w:val="subscript"/>
        </w:rPr>
        <w:t>t</w:t>
      </w:r>
      <w:r>
        <w:rPr>
          <w:bCs/>
          <w:sz w:val="28"/>
          <w:szCs w:val="28"/>
        </w:rPr>
        <w:t>/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radPr>
          <m:deg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eg>
          <m:e>
            <m:r>
              <m:rPr/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</m:rad>
      </m:oMath>
      <w:r>
        <w:rPr>
          <w:rFonts w:hint="eastAsia"/>
          <w:bCs/>
          <w:sz w:val="28"/>
          <w:szCs w:val="28"/>
        </w:rPr>
        <w:t>=</w:t>
      </w:r>
      <w:r>
        <w:rPr>
          <w:bCs/>
          <w:sz w:val="28"/>
          <w:szCs w:val="28"/>
        </w:rPr>
        <w:t>0.018</w:t>
      </w:r>
      <w:r>
        <w:rPr>
          <w:rFonts w:hint="eastAsia"/>
          <w:bCs/>
          <w:sz w:val="28"/>
          <w:szCs w:val="28"/>
        </w:rPr>
        <w:t>g；</w:t>
      </w:r>
    </w:p>
    <w:p>
      <w:pPr>
        <w:spacing w:line="560" w:lineRule="exact"/>
        <w:ind w:firstLine="504" w:firstLineChars="18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B</w:t>
      </w:r>
      <w:r>
        <w:rPr>
          <w:rFonts w:hint="eastAsia"/>
          <w:sz w:val="28"/>
          <w:szCs w:val="28"/>
        </w:rPr>
        <w:t>类评定：同理，电子天平的示值误差引起的不确定度</w:t>
      </w:r>
      <w:r>
        <w:rPr>
          <w:rFonts w:hint="eastAsia" w:hAnsi="宋体"/>
          <w:sz w:val="28"/>
          <w:szCs w:val="28"/>
        </w:rPr>
        <w:t>u</w:t>
      </w:r>
      <w:r>
        <w:rPr>
          <w:rFonts w:hAnsi="宋体"/>
          <w:sz w:val="28"/>
          <w:szCs w:val="28"/>
          <w:vertAlign w:val="subscript"/>
        </w:rPr>
        <w:t>B</w:t>
      </w:r>
      <w:r>
        <w:rPr>
          <w:rFonts w:hAnsi="宋体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Sup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p>
        </m:sSubSup>
      </m:oMath>
      <w:r>
        <w:rPr>
          <w:rFonts w:hint="eastAsia" w:hAnsi="宋体"/>
          <w:bCs/>
          <w:sz w:val="28"/>
          <w:szCs w:val="28"/>
        </w:rPr>
        <w:t>)</w:t>
      </w:r>
      <w:r>
        <w:rPr>
          <w:rFonts w:hAnsi="宋体"/>
          <w:bCs/>
          <w:sz w:val="28"/>
          <w:szCs w:val="28"/>
        </w:rPr>
        <w:t>=</w:t>
      </w:r>
      <w:r>
        <w:rPr>
          <w:sz w:val="28"/>
          <w:szCs w:val="28"/>
        </w:rPr>
        <w:t xml:space="preserve"> 0.01</w:t>
      </w:r>
      <w:r>
        <w:rPr>
          <w:rFonts w:hint="eastAsia"/>
          <w:sz w:val="28"/>
          <w:szCs w:val="28"/>
        </w:rPr>
        <w:t>g</w:t>
      </w:r>
      <w:r>
        <w:rPr>
          <w:sz w:val="28"/>
          <w:szCs w:val="28"/>
        </w:rPr>
        <w:t>/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ctrlPr>
              <w:rPr>
                <w:rFonts w:ascii="Cambria Math" w:hAnsi="Cambria Math"/>
                <w:i/>
                <w:sz w:val="28"/>
                <w:szCs w:val="28"/>
              </w:rPr>
            </m:ctrlPr>
          </m:deg>
          <m:e>
            <m:r>
              <m:rPr/>
              <w:rPr>
                <w:rFonts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</m:oMath>
      <w:r>
        <w:rPr>
          <w:rFonts w:hint="eastAsia"/>
          <w:sz w:val="28"/>
          <w:szCs w:val="28"/>
        </w:rPr>
        <w:t>=</w:t>
      </w:r>
      <w:r>
        <w:rPr>
          <w:sz w:val="28"/>
          <w:szCs w:val="28"/>
        </w:rPr>
        <w:t>5.77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>g</w:t>
      </w:r>
      <w:r>
        <w:rPr>
          <w:rFonts w:hint="eastAsia"/>
          <w:sz w:val="28"/>
          <w:szCs w:val="28"/>
        </w:rPr>
        <w:t>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由于</w:t>
      </w:r>
      <w:r>
        <w:rPr>
          <w:rFonts w:hint="eastAsia" w:hAnsi="宋体"/>
          <w:sz w:val="28"/>
          <w:szCs w:val="28"/>
        </w:rPr>
        <w:t>u</w:t>
      </w:r>
      <w:r>
        <w:rPr>
          <w:rFonts w:hAnsi="宋体"/>
          <w:sz w:val="28"/>
          <w:szCs w:val="28"/>
          <w:vertAlign w:val="subscript"/>
        </w:rPr>
        <w:t>1</w:t>
      </w:r>
      <w:r>
        <w:rPr>
          <w:rFonts w:hAnsi="宋体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Sup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p>
        </m:sSubSup>
      </m:oMath>
      <w:r>
        <w:rPr>
          <w:rFonts w:hint="eastAsia" w:hAnsi="宋体"/>
          <w:bCs/>
          <w:sz w:val="28"/>
          <w:szCs w:val="28"/>
        </w:rPr>
        <w:t>)与</w:t>
      </w:r>
      <w:r>
        <w:rPr>
          <w:rFonts w:hint="eastAsia" w:hAnsi="宋体"/>
          <w:sz w:val="28"/>
          <w:szCs w:val="28"/>
        </w:rPr>
        <w:t>u</w:t>
      </w:r>
      <w:r>
        <w:rPr>
          <w:rFonts w:hAnsi="宋体"/>
          <w:sz w:val="28"/>
          <w:szCs w:val="28"/>
          <w:vertAlign w:val="subscript"/>
        </w:rPr>
        <w:t>B</w:t>
      </w:r>
      <w:r>
        <w:rPr>
          <w:rFonts w:hAnsi="宋体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Sup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p>
        </m:sSubSup>
      </m:oMath>
      <w:r>
        <w:rPr>
          <w:rFonts w:hint="eastAsia" w:hAnsi="宋体"/>
          <w:bCs/>
          <w:sz w:val="28"/>
          <w:szCs w:val="28"/>
        </w:rPr>
        <w:t>)相互独立，所以u</w:t>
      </w:r>
      <m:oMath>
        <m:r>
          <m:rPr/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</m:sSub>
        <m:r>
          <m:rPr/>
          <w:rPr>
            <w:rFonts w:ascii="Cambria Math" w:hAnsi="Cambria Math"/>
            <w:sz w:val="28"/>
            <w:szCs w:val="28"/>
          </w:rPr>
          <m:t>)</m:t>
        </m:r>
      </m:oMath>
      <w:r>
        <w:rPr>
          <w:rFonts w:hint="eastAsia" w:hAnsi="宋体"/>
          <w:bCs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radPr>
          <m:deg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eg>
          <m:e>
            <m:sSubSup>
              <m:sSub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  <m:sty m:val="p"/>
                  </m:rPr>
                  <w:rPr>
                    <w:rFonts w:hint="eastAsia" w:ascii="Cambria Math" w:hAnsi="Cambria Math"/>
                    <w:bCs/>
                    <w:sz w:val="28"/>
                    <w:szCs w:val="28"/>
                  </w:rPr>
                  <m:t>u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ub>
              <m:sup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up>
            </m:sSubSup>
            <m:d>
              <m:d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ti</m:t>
                    </m: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up>
                </m:sSubSup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e>
            </m:d>
            <m:r>
              <m:rPr/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  <w:bCs/>
                    <w:sz w:val="28"/>
                    <w:szCs w:val="28"/>
                  </w:rPr>
                  <m:t>u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ub>
              <m:sup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up>
            </m:sSubSup>
            <m:r>
              <m:rPr/>
              <w:rPr>
                <w:rFonts w:ascii="Cambria Math" w:hAnsi="Cambria Math"/>
                <w:sz w:val="28"/>
                <w:szCs w:val="28"/>
              </w:rPr>
              <m:t>(</m:t>
            </m:r>
            <m:sSubSup>
              <m:sSub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SupPr>
              <m:e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ti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ub>
              <m:sup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up>
            </m:sSubSup>
            <m:r>
              <m:rPr/>
              <w:rPr>
                <w:rFonts w:ascii="Cambria Math" w:hAnsi="Cambria Math"/>
                <w:sz w:val="28"/>
                <w:szCs w:val="28"/>
              </w:rPr>
              <m:t>)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</m:rad>
        <m:r>
          <m:rPr/>
          <w:rPr>
            <w:rFonts w:ascii="Cambria Math" w:hAnsi="Cambria Math"/>
            <w:sz w:val="28"/>
            <w:szCs w:val="28"/>
          </w:rPr>
          <m:t>=0.0189</m:t>
        </m:r>
        <m:r>
          <m:rPr>
            <m:nor/>
            <m:sty m:val="p"/>
          </m:rPr>
          <w:rPr>
            <w:rFonts w:hint="eastAsia" w:ascii="Cambria Math" w:hAnsi="Cambria Math"/>
            <w:bCs/>
            <w:sz w:val="28"/>
            <w:szCs w:val="28"/>
          </w:rPr>
          <m:t>g</m:t>
        </m:r>
      </m:oMath>
      <w:r>
        <w:rPr>
          <w:rFonts w:hint="eastAsia" w:hAnsi="宋体"/>
          <w:bCs/>
          <w:sz w:val="28"/>
          <w:szCs w:val="28"/>
        </w:rPr>
        <w:t>；又因5次</w:t>
      </w:r>
      <w:r>
        <w:rPr>
          <w:rFonts w:hint="eastAsia" w:hAnsi="宋体"/>
          <w:sz w:val="28"/>
          <w:szCs w:val="28"/>
        </w:rPr>
        <w:t>水泥细度标准样品的筛余量平均值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</m:acc>
      </m:oMath>
      <w:r>
        <w:rPr>
          <w:bCs/>
          <w:sz w:val="28"/>
          <w:szCs w:val="28"/>
        </w:rPr>
        <w:t>=1.448g</w:t>
      </w:r>
      <w:r>
        <w:rPr>
          <w:rFonts w:hint="eastAsia"/>
          <w:bCs/>
          <w:sz w:val="28"/>
          <w:szCs w:val="28"/>
        </w:rPr>
        <w:t>，其相对不确定度</w:t>
      </w:r>
      <w:r>
        <w:rPr>
          <w:rFonts w:hint="eastAsia"/>
          <w:sz w:val="28"/>
          <w:szCs w:val="28"/>
        </w:rPr>
        <w:t>u</w:t>
      </w:r>
      <w:r>
        <w:rPr>
          <w:sz w:val="28"/>
          <w:szCs w:val="28"/>
          <w:vertAlign w:val="subscript"/>
        </w:rPr>
        <w:t>rel</w:t>
      </w:r>
      <w:r>
        <w:rPr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Sup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p>
        </m:sSubSup>
      </m:oMath>
      <w:r>
        <w:rPr>
          <w:sz w:val="28"/>
          <w:szCs w:val="28"/>
        </w:rPr>
        <w:t>)=0.0189</w:t>
      </w:r>
      <w:r>
        <w:rPr>
          <w:rFonts w:hint="eastAsia"/>
          <w:sz w:val="28"/>
          <w:szCs w:val="28"/>
        </w:rPr>
        <w:t>÷</w:t>
      </w:r>
      <w:r>
        <w:rPr>
          <w:sz w:val="28"/>
          <w:szCs w:val="28"/>
        </w:rPr>
        <w:t>1.448=1.31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-2</w:t>
      </w:r>
      <w:r>
        <w:rPr>
          <w:rFonts w:hint="eastAsia"/>
          <w:sz w:val="28"/>
          <w:szCs w:val="28"/>
        </w:rPr>
        <w:t>；</w:t>
      </w:r>
    </w:p>
    <w:p>
      <w:pPr>
        <w:spacing w:line="560" w:lineRule="exact"/>
        <w:rPr>
          <w:rFonts w:hAnsi="宋体"/>
          <w:bCs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 w:hAnsi="宋体"/>
          <w:bCs/>
          <w:sz w:val="28"/>
          <w:szCs w:val="28"/>
        </w:rPr>
        <w:t>输出量F不确定度的评定</w:t>
      </w:r>
    </w:p>
    <w:p>
      <w:pPr>
        <w:spacing w:line="560" w:lineRule="exact"/>
        <w:ind w:firstLine="504" w:firstLineChars="180"/>
        <w:rPr>
          <w:sz w:val="28"/>
          <w:szCs w:val="28"/>
        </w:rPr>
      </w:pPr>
      <w:r>
        <w:rPr>
          <w:rFonts w:hint="eastAsia"/>
          <w:sz w:val="28"/>
          <w:szCs w:val="28"/>
        </w:rPr>
        <w:t>在日常检测中，根据</w:t>
      </w:r>
      <w:r>
        <w:rPr>
          <w:rFonts w:hint="eastAsia" w:hAnsi="宋体"/>
          <w:sz w:val="28"/>
          <w:szCs w:val="28"/>
        </w:rPr>
        <w:t>G</w:t>
      </w:r>
      <w:r>
        <w:rPr>
          <w:rFonts w:hAnsi="宋体"/>
          <w:sz w:val="28"/>
          <w:szCs w:val="28"/>
        </w:rPr>
        <w:t>B/T1345-2005</w:t>
      </w:r>
      <w:r>
        <w:rPr>
          <w:rFonts w:hint="eastAsia" w:hAnsi="宋体"/>
          <w:sz w:val="28"/>
          <w:szCs w:val="28"/>
        </w:rPr>
        <w:t>，一般取2个平行试验样分别测量1次细度筛余值，取其平均值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精确至0</w:t>
      </w:r>
      <w:r>
        <w:rPr>
          <w:rFonts w:hAnsi="宋体"/>
          <w:sz w:val="28"/>
          <w:szCs w:val="28"/>
        </w:rPr>
        <w:t>.1%</w:t>
      </w:r>
      <w:r>
        <w:rPr>
          <w:rFonts w:hint="eastAsia" w:hAnsi="宋体"/>
          <w:sz w:val="28"/>
          <w:szCs w:val="28"/>
        </w:rPr>
        <w:t>)作为粉煤灰的细度筛余值的测定值，同时2个平行试样的细度筛余值亦精确至0</w:t>
      </w:r>
      <w:r>
        <w:rPr>
          <w:rFonts w:hAnsi="宋体"/>
          <w:sz w:val="28"/>
          <w:szCs w:val="28"/>
        </w:rPr>
        <w:t>.1%</w:t>
      </w:r>
      <w:r>
        <w:rPr>
          <w:rFonts w:hint="eastAsia" w:hAnsi="宋体"/>
          <w:sz w:val="28"/>
          <w:szCs w:val="28"/>
        </w:rPr>
        <w:t>。</w:t>
      </w:r>
      <w:r>
        <w:rPr>
          <w:rFonts w:hint="eastAsia"/>
          <w:sz w:val="28"/>
          <w:szCs w:val="28"/>
        </w:rPr>
        <w:t>数值的修约会影响检测结果，一般呈矩形分布，k</w:t>
      </w:r>
      <w:r>
        <w:rPr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ctrlPr>
              <w:rPr>
                <w:rFonts w:ascii="Cambria Math" w:hAnsi="Cambria Math"/>
                <w:i/>
                <w:sz w:val="28"/>
                <w:szCs w:val="28"/>
              </w:rPr>
            </m:ctrlPr>
          </m:deg>
          <m:e>
            <m:r>
              <m:rPr/>
              <w:rPr>
                <w:rFonts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</m:oMath>
      <w:r>
        <w:rPr>
          <w:rFonts w:hint="eastAsia"/>
          <w:sz w:val="28"/>
          <w:szCs w:val="28"/>
        </w:rPr>
        <w:t>。</w:t>
      </w:r>
    </w:p>
    <w:p>
      <w:pPr>
        <w:spacing w:line="560" w:lineRule="exact"/>
        <w:ind w:firstLine="504" w:firstLineChars="180"/>
        <w:rPr>
          <w:sz w:val="28"/>
          <w:szCs w:val="28"/>
        </w:rPr>
      </w:pPr>
      <w:r>
        <w:rPr>
          <w:rFonts w:hint="eastAsia"/>
          <w:sz w:val="28"/>
          <w:szCs w:val="28"/>
        </w:rPr>
        <w:t>针对每个试样的细度筛余值，修约间隔为0</w:t>
      </w:r>
      <w:r>
        <w:rPr>
          <w:sz w:val="28"/>
          <w:szCs w:val="28"/>
        </w:rPr>
        <w:t>.1%</w:t>
      </w:r>
      <w:r>
        <w:rPr>
          <w:rFonts w:hint="eastAsia"/>
          <w:sz w:val="28"/>
          <w:szCs w:val="28"/>
        </w:rPr>
        <w:t>时，置信区间半宽为0</w:t>
      </w:r>
      <w:r>
        <w:rPr>
          <w:sz w:val="28"/>
          <w:szCs w:val="28"/>
        </w:rPr>
        <w:t>.05%</w:t>
      </w:r>
      <w:r>
        <w:rPr>
          <w:rFonts w:hint="eastAsia"/>
          <w:sz w:val="28"/>
          <w:szCs w:val="28"/>
        </w:rPr>
        <w:t>，则其不确定度u</w:t>
      </w:r>
      <w:r>
        <w:rPr>
          <w:sz w:val="28"/>
          <w:szCs w:val="28"/>
        </w:rPr>
        <w:t>(F</w:t>
      </w:r>
      <w:r>
        <w:rPr>
          <w:rFonts w:hint="eastAsia"/>
          <w:sz w:val="28"/>
          <w:szCs w:val="28"/>
          <w:vertAlign w:val="subscript"/>
        </w:rPr>
        <w:t>i</w:t>
      </w:r>
      <w:r>
        <w:rPr>
          <w:sz w:val="28"/>
          <w:szCs w:val="28"/>
        </w:rPr>
        <w:t>)=0.05%</w:t>
      </w:r>
      <w:r>
        <w:rPr>
          <w:rFonts w:hint="eastAsia"/>
          <w:sz w:val="28"/>
          <w:szCs w:val="28"/>
        </w:rPr>
        <w:t>÷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ctrlPr>
              <w:rPr>
                <w:rFonts w:ascii="Cambria Math" w:hAnsi="Cambria Math"/>
                <w:i/>
                <w:sz w:val="28"/>
                <w:szCs w:val="28"/>
              </w:rPr>
            </m:ctrlPr>
          </m:deg>
          <m:e>
            <m:r>
              <m:rPr/>
              <w:rPr>
                <w:rFonts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</m:oMath>
      <w:r>
        <w:rPr>
          <w:rFonts w:hint="eastAsia"/>
          <w:sz w:val="28"/>
          <w:szCs w:val="28"/>
        </w:rPr>
        <w:t>=</w:t>
      </w:r>
      <w:r>
        <w:rPr>
          <w:sz w:val="28"/>
          <w:szCs w:val="28"/>
        </w:rPr>
        <w:t>2.89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-4</w:t>
      </w:r>
      <w:r>
        <w:rPr>
          <w:rFonts w:hint="eastAsia"/>
          <w:sz w:val="28"/>
          <w:szCs w:val="28"/>
        </w:rPr>
        <w:t>；同理，针对平均细度筛余值，其不确定度u</w:t>
      </w:r>
      <w:r>
        <w:rPr>
          <w:sz w:val="28"/>
          <w:szCs w:val="28"/>
        </w:rPr>
        <w:t>(F)= 0.05%</w:t>
      </w:r>
      <w:r>
        <w:rPr>
          <w:rFonts w:hint="eastAsia"/>
          <w:sz w:val="28"/>
          <w:szCs w:val="28"/>
        </w:rPr>
        <w:t>÷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ctrlPr>
              <w:rPr>
                <w:rFonts w:ascii="Cambria Math" w:hAnsi="Cambria Math"/>
                <w:i/>
                <w:sz w:val="28"/>
                <w:szCs w:val="28"/>
              </w:rPr>
            </m:ctrlPr>
          </m:deg>
          <m:e>
            <m:r>
              <m:rPr/>
              <w:rPr>
                <w:rFonts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</m:oMath>
      <w:r>
        <w:rPr>
          <w:rFonts w:hint="eastAsia"/>
          <w:sz w:val="28"/>
          <w:szCs w:val="28"/>
        </w:rPr>
        <w:t>=</w:t>
      </w:r>
      <w:r>
        <w:rPr>
          <w:sz w:val="28"/>
          <w:szCs w:val="28"/>
        </w:rPr>
        <w:t>2.89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-4</w:t>
      </w:r>
      <w:r>
        <w:rPr>
          <w:rFonts w:hint="eastAsia"/>
          <w:sz w:val="28"/>
          <w:szCs w:val="28"/>
        </w:rPr>
        <w:t>。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四、合成标准不确定度及扩展不确定度</w:t>
      </w:r>
    </w:p>
    <w:p>
      <w:pPr>
        <w:spacing w:line="560" w:lineRule="exact"/>
        <w:ind w:firstLine="560" w:firstLineChars="200"/>
        <w:rPr>
          <w:rFonts w:hAnsi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1、由于样品的各输入量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W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</m:sSub>
        <m:r>
          <m:rPr/>
          <w:rPr>
            <w:rFonts w:hint="eastAsia" w:ascii="Cambria Math" w:hAnsi="Cambria Math"/>
            <w:sz w:val="28"/>
            <w:szCs w:val="28"/>
          </w:rPr>
          <m:t>、</m:t>
        </m:r>
        <m:sSubSup>
          <m:sSub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SupPr>
          <m:e>
            <m:r>
              <m:rPr/>
              <w:rPr>
                <w:rFonts w:ascii="Cambria Math" w:hAnsi="Cambria Math"/>
                <w:sz w:val="28"/>
                <w:szCs w:val="28"/>
              </w:rPr>
              <m:t>W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hint="eastAsia" w:ascii="Cambria Math" w:hAnsi="Cambria Math"/>
                <w:sz w:val="28"/>
                <w:szCs w:val="28"/>
              </w:rPr>
              <m:t>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p>
        </m:sSubSup>
      </m:oMath>
      <w:r>
        <w:rPr>
          <w:rFonts w:hint="eastAsia" w:hAnsi="宋体"/>
          <w:bCs/>
          <w:sz w:val="28"/>
          <w:szCs w:val="28"/>
        </w:rPr>
        <w:t>、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</m:sSub>
      </m:oMath>
      <w:r>
        <w:rPr>
          <w:rFonts w:hint="eastAsia" w:hAnsi="宋体"/>
          <w:bCs/>
          <w:sz w:val="28"/>
          <w:szCs w:val="28"/>
        </w:rPr>
        <w:t>、</w:t>
      </w:r>
      <m:oMath>
        <m:sSubSup>
          <m:sSub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SupPr>
          <m:e>
            <m:r>
              <m:rPr/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ti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p>
        </m:sSubSup>
      </m:oMath>
      <w:r>
        <w:rPr>
          <w:rFonts w:hint="eastAsia" w:hAnsi="宋体"/>
          <w:bCs/>
          <w:sz w:val="28"/>
          <w:szCs w:val="28"/>
        </w:rPr>
        <w:t>、输出量F所引起的不确定度彼此独立互不相关，因此，由正式计算合成标准不确定度：</w:t>
      </w:r>
    </w:p>
    <w:p>
      <w:pPr>
        <w:ind w:firstLine="560" w:firstLineChars="200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u</w:t>
      </w:r>
      <w:r>
        <w:rPr>
          <w:rFonts w:hAnsi="宋体"/>
          <w:bCs/>
          <w:sz w:val="28"/>
          <w:szCs w:val="28"/>
          <w:vertAlign w:val="subscript"/>
        </w:rPr>
        <w:t>c</w:t>
      </w:r>
      <w:r>
        <w:rPr>
          <w:rFonts w:hAnsi="宋体"/>
          <w:bCs/>
          <w:sz w:val="28"/>
          <w:szCs w:val="28"/>
        </w:rPr>
        <w:t>(F)=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</w:rPr>
            </m:ctrlPr>
          </m:radPr>
          <m:deg>
            <m:ctrlPr>
              <w:rPr>
                <w:rFonts w:ascii="Cambria Math" w:hAnsi="Cambria Math"/>
                <w:bCs/>
                <w:i/>
                <w:sz w:val="24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</w:rPr>
                  <m:t>1</m:t>
                </m: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den>
            </m:f>
            <m:sSubSup>
              <m:sSubSupPr>
                <m:ctrlPr>
                  <w:rPr>
                    <w:rFonts w:ascii="Cambria Math" w:hAnsi="Cambria Math"/>
                    <w:sz w:val="24"/>
                  </w:rPr>
                </m:ctrlPr>
              </m:sSubSupPr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  <w:sz w:val="24"/>
                  </w:rPr>
                  <m:t>(u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rel</m:t>
                </m:r>
                <m:ctrlPr>
                  <w:rPr>
                    <w:rFonts w:ascii="Cambria Math" w:hAnsi="Cambria Math"/>
                    <w:sz w:val="24"/>
                  </w:rPr>
                </m:ctrlPr>
              </m:sub>
              <m:sup>
                <m:r>
                  <m:rPr/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bSup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</w:rPr>
                      <m:t>W</m:t>
                    </m: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</w:rPr>
                      <m:t>i</m:t>
                    </m: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4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4"/>
                  </w:rPr>
                </m:ctrlPr>
              </m:sSubSupPr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  <w:sz w:val="24"/>
                  </w:rPr>
                  <m:t>u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rel</m:t>
                </m:r>
                <m:ctrlPr>
                  <w:rPr>
                    <w:rFonts w:ascii="Cambria Math" w:hAnsi="Cambria Math"/>
                    <w:sz w:val="24"/>
                  </w:rPr>
                </m:ctrlPr>
              </m:sub>
              <m:sup>
                <m:r>
                  <m:rPr/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bSup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sSubSupPr>
                  <m:e>
                    <m:r>
                      <m:rPr/>
                      <w:rPr>
                        <w:rFonts w:ascii="Cambria Math" w:hAnsi="Cambria Math"/>
                        <w:sz w:val="24"/>
                      </w:rPr>
                      <m:t>W</m:t>
                    </m: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/>
                        <w:sz w:val="24"/>
                      </w:rPr>
                      <m:t>i</m:t>
                    </m: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/>
                        <w:sz w:val="24"/>
                      </w:rPr>
                      <m:t>'</m:t>
                    </m: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sup>
                </m:sSubSup>
                <m:ctrlPr>
                  <w:rPr>
                    <w:rFonts w:ascii="Cambria Math" w:hAnsi="Cambria Math"/>
                    <w:sz w:val="24"/>
                  </w:rPr>
                </m:ctrlPr>
              </m:e>
            </m:d>
            <m:r>
              <m:rPr/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4"/>
                  </w:rPr>
                </m:ctrlPr>
              </m:sSubSupPr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  <w:sz w:val="24"/>
                  </w:rPr>
                  <m:t>u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rel</m:t>
                </m:r>
                <m:ctrlPr>
                  <w:rPr>
                    <w:rFonts w:ascii="Cambria Math" w:hAnsi="Cambria Math"/>
                    <w:sz w:val="24"/>
                  </w:rPr>
                </m:ctrlPr>
              </m:sub>
              <m:sup>
                <m:r>
                  <m:rPr/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bSup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</w:rPr>
                      <m:t>R</m:t>
                    </m: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</w:rPr>
                      <m:t>ti</m:t>
                    </m: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4"/>
                  </w:rPr>
                </m:ctrlPr>
              </m:e>
            </m:d>
            <m:r>
              <m:rPr/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4"/>
                  </w:rPr>
                </m:ctrlPr>
              </m:sSubSupPr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  <w:sz w:val="24"/>
                  </w:rPr>
                  <m:t>u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rel</m:t>
                </m:r>
                <m:ctrlPr>
                  <w:rPr>
                    <w:rFonts w:ascii="Cambria Math" w:hAnsi="Cambria Math"/>
                    <w:sz w:val="24"/>
                  </w:rPr>
                </m:ctrlPr>
              </m:sub>
              <m:sup>
                <m:r>
                  <m:rPr/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bSup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sSubSupPr>
                  <m:e>
                    <m:r>
                      <m:rPr/>
                      <w:rPr>
                        <w:rFonts w:ascii="Cambria Math" w:hAnsi="Cambria Math"/>
                        <w:sz w:val="24"/>
                      </w:rPr>
                      <m:t>R</m:t>
                    </m: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</w:rPr>
                      <m:t>ti</m:t>
                    </m: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/>
                        <w:sz w:val="24"/>
                      </w:rPr>
                      <m:t>'</m:t>
                    </m: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sup>
                </m:sSubSup>
                <m:ctrlPr>
                  <w:rPr>
                    <w:rFonts w:ascii="Cambria Math" w:hAnsi="Cambria Math"/>
                    <w:sz w:val="24"/>
                  </w:rPr>
                </m:ctrlPr>
              </m:e>
            </m:d>
            <m:r>
              <m:rPr/>
              <w:rPr>
                <w:rFonts w:ascii="Cambria Math" w:hAnsi="Cambria Math"/>
                <w:sz w:val="24"/>
              </w:rPr>
              <m:t>)×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</w:rPr>
                  <m:t>F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  <w:sz w:val="24"/>
                  </w:rPr>
                  <m:t>u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</w:rPr>
                      <m:t>F</m:t>
                    </m: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</w:rPr>
                      <m:t>i</m:t>
                    </m: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4"/>
                  </w:rPr>
                </m:ctrlPr>
              </m:e>
            </m:d>
            <m:r>
              <m:rPr/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  <w:sz w:val="24"/>
                  </w:rPr>
                  <m:t>u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/>
                  <w:rPr>
                    <w:rFonts w:ascii="Cambria Math" w:hAnsi="Cambria Math"/>
                    <w:sz w:val="24"/>
                  </w:rPr>
                  <m:t>F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</m:d>
            <m:ctrlPr>
              <w:rPr>
                <w:rFonts w:ascii="Cambria Math" w:hAnsi="Cambria Math"/>
                <w:bCs/>
                <w:i/>
                <w:sz w:val="24"/>
              </w:rPr>
            </m:ctrlPr>
          </m:e>
        </m:rad>
      </m:oMath>
    </w:p>
    <w:p>
      <w:pPr>
        <w:spacing w:line="560" w:lineRule="exact"/>
        <w:ind w:firstLine="1120" w:firstLineChars="400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=</w:t>
      </w:r>
      <w:r>
        <w:rPr>
          <w:rFonts w:hAnsi="宋体"/>
          <w:bCs/>
          <w:sz w:val="28"/>
          <w:szCs w:val="28"/>
        </w:rPr>
        <w:t>0.25%</w:t>
      </w:r>
    </w:p>
    <w:p>
      <w:pPr>
        <w:spacing w:line="560" w:lineRule="exact"/>
        <w:rPr>
          <w:rFonts w:hAnsi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2、在通常检测中，一般取k</w:t>
      </w:r>
      <w:r>
        <w:rPr>
          <w:sz w:val="28"/>
          <w:szCs w:val="28"/>
        </w:rPr>
        <w:t>=2</w:t>
      </w:r>
      <w:r>
        <w:rPr>
          <w:rFonts w:hint="eastAsia"/>
          <w:sz w:val="28"/>
          <w:szCs w:val="28"/>
        </w:rPr>
        <w:t>，则扩展不确定度U</w:t>
      </w:r>
      <w:r>
        <w:rPr>
          <w:sz w:val="28"/>
          <w:szCs w:val="28"/>
        </w:rPr>
        <w:t>=</w:t>
      </w:r>
      <w:r>
        <w:rPr>
          <w:rFonts w:hint="eastAsia" w:hAnsi="宋体"/>
          <w:bCs/>
          <w:sz w:val="28"/>
          <w:szCs w:val="28"/>
        </w:rPr>
        <w:t xml:space="preserve"> u</w:t>
      </w:r>
      <w:r>
        <w:rPr>
          <w:rFonts w:hAnsi="宋体"/>
          <w:bCs/>
          <w:sz w:val="28"/>
          <w:szCs w:val="28"/>
          <w:vertAlign w:val="subscript"/>
        </w:rPr>
        <w:t>c</w:t>
      </w:r>
      <w:r>
        <w:rPr>
          <w:rFonts w:hAnsi="宋体"/>
          <w:bCs/>
          <w:sz w:val="28"/>
          <w:szCs w:val="28"/>
        </w:rPr>
        <w:t>(F)</w:t>
      </w:r>
      <w:r>
        <w:rPr>
          <w:rFonts w:hint="eastAsia" w:hAnsi="宋体"/>
          <w:bCs/>
          <w:sz w:val="28"/>
          <w:szCs w:val="28"/>
        </w:rPr>
        <w:t>×</w:t>
      </w:r>
      <w:r>
        <w:rPr>
          <w:rFonts w:hAnsi="宋体"/>
          <w:bCs/>
          <w:sz w:val="28"/>
          <w:szCs w:val="28"/>
        </w:rPr>
        <w:t>k=0.5%</w:t>
      </w:r>
    </w:p>
    <w:p>
      <w:pPr>
        <w:spacing w:line="560" w:lineRule="exact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五、测量不确定度报告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该粉煤灰细度的试验结果表示为：F</w:t>
      </w:r>
      <w:r>
        <w:rPr>
          <w:rFonts w:hAnsi="宋体"/>
          <w:bCs/>
          <w:sz w:val="28"/>
          <w:szCs w:val="28"/>
        </w:rPr>
        <w:t>=23.5%</w:t>
      </w:r>
      <w:r>
        <w:rPr>
          <w:rFonts w:hint="eastAsia" w:hAnsi="宋体"/>
          <w:bCs/>
          <w:sz w:val="28"/>
          <w:szCs w:val="28"/>
        </w:rPr>
        <w:t>，U</w:t>
      </w:r>
      <w:r>
        <w:rPr>
          <w:rFonts w:hAnsi="宋体"/>
          <w:bCs/>
          <w:sz w:val="28"/>
          <w:szCs w:val="28"/>
        </w:rPr>
        <w:t>=0.5%</w:t>
      </w:r>
      <w:r>
        <w:rPr>
          <w:rFonts w:hint="eastAsia" w:hAnsi="宋体"/>
          <w:bCs/>
          <w:sz w:val="28"/>
          <w:szCs w:val="28"/>
        </w:rPr>
        <w:t>，k</w:t>
      </w:r>
      <w:r>
        <w:rPr>
          <w:rFonts w:hAnsi="宋体"/>
          <w:bCs/>
          <w:sz w:val="28"/>
          <w:szCs w:val="28"/>
        </w:rPr>
        <w:t>=2</w:t>
      </w:r>
      <w:r>
        <w:rPr>
          <w:rFonts w:hint="eastAsia" w:hAnsi="宋体"/>
          <w:bCs/>
          <w:sz w:val="28"/>
          <w:szCs w:val="28"/>
        </w:rPr>
        <w:t>。</w:t>
      </w:r>
    </w:p>
    <w:sectPr>
      <w:pgSz w:w="11906" w:h="16838"/>
      <w:pgMar w:top="1418" w:right="113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90"/>
    <w:rsid w:val="00001336"/>
    <w:rsid w:val="00001D5E"/>
    <w:rsid w:val="00005C7B"/>
    <w:rsid w:val="00031690"/>
    <w:rsid w:val="000467C4"/>
    <w:rsid w:val="000A3788"/>
    <w:rsid w:val="00100B4A"/>
    <w:rsid w:val="001528DC"/>
    <w:rsid w:val="00152969"/>
    <w:rsid w:val="00161164"/>
    <w:rsid w:val="00190E08"/>
    <w:rsid w:val="00197175"/>
    <w:rsid w:val="001A0B83"/>
    <w:rsid w:val="001A1D35"/>
    <w:rsid w:val="001F64EF"/>
    <w:rsid w:val="00212AC3"/>
    <w:rsid w:val="00245F21"/>
    <w:rsid w:val="00275C67"/>
    <w:rsid w:val="0029043D"/>
    <w:rsid w:val="002A084D"/>
    <w:rsid w:val="002A4F89"/>
    <w:rsid w:val="002C5071"/>
    <w:rsid w:val="00340250"/>
    <w:rsid w:val="00363EBD"/>
    <w:rsid w:val="00367315"/>
    <w:rsid w:val="003E2520"/>
    <w:rsid w:val="00400093"/>
    <w:rsid w:val="00421735"/>
    <w:rsid w:val="004678DB"/>
    <w:rsid w:val="00485117"/>
    <w:rsid w:val="004D6FBB"/>
    <w:rsid w:val="00513763"/>
    <w:rsid w:val="00522107"/>
    <w:rsid w:val="005B3201"/>
    <w:rsid w:val="005B3B12"/>
    <w:rsid w:val="00624A1F"/>
    <w:rsid w:val="00630329"/>
    <w:rsid w:val="0063681A"/>
    <w:rsid w:val="00661DAD"/>
    <w:rsid w:val="0069538A"/>
    <w:rsid w:val="00696474"/>
    <w:rsid w:val="006C2047"/>
    <w:rsid w:val="006E28DB"/>
    <w:rsid w:val="00796CF9"/>
    <w:rsid w:val="007B33ED"/>
    <w:rsid w:val="007D799C"/>
    <w:rsid w:val="00801B42"/>
    <w:rsid w:val="008670F6"/>
    <w:rsid w:val="008C1B05"/>
    <w:rsid w:val="008E40CC"/>
    <w:rsid w:val="008E637B"/>
    <w:rsid w:val="009178B9"/>
    <w:rsid w:val="0092226C"/>
    <w:rsid w:val="0099785C"/>
    <w:rsid w:val="009D5C9A"/>
    <w:rsid w:val="009F73BE"/>
    <w:rsid w:val="00A23984"/>
    <w:rsid w:val="00A607BD"/>
    <w:rsid w:val="00A6246C"/>
    <w:rsid w:val="00AC18A7"/>
    <w:rsid w:val="00AE2622"/>
    <w:rsid w:val="00B01592"/>
    <w:rsid w:val="00B07825"/>
    <w:rsid w:val="00B23624"/>
    <w:rsid w:val="00B44498"/>
    <w:rsid w:val="00B472A7"/>
    <w:rsid w:val="00B717A2"/>
    <w:rsid w:val="00B73013"/>
    <w:rsid w:val="00B94EEC"/>
    <w:rsid w:val="00C701D6"/>
    <w:rsid w:val="00CB781C"/>
    <w:rsid w:val="00D44AE3"/>
    <w:rsid w:val="00D836E1"/>
    <w:rsid w:val="00D85014"/>
    <w:rsid w:val="00D86D01"/>
    <w:rsid w:val="00DA04A5"/>
    <w:rsid w:val="00DD0AEF"/>
    <w:rsid w:val="00E12594"/>
    <w:rsid w:val="00E2190D"/>
    <w:rsid w:val="00E35DA0"/>
    <w:rsid w:val="00E42CAA"/>
    <w:rsid w:val="00E927FE"/>
    <w:rsid w:val="00E96FC5"/>
    <w:rsid w:val="00EA2948"/>
    <w:rsid w:val="00EA34B2"/>
    <w:rsid w:val="00EA4DAF"/>
    <w:rsid w:val="00EE73FD"/>
    <w:rsid w:val="00F25E5D"/>
    <w:rsid w:val="00F31582"/>
    <w:rsid w:val="00F426D3"/>
    <w:rsid w:val="00FB1510"/>
    <w:rsid w:val="00FF231B"/>
    <w:rsid w:val="49A1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750"/>
    </w:pPr>
    <w:rPr>
      <w:sz w:val="3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8"/>
    <w:semiHidden/>
    <w:qFormat/>
    <w:uiPriority w:val="99"/>
    <w:rPr>
      <w:color w:val="80808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502</Words>
  <Characters>2862</Characters>
  <Lines>23</Lines>
  <Paragraphs>6</Paragraphs>
  <TotalTime>531</TotalTime>
  <ScaleCrop>false</ScaleCrop>
  <LinksUpToDate>false</LinksUpToDate>
  <CharactersWithSpaces>3358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2021-07-10T11:37:00Z</dcterms:created>
  <dc:creator>admin</dc:creator>
  <cp:lastModifiedBy>ZengFmaily</cp:lastModifiedBy>
  <cp:lastPrinted>2015-08-14T01:59:00Z</cp:lastPrinted>
  <dcterms:modified xsi:type="dcterms:W3CDTF">2021-07-13T08:22:15Z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1CAACCE14AA548359882B2D33D0A5318</vt:lpwstr>
  </property>
</Properties>
</file>