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陕西地建物业管理有限责任公司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0667-2021-Q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营业执照副本编号：91610135333694119B</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rFonts w:hint="eastAsia" w:eastAsia="宋体"/>
          <w:color w:val="000000"/>
          <w:sz w:val="20"/>
          <w:szCs w:val="20"/>
          <w:lang w:eastAsia="zh-CN"/>
        </w:rPr>
      </w:pPr>
      <w:r>
        <w:rPr>
          <w:rFonts w:hint="eastAsia" w:eastAsia="宋体"/>
          <w:color w:val="000000"/>
          <w:sz w:val="20"/>
          <w:szCs w:val="20"/>
          <w:lang w:eastAsia="zh-CN"/>
        </w:rPr>
        <w:drawing>
          <wp:anchor distT="0" distB="0" distL="114300" distR="114300" simplePos="0" relativeHeight="251663360" behindDoc="0" locked="0" layoutInCell="1" allowOverlap="1">
            <wp:simplePos x="0" y="0"/>
            <wp:positionH relativeFrom="column">
              <wp:posOffset>-253365</wp:posOffset>
            </wp:positionH>
            <wp:positionV relativeFrom="paragraph">
              <wp:posOffset>-425450</wp:posOffset>
            </wp:positionV>
            <wp:extent cx="6544945" cy="9414510"/>
            <wp:effectExtent l="0" t="0" r="8255" b="8890"/>
            <wp:wrapNone/>
            <wp:docPr id="2" name="图片 2" descr="扫描全能王 2021-07-01 07.28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7-01 07.28_18"/>
                    <pic:cNvPicPr>
                      <a:picLocks noChangeAspect="1"/>
                    </pic:cNvPicPr>
                  </pic:nvPicPr>
                  <pic:blipFill>
                    <a:blip r:embed="rId5"/>
                    <a:stretch>
                      <a:fillRect/>
                    </a:stretch>
                  </pic:blipFill>
                  <pic:spPr>
                    <a:xfrm>
                      <a:off x="0" y="0"/>
                      <a:ext cx="6544945" cy="9414510"/>
                    </a:xfrm>
                    <a:prstGeom prst="rect">
                      <a:avLst/>
                    </a:prstGeom>
                  </pic:spPr>
                </pic:pic>
              </a:graphicData>
            </a:graphic>
          </wp:anchor>
        </w:drawing>
      </w: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25</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19120D"/>
    <w:rsid w:val="362E2C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16</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郭力</cp:lastModifiedBy>
  <dcterms:modified xsi:type="dcterms:W3CDTF">2021-06-30T23:43:28Z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D2D08814DF5946628AD29A399CAA8947</vt:lpwstr>
  </property>
</Properties>
</file>