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7E80" w14:textId="77777777" w:rsidR="00AE4B04" w:rsidRDefault="00FE0AA1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6AA1BF80" w14:textId="77777777" w:rsidR="00AE4B04" w:rsidRDefault="00FE0AA1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B425BF" w14:paraId="62702007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5A3C8AE2" w14:textId="77777777" w:rsidR="00AE4B04" w:rsidRDefault="00FE0AA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5FA8E3D4" w14:textId="77777777" w:rsidR="00AE4B04" w:rsidRDefault="00FE0A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吉林省康达机械设备有限公司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6D393326" w14:textId="77777777" w:rsidR="00AE4B04" w:rsidRDefault="00FE0AA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466C31AA" w14:textId="77777777" w:rsidR="00AE4B04" w:rsidRDefault="00FE0AA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3FBA2026" w14:textId="77777777" w:rsidR="00AE4B04" w:rsidRDefault="00FE0AA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18.08.00;19.15.00;29.10.07</w:t>
            </w:r>
            <w:bookmarkEnd w:id="5"/>
          </w:p>
        </w:tc>
      </w:tr>
      <w:tr w:rsidR="00B425BF" w14:paraId="4C22281C" w14:textId="77777777" w:rsidTr="00AE47A4">
        <w:trPr>
          <w:cantSplit/>
          <w:trHeight w:val="1496"/>
          <w:jc w:val="center"/>
        </w:trPr>
        <w:tc>
          <w:tcPr>
            <w:tcW w:w="2249" w:type="dxa"/>
            <w:gridSpan w:val="2"/>
            <w:vAlign w:val="center"/>
          </w:tcPr>
          <w:p w14:paraId="02899EAA" w14:textId="77777777" w:rsidR="00AE4B04" w:rsidRDefault="00FE0AA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64FB8D19" w14:textId="61BF8E6D" w:rsidR="00AE47A4" w:rsidRPr="00AE47A4" w:rsidRDefault="00AE47A4" w:rsidP="00AE47A4">
            <w:pPr>
              <w:snapToGrid w:val="0"/>
              <w:spacing w:line="280" w:lineRule="exact"/>
              <w:rPr>
                <w:b/>
                <w:sz w:val="20"/>
              </w:rPr>
            </w:pPr>
            <w:r w:rsidRPr="00AE47A4">
              <w:rPr>
                <w:rFonts w:hint="eastAsia"/>
                <w:b/>
                <w:sz w:val="20"/>
              </w:rPr>
              <w:t>张鹏</w:t>
            </w:r>
          </w:p>
          <w:p w14:paraId="7498855E" w14:textId="672B4750" w:rsidR="00AE4B04" w:rsidRDefault="00AE47A4" w:rsidP="00AE47A4">
            <w:pPr>
              <w:snapToGrid w:val="0"/>
              <w:spacing w:line="280" w:lineRule="exact"/>
              <w:rPr>
                <w:b/>
                <w:sz w:val="20"/>
              </w:rPr>
            </w:pPr>
            <w:r w:rsidRPr="00AE47A4">
              <w:rPr>
                <w:rFonts w:hint="eastAsia"/>
                <w:b/>
                <w:sz w:val="20"/>
              </w:rPr>
              <w:t>尹盛昌</w:t>
            </w:r>
          </w:p>
        </w:tc>
        <w:tc>
          <w:tcPr>
            <w:tcW w:w="1290" w:type="dxa"/>
            <w:vAlign w:val="center"/>
          </w:tcPr>
          <w:p w14:paraId="1A416E66" w14:textId="77777777" w:rsidR="00AE4B04" w:rsidRDefault="00FE0AA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5B350436" w14:textId="5C6EB552" w:rsidR="00AE4B04" w:rsidRDefault="00AE47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E47A4">
              <w:rPr>
                <w:b/>
                <w:sz w:val="20"/>
              </w:rPr>
              <w:t>18.08.00;19.15.00;29.10.07</w:t>
            </w:r>
          </w:p>
        </w:tc>
        <w:tc>
          <w:tcPr>
            <w:tcW w:w="1720" w:type="dxa"/>
            <w:vAlign w:val="center"/>
          </w:tcPr>
          <w:p w14:paraId="1BEF7E8F" w14:textId="77777777" w:rsidR="00AE4B04" w:rsidRDefault="00FE0AA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4DD6FFDA" w14:textId="4B70F9D5" w:rsidR="00AE4B04" w:rsidRDefault="00AE47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B425BF" w14:paraId="0690058D" w14:textId="7777777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556992D0" w14:textId="77777777" w:rsidR="00AE4B04" w:rsidRDefault="00FE0A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E320AD5" w14:textId="77777777" w:rsidR="00AE4B04" w:rsidRDefault="00FE0AA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70D65BFA" w14:textId="031524AD" w:rsidR="00AE4B04" w:rsidRDefault="00AE47A4" w:rsidP="00AE47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AE47A4"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505" w:type="dxa"/>
            <w:vAlign w:val="center"/>
          </w:tcPr>
          <w:p w14:paraId="6A93746A" w14:textId="273A4FD3" w:rsidR="00AE4B04" w:rsidRDefault="00AE47A4" w:rsidP="00AE47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AE47A4">
              <w:rPr>
                <w:rFonts w:hint="eastAsia"/>
                <w:b/>
                <w:sz w:val="20"/>
              </w:rPr>
              <w:t>刘本胜</w:t>
            </w:r>
          </w:p>
        </w:tc>
        <w:tc>
          <w:tcPr>
            <w:tcW w:w="1290" w:type="dxa"/>
            <w:vAlign w:val="center"/>
          </w:tcPr>
          <w:p w14:paraId="35E5E43E" w14:textId="77777777" w:rsidR="00AE4B04" w:rsidRDefault="008F6B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F720147" w14:textId="77777777" w:rsidR="00AE4B04" w:rsidRDefault="008F6B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3A7EA11" w14:textId="77777777" w:rsidR="00AE4B04" w:rsidRDefault="008F6B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3BCB6FE2" w14:textId="77777777" w:rsidR="00AE4B04" w:rsidRDefault="008F6B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425BF" w14:paraId="67B01E6D" w14:textId="7777777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5E319A88" w14:textId="77777777" w:rsidR="00AE4B04" w:rsidRDefault="008F6B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300248F8" w14:textId="77777777" w:rsidR="00AE4B04" w:rsidRDefault="00FE0A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14:paraId="62B62BB5" w14:textId="53A0F49A" w:rsidR="00AE4B04" w:rsidRDefault="00AE47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AE47A4">
              <w:rPr>
                <w:b/>
                <w:sz w:val="20"/>
              </w:rPr>
              <w:t>29.10.07</w:t>
            </w:r>
          </w:p>
        </w:tc>
        <w:tc>
          <w:tcPr>
            <w:tcW w:w="1505" w:type="dxa"/>
            <w:vAlign w:val="center"/>
          </w:tcPr>
          <w:p w14:paraId="01B7A1E3" w14:textId="574D829F" w:rsidR="00AE4B04" w:rsidRDefault="00AE47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AE47A4">
              <w:rPr>
                <w:b/>
                <w:sz w:val="20"/>
              </w:rPr>
              <w:t>18.08.00;19.15.00;29.10.07</w:t>
            </w:r>
          </w:p>
        </w:tc>
        <w:tc>
          <w:tcPr>
            <w:tcW w:w="1290" w:type="dxa"/>
            <w:vAlign w:val="center"/>
          </w:tcPr>
          <w:p w14:paraId="7CCA40DA" w14:textId="77777777" w:rsidR="00AE4B04" w:rsidRDefault="008F6B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626DEA9" w14:textId="77777777" w:rsidR="00AE4B04" w:rsidRDefault="008F6B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C38E6B7" w14:textId="77777777" w:rsidR="00AE4B04" w:rsidRDefault="008F6B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3DF7D4EB" w14:textId="77777777" w:rsidR="00AE4B04" w:rsidRDefault="008F6B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425BF" w14:paraId="20A5D42C" w14:textId="77777777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A8C1A61" w14:textId="77777777" w:rsidR="00AE4B04" w:rsidRDefault="00FE0A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1BDCF2D4" w14:textId="77777777" w:rsidR="00AE4B04" w:rsidRDefault="00FE0A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110E4EED" w14:textId="5042A8B0" w:rsidR="00826BD3" w:rsidRPr="00826BD3" w:rsidRDefault="00826BD3" w:rsidP="00826BD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维修：</w:t>
            </w:r>
            <w:r w:rsidRPr="00826BD3">
              <w:rPr>
                <w:rFonts w:hint="eastAsia"/>
                <w:b/>
                <w:sz w:val="20"/>
              </w:rPr>
              <w:t>客户电话沟通故障问题</w:t>
            </w:r>
            <w:r w:rsidRPr="00826BD3">
              <w:rPr>
                <w:rFonts w:hint="eastAsia"/>
                <w:b/>
                <w:sz w:val="20"/>
              </w:rPr>
              <w:t>------</w:t>
            </w:r>
            <w:r w:rsidRPr="00826BD3">
              <w:rPr>
                <w:rFonts w:hint="eastAsia"/>
                <w:b/>
                <w:sz w:val="20"/>
              </w:rPr>
              <w:t>填写接待记录</w:t>
            </w:r>
            <w:r w:rsidRPr="00826BD3">
              <w:rPr>
                <w:rFonts w:hint="eastAsia"/>
                <w:b/>
                <w:sz w:val="20"/>
              </w:rPr>
              <w:t>----</w:t>
            </w:r>
            <w:r w:rsidRPr="00826BD3">
              <w:rPr>
                <w:rFonts w:hint="eastAsia"/>
                <w:b/>
                <w:sz w:val="20"/>
              </w:rPr>
              <w:t>客户以快递方式邮寄公司</w:t>
            </w:r>
            <w:r w:rsidRPr="00826BD3">
              <w:rPr>
                <w:rFonts w:hint="eastAsia"/>
                <w:b/>
                <w:sz w:val="20"/>
              </w:rPr>
              <w:t>--</w:t>
            </w:r>
            <w:r w:rsidRPr="00826BD3">
              <w:rPr>
                <w:rFonts w:hint="eastAsia"/>
                <w:b/>
                <w:sz w:val="20"/>
              </w:rPr>
              <w:t>故障检查确定故障原因</w:t>
            </w:r>
            <w:r w:rsidRPr="00826BD3">
              <w:rPr>
                <w:rFonts w:hint="eastAsia"/>
                <w:b/>
                <w:sz w:val="20"/>
              </w:rPr>
              <w:t>-----</w:t>
            </w:r>
            <w:r w:rsidRPr="00826BD3">
              <w:rPr>
                <w:rFonts w:hint="eastAsia"/>
                <w:b/>
                <w:sz w:val="20"/>
              </w:rPr>
              <w:t>与客户交代故障原因，及故障更换的零部件和所需费用</w:t>
            </w:r>
            <w:r w:rsidRPr="00826BD3">
              <w:rPr>
                <w:rFonts w:hint="eastAsia"/>
                <w:b/>
                <w:sz w:val="20"/>
              </w:rPr>
              <w:t>-----</w:t>
            </w:r>
            <w:r w:rsidRPr="00826BD3">
              <w:rPr>
                <w:rFonts w:hint="eastAsia"/>
                <w:b/>
                <w:sz w:val="20"/>
              </w:rPr>
              <w:t>客户确认</w:t>
            </w:r>
            <w:r w:rsidRPr="00826BD3">
              <w:rPr>
                <w:rFonts w:hint="eastAsia"/>
                <w:b/>
                <w:sz w:val="20"/>
              </w:rPr>
              <w:t>---</w:t>
            </w:r>
            <w:r w:rsidRPr="00826BD3">
              <w:rPr>
                <w:rFonts w:hint="eastAsia"/>
                <w:b/>
                <w:sz w:val="20"/>
              </w:rPr>
              <w:t>派工</w:t>
            </w:r>
            <w:r w:rsidRPr="00826BD3">
              <w:rPr>
                <w:rFonts w:hint="eastAsia"/>
                <w:b/>
                <w:sz w:val="20"/>
              </w:rPr>
              <w:t>------</w:t>
            </w:r>
            <w:r w:rsidRPr="00826BD3">
              <w:rPr>
                <w:rFonts w:hint="eastAsia"/>
                <w:b/>
                <w:sz w:val="20"/>
              </w:rPr>
              <w:t>维修</w:t>
            </w:r>
            <w:r w:rsidRPr="00826BD3">
              <w:rPr>
                <w:rFonts w:hint="eastAsia"/>
                <w:b/>
                <w:sz w:val="20"/>
              </w:rPr>
              <w:t>------</w:t>
            </w:r>
            <w:r w:rsidRPr="00826BD3">
              <w:rPr>
                <w:rFonts w:hint="eastAsia"/>
                <w:b/>
                <w:sz w:val="20"/>
              </w:rPr>
              <w:t>自检</w:t>
            </w:r>
            <w:r w:rsidRPr="00826BD3">
              <w:rPr>
                <w:rFonts w:hint="eastAsia"/>
                <w:b/>
                <w:sz w:val="20"/>
              </w:rPr>
              <w:t>----</w:t>
            </w:r>
            <w:r w:rsidRPr="00826BD3">
              <w:rPr>
                <w:rFonts w:hint="eastAsia"/>
                <w:b/>
                <w:sz w:val="20"/>
              </w:rPr>
              <w:t>按原地址返回</w:t>
            </w:r>
            <w:r w:rsidRPr="00826BD3">
              <w:rPr>
                <w:rFonts w:hint="eastAsia"/>
                <w:b/>
                <w:sz w:val="20"/>
              </w:rPr>
              <w:t>--- </w:t>
            </w:r>
            <w:r w:rsidRPr="00826BD3">
              <w:rPr>
                <w:rFonts w:hint="eastAsia"/>
                <w:b/>
                <w:sz w:val="20"/>
              </w:rPr>
              <w:t>客户验收</w:t>
            </w:r>
            <w:r w:rsidRPr="00826BD3">
              <w:rPr>
                <w:rFonts w:hint="eastAsia"/>
                <w:b/>
                <w:sz w:val="20"/>
              </w:rPr>
              <w:t>------</w:t>
            </w:r>
            <w:r w:rsidRPr="00826BD3">
              <w:rPr>
                <w:rFonts w:hint="eastAsia"/>
                <w:b/>
                <w:sz w:val="20"/>
              </w:rPr>
              <w:t>付款</w:t>
            </w:r>
          </w:p>
          <w:p w14:paraId="6CF68A20" w14:textId="77777777" w:rsidR="00826BD3" w:rsidRPr="00826BD3" w:rsidRDefault="00826BD3" w:rsidP="00826BD3">
            <w:pPr>
              <w:snapToGrid w:val="0"/>
              <w:spacing w:line="280" w:lineRule="exact"/>
              <w:rPr>
                <w:b/>
                <w:sz w:val="20"/>
              </w:rPr>
            </w:pPr>
            <w:r w:rsidRPr="00826BD3">
              <w:rPr>
                <w:rFonts w:hint="eastAsia"/>
                <w:b/>
                <w:sz w:val="20"/>
              </w:rPr>
              <w:t>销售：客户接触</w:t>
            </w:r>
            <w:r w:rsidRPr="00826BD3">
              <w:rPr>
                <w:b/>
                <w:sz w:val="20"/>
              </w:rPr>
              <w:t>----</w:t>
            </w:r>
            <w:r w:rsidRPr="00826BD3">
              <w:rPr>
                <w:rFonts w:hint="eastAsia"/>
                <w:b/>
                <w:sz w:val="20"/>
              </w:rPr>
              <w:t>合同评审</w:t>
            </w:r>
            <w:r w:rsidRPr="00826BD3">
              <w:rPr>
                <w:b/>
                <w:sz w:val="20"/>
              </w:rPr>
              <w:t>----</w:t>
            </w:r>
            <w:r w:rsidRPr="00826BD3">
              <w:rPr>
                <w:rFonts w:hint="eastAsia"/>
                <w:b/>
                <w:sz w:val="20"/>
              </w:rPr>
              <w:t>签订合同</w:t>
            </w:r>
            <w:r w:rsidRPr="00826BD3">
              <w:rPr>
                <w:b/>
                <w:sz w:val="20"/>
              </w:rPr>
              <w:t>-----</w:t>
            </w:r>
            <w:r w:rsidRPr="00826BD3">
              <w:rPr>
                <w:rFonts w:hint="eastAsia"/>
                <w:b/>
                <w:sz w:val="20"/>
              </w:rPr>
              <w:t>客户付款</w:t>
            </w:r>
            <w:r w:rsidRPr="00826BD3">
              <w:rPr>
                <w:b/>
                <w:sz w:val="20"/>
              </w:rPr>
              <w:t>------</w:t>
            </w:r>
            <w:r w:rsidRPr="00826BD3">
              <w:rPr>
                <w:rFonts w:hint="eastAsia"/>
                <w:b/>
                <w:sz w:val="20"/>
              </w:rPr>
              <w:t>入帐</w:t>
            </w:r>
            <w:r w:rsidRPr="00826BD3">
              <w:rPr>
                <w:b/>
                <w:sz w:val="20"/>
              </w:rPr>
              <w:t>------</w:t>
            </w:r>
            <w:r w:rsidRPr="00826BD3">
              <w:rPr>
                <w:rFonts w:hint="eastAsia"/>
                <w:b/>
                <w:sz w:val="20"/>
              </w:rPr>
              <w:t>采购</w:t>
            </w:r>
            <w:r w:rsidRPr="00826BD3">
              <w:rPr>
                <w:b/>
                <w:sz w:val="20"/>
              </w:rPr>
              <w:t>-----</w:t>
            </w:r>
            <w:r w:rsidRPr="00826BD3">
              <w:rPr>
                <w:rFonts w:hint="eastAsia"/>
                <w:b/>
                <w:sz w:val="20"/>
              </w:rPr>
              <w:t>客户提货</w:t>
            </w:r>
            <w:r w:rsidRPr="00826BD3">
              <w:rPr>
                <w:b/>
                <w:sz w:val="20"/>
              </w:rPr>
              <w:t>-----</w:t>
            </w:r>
            <w:r w:rsidRPr="00826BD3">
              <w:rPr>
                <w:rFonts w:hint="eastAsia"/>
                <w:b/>
                <w:sz w:val="20"/>
              </w:rPr>
              <w:t>验收</w:t>
            </w:r>
          </w:p>
          <w:p w14:paraId="065C5E99" w14:textId="77777777" w:rsidR="00AE4B04" w:rsidRPr="00826BD3" w:rsidRDefault="008F6B4B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B425BF" w14:paraId="6E1DFE84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4C9657E" w14:textId="77777777" w:rsidR="00AE4B04" w:rsidRDefault="00FE0A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0D474D85" w14:textId="77777777" w:rsidR="00AE4B04" w:rsidRDefault="00FE0A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0375AA62" w14:textId="77777777" w:rsidR="00AE4B04" w:rsidRPr="00095E63" w:rsidRDefault="00FE0A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14:paraId="45CD5580" w14:textId="77777777" w:rsidR="00B123A5" w:rsidRPr="00B123A5" w:rsidRDefault="00B123A5" w:rsidP="00B123A5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风险：</w:t>
            </w:r>
            <w:r w:rsidRPr="00B123A5">
              <w:rPr>
                <w:rFonts w:hint="eastAsia"/>
                <w:b/>
                <w:sz w:val="20"/>
              </w:rPr>
              <w:t>参加人员未能掌握培训知识</w:t>
            </w:r>
          </w:p>
          <w:p w14:paraId="7155F33A" w14:textId="77777777" w:rsidR="00B123A5" w:rsidRPr="00B123A5" w:rsidRDefault="00B123A5" w:rsidP="00B123A5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B123A5">
              <w:rPr>
                <w:rFonts w:hint="eastAsia"/>
                <w:b/>
                <w:sz w:val="20"/>
              </w:rPr>
              <w:t>业务人员未了解客户的要求</w:t>
            </w:r>
          </w:p>
          <w:p w14:paraId="0960EF36" w14:textId="77777777" w:rsidR="00B123A5" w:rsidRPr="00B123A5" w:rsidRDefault="00B123A5" w:rsidP="00B123A5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B123A5">
              <w:rPr>
                <w:rFonts w:hint="eastAsia"/>
                <w:b/>
                <w:sz w:val="20"/>
              </w:rPr>
              <w:t>质量未能满足客户要求</w:t>
            </w:r>
          </w:p>
          <w:p w14:paraId="66C596E6" w14:textId="77777777" w:rsidR="00B123A5" w:rsidRPr="00B123A5" w:rsidRDefault="00B123A5" w:rsidP="00B123A5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B123A5">
              <w:rPr>
                <w:rFonts w:hint="eastAsia"/>
                <w:b/>
                <w:sz w:val="20"/>
              </w:rPr>
              <w:t>维修方案未能满足客户要求</w:t>
            </w:r>
          </w:p>
          <w:p w14:paraId="1CF544DF" w14:textId="77777777" w:rsidR="00AE4B04" w:rsidRDefault="00B123A5" w:rsidP="00B123A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B123A5">
              <w:rPr>
                <w:rFonts w:hint="eastAsia"/>
                <w:b/>
                <w:sz w:val="20"/>
              </w:rPr>
              <w:t>维修方案数据遗漏</w:t>
            </w:r>
          </w:p>
          <w:p w14:paraId="41DB70D7" w14:textId="77777777" w:rsidR="00B123A5" w:rsidRPr="00B123A5" w:rsidRDefault="00B123A5" w:rsidP="00B123A5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</w:t>
            </w:r>
            <w:r w:rsidRPr="00B123A5">
              <w:rPr>
                <w:rFonts w:hint="eastAsia"/>
                <w:b/>
                <w:sz w:val="20"/>
              </w:rPr>
              <w:t>培训结束后进行效果确认</w:t>
            </w:r>
          </w:p>
          <w:p w14:paraId="1A84ACE4" w14:textId="77777777" w:rsidR="00B123A5" w:rsidRPr="00B123A5" w:rsidRDefault="00B123A5" w:rsidP="00B123A5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B123A5">
              <w:rPr>
                <w:rFonts w:hint="eastAsia"/>
                <w:b/>
                <w:sz w:val="20"/>
              </w:rPr>
              <w:t>对客户的投诉进行分析</w:t>
            </w:r>
          </w:p>
          <w:p w14:paraId="6EE976ED" w14:textId="77777777" w:rsidR="00B123A5" w:rsidRPr="00B123A5" w:rsidRDefault="00B123A5" w:rsidP="00B123A5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B123A5">
              <w:rPr>
                <w:rFonts w:hint="eastAsia"/>
                <w:b/>
                <w:sz w:val="20"/>
              </w:rPr>
              <w:t>制定服务规范，培训客服人员</w:t>
            </w:r>
          </w:p>
          <w:p w14:paraId="0D84429C" w14:textId="77777777" w:rsidR="00B123A5" w:rsidRPr="00B123A5" w:rsidRDefault="00B123A5" w:rsidP="00B123A5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B123A5">
              <w:rPr>
                <w:rFonts w:hint="eastAsia"/>
                <w:b/>
                <w:sz w:val="20"/>
              </w:rPr>
              <w:t>按咨询规范进行标准化服务</w:t>
            </w:r>
          </w:p>
          <w:p w14:paraId="25FC0C5A" w14:textId="77777777" w:rsidR="00B123A5" w:rsidRPr="00B123A5" w:rsidRDefault="00B123A5" w:rsidP="00B123A5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B123A5">
              <w:rPr>
                <w:rFonts w:hint="eastAsia"/>
                <w:b/>
                <w:sz w:val="20"/>
              </w:rPr>
              <w:t>对设备进行维护保养，确保维修方案水平</w:t>
            </w:r>
          </w:p>
          <w:p w14:paraId="54161484" w14:textId="51729C94" w:rsidR="00B123A5" w:rsidRDefault="00B123A5" w:rsidP="00B123A5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B123A5">
              <w:rPr>
                <w:rFonts w:hint="eastAsia"/>
                <w:b/>
                <w:sz w:val="20"/>
              </w:rPr>
              <w:t>须按维修方案要求数据进行核对</w:t>
            </w:r>
          </w:p>
        </w:tc>
      </w:tr>
      <w:tr w:rsidR="00B425BF" w14:paraId="02F9B37B" w14:textId="77777777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FBA03BE" w14:textId="77777777" w:rsidR="00AE4B04" w:rsidRDefault="00FE0A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6E2E582D" w14:textId="215250FB" w:rsidR="00AE4B04" w:rsidRDefault="005849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B425BF" w14:paraId="633706D3" w14:textId="77777777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0673659" w14:textId="77777777" w:rsidR="00AE4B04" w:rsidRDefault="00FE0A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529CC4CE" w14:textId="6DF95E56" w:rsidR="00AE4B04" w:rsidRDefault="005849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B425BF" w14:paraId="5CC759BE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10DAD62" w14:textId="77777777" w:rsidR="00AE4B04" w:rsidRDefault="00FE0AA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0F168867" w14:textId="77777777" w:rsidR="00B123A5" w:rsidRPr="00B123A5" w:rsidRDefault="00B123A5" w:rsidP="00B123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123A5">
              <w:rPr>
                <w:rFonts w:hint="eastAsia"/>
                <w:b/>
                <w:sz w:val="20"/>
              </w:rPr>
              <w:t>GB7258-2017</w:t>
            </w:r>
            <w:r w:rsidRPr="00B123A5">
              <w:rPr>
                <w:rFonts w:hint="eastAsia"/>
                <w:b/>
                <w:sz w:val="20"/>
              </w:rPr>
              <w:t>《机动车运行安全技术条件》</w:t>
            </w:r>
          </w:p>
          <w:p w14:paraId="6E7B9A67" w14:textId="77777777" w:rsidR="00B123A5" w:rsidRPr="00B123A5" w:rsidRDefault="00B123A5" w:rsidP="00B123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123A5">
              <w:rPr>
                <w:rFonts w:hint="eastAsia"/>
                <w:b/>
                <w:sz w:val="20"/>
              </w:rPr>
              <w:t>GB18344-2016</w:t>
            </w:r>
            <w:r w:rsidRPr="00B123A5">
              <w:rPr>
                <w:rFonts w:hint="eastAsia"/>
                <w:b/>
                <w:sz w:val="20"/>
              </w:rPr>
              <w:t>《汽车维修、检测、诊断技术规范》</w:t>
            </w:r>
          </w:p>
          <w:p w14:paraId="16DF4A18" w14:textId="77777777" w:rsidR="00B123A5" w:rsidRPr="00B123A5" w:rsidRDefault="00B123A5" w:rsidP="00B123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123A5">
              <w:rPr>
                <w:rFonts w:hint="eastAsia"/>
                <w:b/>
                <w:sz w:val="20"/>
              </w:rPr>
              <w:t>GB18565-2016</w:t>
            </w:r>
            <w:r w:rsidRPr="00B123A5">
              <w:rPr>
                <w:rFonts w:hint="eastAsia"/>
                <w:b/>
                <w:sz w:val="20"/>
              </w:rPr>
              <w:t>《营运车辆综合性能要求和检验方法》</w:t>
            </w:r>
            <w:r w:rsidRPr="00B123A5">
              <w:rPr>
                <w:rFonts w:hint="eastAsia"/>
                <w:b/>
                <w:sz w:val="20"/>
              </w:rPr>
              <w:t xml:space="preserve"> </w:t>
            </w:r>
          </w:p>
          <w:p w14:paraId="0F2A4B1F" w14:textId="77777777" w:rsidR="00B123A5" w:rsidRPr="00B123A5" w:rsidRDefault="00B123A5" w:rsidP="00B123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123A5">
              <w:rPr>
                <w:rFonts w:hint="eastAsia"/>
                <w:b/>
                <w:sz w:val="20"/>
              </w:rPr>
              <w:t>GB/T15746</w:t>
            </w:r>
            <w:r w:rsidRPr="00B123A5">
              <w:rPr>
                <w:rFonts w:hint="eastAsia"/>
                <w:b/>
                <w:sz w:val="20"/>
              </w:rPr>
              <w:t>（</w:t>
            </w:r>
            <w:r w:rsidRPr="00B123A5">
              <w:rPr>
                <w:rFonts w:hint="eastAsia"/>
                <w:b/>
                <w:sz w:val="20"/>
              </w:rPr>
              <w:t>1.2.3</w:t>
            </w:r>
            <w:r w:rsidRPr="00B123A5">
              <w:rPr>
                <w:rFonts w:hint="eastAsia"/>
                <w:b/>
                <w:sz w:val="20"/>
              </w:rPr>
              <w:t>）</w:t>
            </w:r>
            <w:r w:rsidRPr="00B123A5">
              <w:rPr>
                <w:rFonts w:hint="eastAsia"/>
                <w:b/>
                <w:sz w:val="20"/>
              </w:rPr>
              <w:t>-2011</w:t>
            </w:r>
            <w:r w:rsidRPr="00B123A5">
              <w:rPr>
                <w:rFonts w:hint="eastAsia"/>
                <w:b/>
                <w:sz w:val="20"/>
              </w:rPr>
              <w:t>汽车修理质量检查评定标准</w:t>
            </w:r>
          </w:p>
          <w:p w14:paraId="649093EA" w14:textId="77777777" w:rsidR="00B123A5" w:rsidRPr="00B123A5" w:rsidRDefault="00B123A5" w:rsidP="00B123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123A5">
              <w:rPr>
                <w:rFonts w:hint="eastAsia"/>
                <w:b/>
                <w:sz w:val="20"/>
              </w:rPr>
              <w:t>JT/T198-2004</w:t>
            </w:r>
            <w:r w:rsidRPr="00B123A5">
              <w:rPr>
                <w:rFonts w:hint="eastAsia"/>
                <w:b/>
                <w:sz w:val="20"/>
              </w:rPr>
              <w:t>营运车辆技术等级划分和评定要求</w:t>
            </w:r>
          </w:p>
          <w:p w14:paraId="14C1758D" w14:textId="198765EE" w:rsidR="00AE4B04" w:rsidRDefault="00B123A5" w:rsidP="00B123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123A5">
              <w:rPr>
                <w:rFonts w:hint="eastAsia"/>
                <w:b/>
                <w:sz w:val="20"/>
              </w:rPr>
              <w:t>JT/T325-2013</w:t>
            </w:r>
            <w:r w:rsidRPr="00B123A5">
              <w:rPr>
                <w:rFonts w:hint="eastAsia"/>
                <w:b/>
                <w:sz w:val="20"/>
              </w:rPr>
              <w:t>营运客车类型划分及等级</w:t>
            </w:r>
          </w:p>
        </w:tc>
      </w:tr>
      <w:tr w:rsidR="00B425BF" w14:paraId="19A7AB0C" w14:textId="77777777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6CABEB7" w14:textId="77777777" w:rsidR="00AE4B04" w:rsidRDefault="00FE0AA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0B035384" w14:textId="10162D90" w:rsidR="00AE4B04" w:rsidRDefault="005849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无要求</w:t>
            </w:r>
          </w:p>
        </w:tc>
      </w:tr>
      <w:tr w:rsidR="00B425BF" w14:paraId="514B5F11" w14:textId="77777777" w:rsidTr="0092500F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059B8C2" w14:textId="77777777" w:rsidR="00AE4B04" w:rsidRDefault="00FE0AA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1D11DCAB" w14:textId="3DDEA44F" w:rsidR="00AE4B04" w:rsidRDefault="005849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14:paraId="538AEBF0" w14:textId="2CCE5AAB" w:rsidR="00AE4B04" w:rsidRDefault="00FE0AA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</w:t>
      </w:r>
      <w:r w:rsidR="00AE47A4">
        <w:rPr>
          <w:noProof/>
        </w:rPr>
        <w:drawing>
          <wp:anchor distT="0" distB="0" distL="114300" distR="114300" simplePos="0" relativeHeight="251658240" behindDoc="0" locked="0" layoutInCell="1" allowOverlap="1" wp14:anchorId="4EB938D4" wp14:editId="4F466FDC">
            <wp:simplePos x="0" y="0"/>
            <wp:positionH relativeFrom="column">
              <wp:posOffset>1350645</wp:posOffset>
            </wp:positionH>
            <wp:positionV relativeFrom="paragraph">
              <wp:posOffset>0</wp:posOffset>
            </wp:positionV>
            <wp:extent cx="525780" cy="2908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/>
          <w:b/>
          <w:sz w:val="18"/>
          <w:szCs w:val="18"/>
        </w:rPr>
        <w:t xml:space="preserve">         </w:t>
      </w:r>
      <w:r w:rsidR="00AE47A4" w:rsidRPr="00ED7259">
        <w:rPr>
          <w:noProof/>
          <w:sz w:val="21"/>
          <w:szCs w:val="21"/>
        </w:rPr>
        <w:drawing>
          <wp:inline distT="0" distB="0" distL="0" distR="0" wp14:anchorId="5EA608BD" wp14:editId="22AA2A3B">
            <wp:extent cx="632460" cy="266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AE47A4">
        <w:rPr>
          <w:rFonts w:hint="eastAsia"/>
          <w:b/>
          <w:sz w:val="18"/>
          <w:szCs w:val="18"/>
        </w:rPr>
        <w:t>2</w:t>
      </w:r>
      <w:r w:rsidR="00AE47A4">
        <w:rPr>
          <w:b/>
          <w:sz w:val="18"/>
          <w:szCs w:val="18"/>
        </w:rPr>
        <w:t>021.7.4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</w:t>
      </w:r>
      <w:r w:rsidR="00AE47A4" w:rsidRPr="00ED7259">
        <w:rPr>
          <w:noProof/>
          <w:sz w:val="21"/>
          <w:szCs w:val="21"/>
        </w:rPr>
        <w:drawing>
          <wp:inline distT="0" distB="0" distL="0" distR="0" wp14:anchorId="3A58FAE7" wp14:editId="029E34DB">
            <wp:extent cx="632460" cy="266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AE47A4">
        <w:rPr>
          <w:rFonts w:hint="eastAsia"/>
          <w:b/>
          <w:sz w:val="18"/>
          <w:szCs w:val="18"/>
        </w:rPr>
        <w:t>2</w:t>
      </w:r>
      <w:r w:rsidR="00AE47A4">
        <w:rPr>
          <w:b/>
          <w:sz w:val="18"/>
          <w:szCs w:val="18"/>
        </w:rPr>
        <w:t>021.7.4</w:t>
      </w:r>
    </w:p>
    <w:p w14:paraId="138A2B16" w14:textId="77777777" w:rsidR="00AE4B04" w:rsidRDefault="008F6B4B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36A396C0" w14:textId="77777777" w:rsidR="00AE4B04" w:rsidRDefault="00FE0AA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F3A2" w14:textId="77777777" w:rsidR="008F6B4B" w:rsidRDefault="008F6B4B">
      <w:r>
        <w:separator/>
      </w:r>
    </w:p>
  </w:endnote>
  <w:endnote w:type="continuationSeparator" w:id="0">
    <w:p w14:paraId="5FE95D69" w14:textId="77777777" w:rsidR="008F6B4B" w:rsidRDefault="008F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B9F7" w14:textId="77777777" w:rsidR="008F6B4B" w:rsidRDefault="008F6B4B">
      <w:r>
        <w:separator/>
      </w:r>
    </w:p>
  </w:footnote>
  <w:footnote w:type="continuationSeparator" w:id="0">
    <w:p w14:paraId="3B0ED325" w14:textId="77777777" w:rsidR="008F6B4B" w:rsidRDefault="008F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B04D" w14:textId="77777777" w:rsidR="0092500F" w:rsidRPr="00390345" w:rsidRDefault="008F6B4B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33E3C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FE0AA1" w:rsidRPr="00390345">
      <w:rPr>
        <w:rStyle w:val="CharChar1"/>
        <w:rFonts w:hint="default"/>
      </w:rPr>
      <w:t>北京国标联合认证有限公司</w:t>
    </w:r>
    <w:r w:rsidR="00FE0AA1" w:rsidRPr="00390345">
      <w:rPr>
        <w:rStyle w:val="CharChar1"/>
        <w:rFonts w:hint="default"/>
      </w:rPr>
      <w:tab/>
    </w:r>
    <w:r w:rsidR="00FE0AA1" w:rsidRPr="00390345">
      <w:rPr>
        <w:rStyle w:val="CharChar1"/>
        <w:rFonts w:hint="default"/>
      </w:rPr>
      <w:tab/>
    </w:r>
    <w:r w:rsidR="00FE0AA1">
      <w:rPr>
        <w:rStyle w:val="CharChar1"/>
        <w:rFonts w:hint="default"/>
      </w:rPr>
      <w:tab/>
    </w:r>
  </w:p>
  <w:p w14:paraId="2EC2626D" w14:textId="77777777" w:rsidR="0092500F" w:rsidRDefault="008F6B4B" w:rsidP="0092500F">
    <w:pPr>
      <w:pStyle w:val="a5"/>
      <w:pBdr>
        <w:bottom w:val="nil"/>
      </w:pBdr>
      <w:spacing w:line="320" w:lineRule="exact"/>
      <w:jc w:val="left"/>
    </w:pPr>
    <w:r>
      <w:pict w14:anchorId="4429BBF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14:paraId="101D0465" w14:textId="77777777" w:rsidR="0092500F" w:rsidRPr="000B51BD" w:rsidRDefault="00FE0AA1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E0AA1" w:rsidRPr="00390345">
      <w:rPr>
        <w:rStyle w:val="CharChar1"/>
        <w:rFonts w:hint="default"/>
      </w:rPr>
      <w:t xml:space="preserve">        </w:t>
    </w:r>
    <w:r w:rsidR="00FE0AA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E0AA1" w:rsidRPr="00390345">
      <w:rPr>
        <w:rStyle w:val="CharChar1"/>
        <w:rFonts w:hint="default"/>
        <w:w w:val="90"/>
      </w:rPr>
      <w:t>Co.,Ltd</w:t>
    </w:r>
    <w:proofErr w:type="spellEnd"/>
    <w:r w:rsidR="00FE0AA1" w:rsidRPr="00390345">
      <w:rPr>
        <w:rStyle w:val="CharChar1"/>
        <w:rFonts w:hint="default"/>
        <w:w w:val="90"/>
      </w:rPr>
      <w:t>.</w:t>
    </w:r>
    <w:r w:rsidR="00FE0AA1">
      <w:rPr>
        <w:rStyle w:val="CharChar1"/>
        <w:rFonts w:hint="default"/>
        <w:w w:val="90"/>
        <w:szCs w:val="21"/>
      </w:rPr>
      <w:t xml:space="preserve">  </w:t>
    </w:r>
    <w:r w:rsidR="00FE0AA1">
      <w:rPr>
        <w:rStyle w:val="CharChar1"/>
        <w:rFonts w:hint="default"/>
        <w:w w:val="90"/>
        <w:sz w:val="20"/>
      </w:rPr>
      <w:t xml:space="preserve"> </w:t>
    </w:r>
    <w:r w:rsidR="00FE0AA1">
      <w:rPr>
        <w:rStyle w:val="CharChar1"/>
        <w:rFonts w:hint="default"/>
        <w:w w:val="90"/>
      </w:rPr>
      <w:t xml:space="preserve">                   </w:t>
    </w:r>
  </w:p>
  <w:p w14:paraId="7246AB2A" w14:textId="77777777" w:rsidR="0092500F" w:rsidRPr="0092500F" w:rsidRDefault="008F6B4B">
    <w:pPr>
      <w:pStyle w:val="a5"/>
    </w:pPr>
  </w:p>
  <w:p w14:paraId="1C21539C" w14:textId="77777777" w:rsidR="00AE4B04" w:rsidRDefault="008F6B4B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5BF"/>
    <w:rsid w:val="004178A4"/>
    <w:rsid w:val="005849D0"/>
    <w:rsid w:val="00826BD3"/>
    <w:rsid w:val="008F6B4B"/>
    <w:rsid w:val="00AE47A4"/>
    <w:rsid w:val="00B123A5"/>
    <w:rsid w:val="00B425BF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378D1CC"/>
  <w15:docId w15:val="{7D477A81-F29F-43FF-B3FB-D88C2E53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141</Words>
  <Characters>810</Characters>
  <Application>Microsoft Office Word</Application>
  <DocSecurity>0</DocSecurity>
  <Lines>6</Lines>
  <Paragraphs>1</Paragraphs>
  <ScaleCrop>false</ScaleCrop>
  <Company>微软中国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19</cp:revision>
  <dcterms:created xsi:type="dcterms:W3CDTF">2015-06-17T11:40:00Z</dcterms:created>
  <dcterms:modified xsi:type="dcterms:W3CDTF">2021-07-03T06:45:00Z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