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37-2019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极地蓝光测绘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