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重庆极地蓝光测绘有限公司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0537-2019-EO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29</w:t>
            </w:r>
            <w:r>
              <w:rPr>
                <w:rFonts w:hint="eastAsia"/>
                <w:sz w:val="20"/>
              </w:rPr>
              <w:t>日</w:t>
            </w:r>
            <w:r>
              <w:rPr>
                <w:rFonts w:hint="eastAsia"/>
                <w:sz w:val="20"/>
                <w:lang w:val="en-US" w:eastAsia="zh-CN"/>
              </w:rPr>
              <w:t>上</w:t>
            </w:r>
            <w:r>
              <w:rPr>
                <w:rFonts w:hint="eastAsia"/>
                <w:sz w:val="20"/>
              </w:rPr>
              <w:t>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10</w:t>
            </w:r>
            <w:r>
              <w:rPr>
                <w:rFonts w:hint="eastAsia"/>
                <w:sz w:val="20"/>
              </w:rPr>
              <w:t>月</w:t>
            </w:r>
            <w:r>
              <w:rPr>
                <w:rFonts w:hint="eastAsia"/>
                <w:sz w:val="20"/>
                <w:lang w:val="en-US" w:eastAsia="zh-CN"/>
              </w:rPr>
              <w:t>29</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2019年</w:t>
            </w:r>
            <w:r>
              <w:rPr>
                <w:rFonts w:hint="eastAsia"/>
                <w:sz w:val="24"/>
                <w:szCs w:val="24"/>
                <w:lang w:val="en-US" w:eastAsia="zh-CN"/>
              </w:rPr>
              <w:t>10</w:t>
            </w:r>
            <w:r>
              <w:rPr>
                <w:rFonts w:hint="eastAsia"/>
                <w:sz w:val="24"/>
                <w:szCs w:val="24"/>
              </w:rPr>
              <w:t>月</w:t>
            </w:r>
            <w:r>
              <w:rPr>
                <w:rFonts w:hint="eastAsia"/>
                <w:sz w:val="24"/>
                <w:szCs w:val="24"/>
                <w:lang w:val="en-US" w:eastAsia="zh-CN"/>
              </w:rPr>
              <w:t>29</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A80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2019-11-03T02:26:40Z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