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644</w:t>
      </w:r>
      <w:r>
        <w:rPr>
          <w:rFonts w:ascii="Times New Roman" w:hAnsi="Times New Roman" w:cs="Times New Roman"/>
          <w:sz w:val="20"/>
          <w:szCs w:val="24"/>
          <w:u w:val="single"/>
        </w:rPr>
        <w:t>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5"/>
        <w:tblW w:w="10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79" w:type="dxa"/>
          <w:bottom w:w="57" w:type="dxa"/>
          <w:right w:w="108" w:type="dxa"/>
        </w:tblCellMar>
      </w:tblPr>
      <w:tblGrid>
        <w:gridCol w:w="1350"/>
        <w:gridCol w:w="324"/>
        <w:gridCol w:w="801"/>
        <w:gridCol w:w="717"/>
        <w:gridCol w:w="567"/>
        <w:gridCol w:w="1258"/>
        <w:gridCol w:w="302"/>
        <w:gridCol w:w="1134"/>
        <w:gridCol w:w="425"/>
        <w:gridCol w:w="1957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测量过程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hint="eastAsia" w:ascii="Times New Roman" w:hAnsi="Times New Roman"/>
              </w:rPr>
              <w:t>名称</w:t>
            </w:r>
          </w:p>
        </w:tc>
        <w:tc>
          <w:tcPr>
            <w:tcW w:w="3343" w:type="dxa"/>
            <w:gridSpan w:val="4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转换器涡轮轴O型密封段外径尺寸测量</w:t>
            </w:r>
            <w:r>
              <w:rPr>
                <w:rFonts w:hint="eastAsia"/>
              </w:rPr>
              <w:t>Φ</w:t>
            </w:r>
            <w:r>
              <w:rPr>
                <w:rFonts w:hint="eastAsia"/>
                <w:lang w:val="en-US" w:eastAsia="zh-CN"/>
              </w:rPr>
              <w:t>23</w:t>
            </w:r>
            <w:r>
              <w:rPr>
                <w:rFonts w:hint="eastAsia"/>
                <w:position w:val="-12"/>
                <w:lang w:val="en-US" w:eastAsia="zh-CN"/>
              </w:rPr>
              <w:object>
                <v:shape id="_x0000_i1025" o:spt="75" type="#_x0000_t75" style="height:19pt;width:16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5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㎜</w:t>
            </w:r>
          </w:p>
        </w:tc>
        <w:tc>
          <w:tcPr>
            <w:tcW w:w="186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企业部门</w:t>
            </w:r>
          </w:p>
        </w:tc>
        <w:tc>
          <w:tcPr>
            <w:tcW w:w="31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hint="eastAsia" w:ascii="Times New Roman" w:hAnsi="Times New Roman"/>
              </w:rPr>
              <w:t>质检部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Φ</w:t>
            </w:r>
            <w:r>
              <w:rPr>
                <w:rFonts w:hint="eastAsia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㎜</w:t>
            </w:r>
          </w:p>
        </w:tc>
        <w:tc>
          <w:tcPr>
            <w:tcW w:w="186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导出计量要求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最大允许误差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0.</w:t>
            </w:r>
            <w:r>
              <w:rPr>
                <w:rFonts w:hint="eastAsia"/>
                <w:lang w:val="en-US" w:eastAsia="zh-CN"/>
              </w:rPr>
              <w:t>013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0.04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㎜</w:t>
            </w:r>
          </w:p>
        </w:tc>
        <w:tc>
          <w:tcPr>
            <w:tcW w:w="18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允许不确定度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无</w:t>
            </w:r>
          </w:p>
        </w:tc>
        <w:tc>
          <w:tcPr>
            <w:tcW w:w="18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075" w:type="dxa"/>
            <w:gridSpan w:val="11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测量过程要素控制状况：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过程要素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计量特性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测量设备名称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测量误差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其他</w:t>
            </w:r>
            <w:r>
              <w:rPr>
                <w:rFonts w:hint="eastAsia" w:ascii="Times New Roman" w:hAnsi="Times New Roman"/>
                <w:szCs w:val="21"/>
              </w:rPr>
              <w:t>特性</w:t>
            </w:r>
          </w:p>
        </w:tc>
        <w:tc>
          <w:tcPr>
            <w:tcW w:w="124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5" w:type="dxa"/>
            <w:gridSpan w:val="3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hint="eastAsia"/>
                <w:lang w:val="en-US" w:eastAsia="zh-CN"/>
              </w:rPr>
              <w:t>外径千分尺</w:t>
            </w:r>
          </w:p>
        </w:tc>
        <w:tc>
          <w:tcPr>
            <w:tcW w:w="1284" w:type="dxa"/>
            <w:gridSpan w:val="2"/>
            <w:vMerge w:val="restart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（</w:t>
            </w:r>
            <w:r>
              <w:t>0-2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）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㎜</w:t>
            </w:r>
          </w:p>
        </w:tc>
        <w:tc>
          <w:tcPr>
            <w:tcW w:w="1560" w:type="dxa"/>
            <w:gridSpan w:val="2"/>
            <w:vMerge w:val="restart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±</w:t>
            </w:r>
            <w:r>
              <w:t>0.0</w:t>
            </w:r>
            <w:r>
              <w:rPr>
                <w:rFonts w:hint="eastAsia"/>
                <w:lang w:val="en-US" w:eastAsia="zh-CN"/>
              </w:rPr>
              <w:t>04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㎜</w:t>
            </w:r>
          </w:p>
        </w:tc>
        <w:tc>
          <w:tcPr>
            <w:tcW w:w="2382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5" w:type="dxa"/>
            <w:gridSpan w:val="3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284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382" w:type="dxa"/>
            <w:gridSpan w:val="2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测量过程控制规范编号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  <w:lang w:val="en-US" w:eastAsia="zh-CN"/>
              </w:rPr>
              <w:t>BRX</w:t>
            </w:r>
            <w:r>
              <w:t>/CL-01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转换器涡轮轴O型密封段外径尺寸测量</w:t>
            </w:r>
            <w:r>
              <w:rPr>
                <w:rFonts w:hint="eastAsia"/>
              </w:rPr>
              <w:t>过程控制规范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测量方法编号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</w:t>
            </w:r>
            <w:r>
              <w:rPr>
                <w:rFonts w:hint="eastAsia"/>
                <w:lang w:val="en-US" w:eastAsia="zh-CN"/>
              </w:rPr>
              <w:t>外径千分尺</w:t>
            </w:r>
            <w:r>
              <w:rPr>
                <w:rFonts w:hint="eastAsia" w:ascii="宋体" w:hAnsi="宋体"/>
                <w:color w:val="000000"/>
                <w:szCs w:val="21"/>
              </w:rPr>
              <w:t>使用说明书》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环境条件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操作人员姓名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  <w:lang w:val="en-US" w:eastAsia="zh-CN"/>
              </w:rPr>
              <w:t>张凡义</w:t>
            </w:r>
            <w:r>
              <w:rPr>
                <w:rFonts w:hint="eastAsia" w:ascii="Times New Roman" w:hAnsi="Times New Roman"/>
              </w:rPr>
              <w:t>，培训后上岗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测量不确定度评定方法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Theme="minorEastAsia"/>
                <w:lang w:eastAsia="zh-C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转换器涡轮轴O型密封段外径</w:t>
            </w:r>
            <w:r>
              <w:rPr>
                <w:rFonts w:hint="eastAsia"/>
              </w:rPr>
              <w:t>尺寸测量</w:t>
            </w:r>
            <w:r>
              <w:rPr>
                <w:rFonts w:hint="eastAsia" w:ascii="Times New Roman" w:hAnsi="Times New Roman"/>
              </w:rPr>
              <w:t>过程不确定度评定》附录</w:t>
            </w:r>
            <w:r>
              <w:rPr>
                <w:rFonts w:hint="eastAsia" w:ascii="Times New Roman" w:hAnsi="Times New Roman"/>
                <w:lang w:val="en-US" w:eastAsia="zh-CN"/>
              </w:rPr>
              <w:t>A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有效性确认方法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Theme="minorEastAsia"/>
                <w:lang w:eastAsia="zh-C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转换器涡轮轴O型密封段外径</w:t>
            </w:r>
            <w:r>
              <w:rPr>
                <w:rFonts w:hint="eastAsia"/>
              </w:rPr>
              <w:t>尺寸测量</w:t>
            </w:r>
            <w:r>
              <w:rPr>
                <w:rFonts w:hint="eastAsia" w:ascii="Times New Roman" w:hAnsi="Times New Roman"/>
              </w:rPr>
              <w:t>过程有效性确认记录》附录</w:t>
            </w:r>
            <w:r>
              <w:rPr>
                <w:rFonts w:hint="eastAsia" w:ascii="Times New Roman" w:hAnsi="Times New Roman"/>
                <w:lang w:val="en-US" w:eastAsia="zh-CN"/>
              </w:rPr>
              <w:t>B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监视记录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Theme="minorEastAsia"/>
                <w:lang w:eastAsia="zh-C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转换器涡轮轴O型密封段外径尺寸</w:t>
            </w:r>
            <w:r>
              <w:rPr>
                <w:rFonts w:hint="eastAsia"/>
              </w:rPr>
              <w:t>测量过程</w:t>
            </w:r>
            <w:r>
              <w:rPr>
                <w:rFonts w:hint="eastAsia" w:ascii="Times New Roman" w:hAnsi="Times New Roman"/>
              </w:rPr>
              <w:t>监视统计记录及质控图》附录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  <w:lang w:val="en-US" w:eastAsia="zh-CN"/>
              </w:rPr>
              <w:t>C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控制图绘制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t>如果有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6360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hint="eastAsia" w:ascii="Times New Roman" w:hAnsi="Times New Roman" w:eastAsiaTheme="minorEastAsia"/>
                <w:lang w:eastAsia="zh-CN"/>
              </w:rPr>
            </w:pPr>
            <w:r>
              <w:rPr>
                <w:rFonts w:hint="eastAsia"/>
              </w:rPr>
              <w:t>见《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转换器涡轮轴O型密封段外径</w:t>
            </w:r>
            <w:r>
              <w:rPr>
                <w:rFonts w:hint="eastAsia"/>
              </w:rPr>
              <w:t>尺寸测量过程监视统计质控图》附录</w:t>
            </w: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综合评价</w:t>
            </w:r>
          </w:p>
        </w:tc>
        <w:tc>
          <w:tcPr>
            <w:tcW w:w="8725" w:type="dxa"/>
            <w:gridSpan w:val="10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审核记录：</w:t>
            </w:r>
          </w:p>
          <w:p>
            <w:pPr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hint="eastAsia" w:ascii="Times New Roman" w:hAnsi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hint="eastAsia" w:ascii="Times New Roman" w:hAnsi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hint="eastAsia" w:ascii="Times New Roman" w:hAnsi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>．</w:t>
            </w:r>
            <w:r>
              <w:rPr>
                <w:rFonts w:hint="eastAsia" w:ascii="Times New Roman" w:hAnsi="Times New Roman"/>
              </w:rPr>
              <w:t>测量过程有效性确认方法正确，满足要求</w:t>
            </w:r>
            <w:r>
              <w:rPr>
                <w:rFonts w:hint="eastAsia" w:ascii="Times New Roman" w:hAnsi="Times New Roman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hint="eastAsia" w:ascii="Times New Roman" w:hAnsi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审核结论：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hint="eastAsia" w:ascii="Times New Roman" w:hAnsi="Times New Roman"/>
                <w:szCs w:val="21"/>
              </w:rPr>
              <w:t>符合</w:t>
            </w:r>
            <w:r>
              <w:rPr>
                <w:rFonts w:ascii="Times New Roman" w:hAnsi="Times New Roman"/>
                <w:szCs w:val="21"/>
              </w:rPr>
              <w:t xml:space="preserve">   □</w:t>
            </w:r>
            <w:r>
              <w:rPr>
                <w:rFonts w:hint="eastAsia" w:ascii="Times New Roman" w:hAnsi="Times New Roman"/>
                <w:szCs w:val="21"/>
              </w:rPr>
              <w:t>有缺陷</w:t>
            </w:r>
            <w:r>
              <w:rPr>
                <w:rFonts w:ascii="Times New Roman" w:hAnsi="Times New Roman"/>
                <w:szCs w:val="21"/>
              </w:rPr>
              <w:t xml:space="preserve">    □</w:t>
            </w:r>
            <w:r>
              <w:rPr>
                <w:rFonts w:hint="eastAsia" w:ascii="Times New Roman" w:hAnsi="Times New Roman"/>
                <w:szCs w:val="21"/>
              </w:rPr>
              <w:t>不符合（注：在选项上打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hint="eastAsia" w:ascii="Times New Roman" w:hAnsi="Times New Roman"/>
                <w:szCs w:val="21"/>
              </w:rPr>
              <w:t>，只选一项。）</w:t>
            </w:r>
          </w:p>
        </w:tc>
      </w:tr>
    </w:tbl>
    <w:p>
      <w:pPr>
        <w:spacing w:beforeLines="50"/>
        <w:rPr>
          <w:rFonts w:hint="eastAsia" w:ascii="Times New Roman" w:hAnsi="Times New Roman" w:eastAsiaTheme="minorEastAsia"/>
          <w:szCs w:val="21"/>
          <w:lang w:eastAsia="zh-CN"/>
        </w:rPr>
      </w:pPr>
      <w:r>
        <w:rPr>
          <w:rFonts w:hint="eastAsia" w:ascii="Times New Roman" w:hAnsi="Times New Roman"/>
          <w:szCs w:val="21"/>
        </w:rPr>
        <w:t>审核日期：</w:t>
      </w:r>
      <w:r>
        <w:rPr>
          <w:rFonts w:hint="eastAsia" w:ascii="Times New Roman" w:hAnsi="Times New Roman"/>
          <w:szCs w:val="21"/>
          <w:lang w:val="en-US" w:eastAsia="zh-CN"/>
        </w:rPr>
        <w:t>2021</w:t>
      </w:r>
      <w:r>
        <w:rPr>
          <w:rFonts w:hint="eastAsia" w:ascii="Times New Roman" w:hAnsi="Times New Roman"/>
          <w:szCs w:val="21"/>
        </w:rPr>
        <w:t>年</w:t>
      </w:r>
      <w:r>
        <w:rPr>
          <w:rFonts w:hint="eastAsia" w:ascii="Times New Roman" w:hAnsi="Times New Roman"/>
          <w:szCs w:val="21"/>
          <w:lang w:val="en-US" w:eastAsia="zh-CN"/>
        </w:rPr>
        <w:t>6</w:t>
      </w:r>
      <w:r>
        <w:rPr>
          <w:rFonts w:hint="eastAsia" w:ascii="Times New Roman" w:hAnsi="Times New Roman"/>
          <w:szCs w:val="21"/>
        </w:rPr>
        <w:t>月</w:t>
      </w:r>
      <w:r>
        <w:rPr>
          <w:rFonts w:hint="eastAsia" w:ascii="Times New Roman" w:hAnsi="Times New Roman"/>
          <w:szCs w:val="21"/>
          <w:lang w:val="en-US" w:eastAsia="zh-CN"/>
        </w:rPr>
        <w:t>27</w:t>
      </w:r>
      <w:r>
        <w:rPr>
          <w:rFonts w:hint="eastAsia" w:ascii="Times New Roman" w:hAnsi="Times New Roman"/>
          <w:szCs w:val="21"/>
        </w:rPr>
        <w:t xml:space="preserve">日            审核员： </w:t>
      </w:r>
      <w:r>
        <w:rPr>
          <w:rFonts w:hint="eastAsia"/>
          <w:b/>
          <w:bCs/>
          <w:color w:val="000000"/>
          <w:szCs w:val="21"/>
          <w:u w:val="none"/>
          <w:lang w:eastAsia="zh-CN"/>
        </w:rPr>
        <w:drawing>
          <wp:inline distT="0" distB="0" distL="114300" distR="114300">
            <wp:extent cx="650240" cy="325120"/>
            <wp:effectExtent l="0" t="0" r="10160" b="5080"/>
            <wp:docPr id="4" name="图片 1" descr="114e4949f7b34d7a9d72d75eb5da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114e4949f7b34d7a9d72d75eb5da6f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1"/>
        </w:rPr>
        <w:t xml:space="preserve">       </w:t>
      </w:r>
      <w:r>
        <w:rPr>
          <w:rFonts w:hint="eastAsia"/>
        </w:rPr>
        <w:t>企业部门</w:t>
      </w:r>
      <w:r>
        <w:rPr>
          <w:rFonts w:hint="eastAsia" w:ascii="Times New Roman" w:hAnsi="Times New Roman"/>
          <w:szCs w:val="21"/>
        </w:rPr>
        <w:t>代表：</w:t>
      </w:r>
      <w:r>
        <w:rPr>
          <w:rFonts w:hint="eastAsia" w:ascii="Times New Roman" w:hAnsi="Times New Roman" w:eastAsiaTheme="minorEastAsia"/>
          <w:szCs w:val="21"/>
          <w:lang w:eastAsia="zh-CN"/>
        </w:rPr>
        <w:drawing>
          <wp:inline distT="0" distB="0" distL="114300" distR="114300">
            <wp:extent cx="590550" cy="323850"/>
            <wp:effectExtent l="0" t="0" r="3810" b="11430"/>
            <wp:docPr id="2" name="图片 2" descr="b4afb7bfba2ec7119b55015722c9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4afb7bfba2ec7119b55015722c964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240"/>
        <w:jc w:val="center"/>
        <w:rPr>
          <w:b/>
          <w:sz w:val="28"/>
          <w:szCs w:val="28"/>
        </w:rPr>
      </w:pP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2C73489"/>
    <w:rsid w:val="2D4055A5"/>
    <w:rsid w:val="2DEA3337"/>
    <w:rsid w:val="2E6B2A65"/>
    <w:rsid w:val="3E7200B4"/>
    <w:rsid w:val="3FC9211C"/>
    <w:rsid w:val="48D17AD4"/>
    <w:rsid w:val="4D8B429E"/>
    <w:rsid w:val="4E122E94"/>
    <w:rsid w:val="663A1C2E"/>
    <w:rsid w:val="6E4569A4"/>
    <w:rsid w:val="6E705314"/>
    <w:rsid w:val="6F2F28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85</Words>
  <Characters>487</Characters>
  <Lines>4</Lines>
  <Paragraphs>1</Paragraphs>
  <TotalTime>0</TotalTime>
  <ScaleCrop>false</ScaleCrop>
  <LinksUpToDate>false</LinksUpToDate>
  <CharactersWithSpaces>571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yingjie</cp:lastModifiedBy>
  <cp:lastPrinted>2017-03-07T01:14:00Z</cp:lastPrinted>
  <dcterms:modified xsi:type="dcterms:W3CDTF">2021-06-27T02:52:43Z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FFC258FFE7114B1BB922D5B5212AF118</vt:lpwstr>
  </property>
</Properties>
</file>