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2D" w:rsidRDefault="00670AB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102C2D">
        <w:trPr>
          <w:trHeight w:val="515"/>
        </w:trPr>
        <w:tc>
          <w:tcPr>
            <w:tcW w:w="2160" w:type="dxa"/>
            <w:vMerge w:val="restart"/>
            <w:vAlign w:val="center"/>
          </w:tcPr>
          <w:p w:rsidR="00102C2D" w:rsidRDefault="00670ABE">
            <w:pPr>
              <w:spacing w:before="120"/>
              <w:jc w:val="center"/>
              <w:rPr>
                <w:rFonts w:ascii="宋体" w:hAnsi="宋体" w:cs="宋体"/>
                <w:szCs w:val="21"/>
              </w:rPr>
            </w:pPr>
            <w:r>
              <w:rPr>
                <w:rFonts w:ascii="宋体" w:hAnsi="宋体" w:cs="宋体" w:hint="eastAsia"/>
                <w:szCs w:val="21"/>
              </w:rPr>
              <w:t>过程与活动、</w:t>
            </w:r>
          </w:p>
          <w:p w:rsidR="00102C2D" w:rsidRDefault="00670ABE">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102C2D" w:rsidRDefault="00670ABE">
            <w:pPr>
              <w:rPr>
                <w:rFonts w:ascii="宋体" w:hAnsi="宋体" w:cs="宋体"/>
                <w:szCs w:val="21"/>
              </w:rPr>
            </w:pPr>
            <w:r>
              <w:rPr>
                <w:rFonts w:ascii="宋体" w:hAnsi="宋体" w:cs="宋体" w:hint="eastAsia"/>
                <w:szCs w:val="21"/>
              </w:rPr>
              <w:t>涉及</w:t>
            </w:r>
          </w:p>
          <w:p w:rsidR="00102C2D" w:rsidRDefault="00670ABE">
            <w:pPr>
              <w:rPr>
                <w:rFonts w:ascii="宋体" w:hAnsi="宋体" w:cs="宋体"/>
                <w:szCs w:val="21"/>
              </w:rPr>
            </w:pPr>
            <w:r>
              <w:rPr>
                <w:rFonts w:ascii="宋体" w:hAnsi="宋体" w:cs="宋体" w:hint="eastAsia"/>
                <w:szCs w:val="21"/>
              </w:rPr>
              <w:t>条款</w:t>
            </w:r>
          </w:p>
        </w:tc>
        <w:tc>
          <w:tcPr>
            <w:tcW w:w="10943" w:type="dxa"/>
            <w:vAlign w:val="center"/>
          </w:tcPr>
          <w:p w:rsidR="00102C2D" w:rsidRDefault="00EE719A" w:rsidP="006A033F">
            <w:pPr>
              <w:rPr>
                <w:rFonts w:ascii="宋体" w:hAnsi="宋体" w:cs="宋体"/>
                <w:szCs w:val="21"/>
              </w:rPr>
            </w:pPr>
            <w:r w:rsidRPr="00EE719A">
              <w:rPr>
                <w:rFonts w:ascii="宋体" w:hAnsi="宋体" w:cs="宋体" w:hint="eastAsia"/>
                <w:szCs w:val="21"/>
              </w:rPr>
              <w:t>受审核部门：</w:t>
            </w:r>
            <w:r w:rsidR="006A033F">
              <w:rPr>
                <w:rFonts w:ascii="宋体" w:hAnsi="宋体" w:cs="宋体" w:hint="eastAsia"/>
                <w:szCs w:val="21"/>
              </w:rPr>
              <w:t>办公室</w:t>
            </w:r>
            <w:r w:rsidRPr="00EE719A">
              <w:rPr>
                <w:rFonts w:ascii="宋体" w:hAnsi="宋体" w:cs="宋体" w:hint="eastAsia"/>
                <w:szCs w:val="21"/>
              </w:rPr>
              <w:t xml:space="preserve">          主管领导：</w:t>
            </w:r>
            <w:r w:rsidR="006A033F">
              <w:rPr>
                <w:rFonts w:ascii="宋体" w:hAnsi="宋体" w:cs="宋体" w:hint="eastAsia"/>
                <w:szCs w:val="21"/>
              </w:rPr>
              <w:t>周强</w:t>
            </w:r>
            <w:r w:rsidRPr="00EE719A">
              <w:rPr>
                <w:rFonts w:ascii="宋体" w:hAnsi="宋体" w:cs="宋体" w:hint="eastAsia"/>
                <w:szCs w:val="21"/>
              </w:rPr>
              <w:t xml:space="preserve">    </w:t>
            </w:r>
            <w:r w:rsidR="00DD77EF">
              <w:rPr>
                <w:rFonts w:ascii="宋体" w:hAnsi="宋体" w:cs="宋体" w:hint="eastAsia"/>
                <w:szCs w:val="21"/>
              </w:rPr>
              <w:t>陪同人员：</w:t>
            </w:r>
            <w:r w:rsidR="006A033F" w:rsidRPr="006A033F">
              <w:rPr>
                <w:rFonts w:ascii="宋体" w:hAnsi="宋体" w:cs="宋体" w:hint="eastAsia"/>
                <w:szCs w:val="21"/>
              </w:rPr>
              <w:t>凡君青</w:t>
            </w:r>
          </w:p>
        </w:tc>
        <w:tc>
          <w:tcPr>
            <w:tcW w:w="646" w:type="dxa"/>
            <w:vMerge w:val="restart"/>
            <w:vAlign w:val="center"/>
          </w:tcPr>
          <w:p w:rsidR="00102C2D" w:rsidRDefault="00670ABE">
            <w:pPr>
              <w:rPr>
                <w:rFonts w:ascii="宋体" w:hAnsi="宋体" w:cs="宋体"/>
                <w:szCs w:val="21"/>
              </w:rPr>
            </w:pPr>
            <w:r>
              <w:rPr>
                <w:rFonts w:ascii="宋体" w:hAnsi="宋体" w:cs="宋体" w:hint="eastAsia"/>
                <w:szCs w:val="21"/>
              </w:rPr>
              <w:t>判定</w:t>
            </w:r>
          </w:p>
        </w:tc>
      </w:tr>
      <w:tr w:rsidR="00102C2D">
        <w:trPr>
          <w:trHeight w:val="403"/>
        </w:trPr>
        <w:tc>
          <w:tcPr>
            <w:tcW w:w="2160" w:type="dxa"/>
            <w:vMerge/>
            <w:vAlign w:val="center"/>
          </w:tcPr>
          <w:p w:rsidR="00102C2D" w:rsidRDefault="00102C2D">
            <w:pPr>
              <w:rPr>
                <w:rFonts w:ascii="宋体" w:hAnsi="宋体" w:cs="宋体"/>
                <w:szCs w:val="21"/>
              </w:rPr>
            </w:pPr>
          </w:p>
        </w:tc>
        <w:tc>
          <w:tcPr>
            <w:tcW w:w="960" w:type="dxa"/>
            <w:vMerge/>
            <w:vAlign w:val="center"/>
          </w:tcPr>
          <w:p w:rsidR="00102C2D" w:rsidRDefault="00102C2D">
            <w:pPr>
              <w:rPr>
                <w:rFonts w:ascii="宋体" w:hAnsi="宋体" w:cs="宋体"/>
                <w:szCs w:val="21"/>
              </w:rPr>
            </w:pPr>
          </w:p>
        </w:tc>
        <w:tc>
          <w:tcPr>
            <w:tcW w:w="10943" w:type="dxa"/>
            <w:vAlign w:val="center"/>
          </w:tcPr>
          <w:p w:rsidR="00102C2D" w:rsidRDefault="00670ABE" w:rsidP="006A033F">
            <w:pPr>
              <w:spacing w:before="120"/>
              <w:rPr>
                <w:rFonts w:ascii="宋体" w:hAnsi="宋体" w:cs="宋体"/>
                <w:szCs w:val="21"/>
              </w:rPr>
            </w:pPr>
            <w:r>
              <w:rPr>
                <w:rFonts w:ascii="宋体" w:hAnsi="宋体" w:cs="宋体" w:hint="eastAsia"/>
                <w:szCs w:val="21"/>
              </w:rPr>
              <w:t>审核员：李雅静           审核时间：20</w:t>
            </w:r>
            <w:r w:rsidR="00CF7141">
              <w:rPr>
                <w:rFonts w:ascii="宋体" w:hAnsi="宋体" w:cs="宋体"/>
                <w:szCs w:val="21"/>
              </w:rPr>
              <w:t>2</w:t>
            </w:r>
            <w:r w:rsidR="006A033F">
              <w:rPr>
                <w:rFonts w:ascii="宋体" w:hAnsi="宋体" w:cs="宋体"/>
                <w:szCs w:val="21"/>
              </w:rPr>
              <w:t>1</w:t>
            </w:r>
            <w:r>
              <w:rPr>
                <w:rFonts w:ascii="宋体" w:hAnsi="宋体" w:cs="宋体" w:hint="eastAsia"/>
                <w:szCs w:val="21"/>
              </w:rPr>
              <w:t>年</w:t>
            </w:r>
            <w:r w:rsidR="006A033F">
              <w:rPr>
                <w:rFonts w:ascii="宋体" w:hAnsi="宋体" w:cs="宋体" w:hint="eastAsia"/>
                <w:szCs w:val="21"/>
              </w:rPr>
              <w:t>0</w:t>
            </w:r>
            <w:r w:rsidR="006A033F">
              <w:rPr>
                <w:rFonts w:ascii="宋体" w:hAnsi="宋体" w:cs="宋体"/>
                <w:szCs w:val="21"/>
              </w:rPr>
              <w:t>6</w:t>
            </w:r>
            <w:r>
              <w:rPr>
                <w:rFonts w:ascii="宋体" w:hAnsi="宋体" w:cs="宋体" w:hint="eastAsia"/>
                <w:szCs w:val="21"/>
              </w:rPr>
              <w:t>月</w:t>
            </w:r>
            <w:r w:rsidR="006A033F">
              <w:rPr>
                <w:rFonts w:ascii="宋体" w:hAnsi="宋体" w:cs="宋体" w:hint="eastAsia"/>
                <w:szCs w:val="21"/>
              </w:rPr>
              <w:t>2</w:t>
            </w:r>
            <w:r w:rsidR="006A033F">
              <w:rPr>
                <w:rFonts w:ascii="宋体" w:hAnsi="宋体" w:cs="宋体"/>
                <w:szCs w:val="21"/>
              </w:rPr>
              <w:t>8</w:t>
            </w:r>
            <w:r>
              <w:rPr>
                <w:rFonts w:ascii="宋体" w:hAnsi="宋体" w:cs="宋体" w:hint="eastAsia"/>
                <w:szCs w:val="21"/>
              </w:rPr>
              <w:t>日</w:t>
            </w:r>
          </w:p>
        </w:tc>
        <w:tc>
          <w:tcPr>
            <w:tcW w:w="646" w:type="dxa"/>
            <w:vMerge/>
          </w:tcPr>
          <w:p w:rsidR="00102C2D" w:rsidRDefault="00102C2D">
            <w:pPr>
              <w:rPr>
                <w:rFonts w:ascii="宋体" w:hAnsi="宋体" w:cs="宋体"/>
                <w:szCs w:val="21"/>
              </w:rPr>
            </w:pPr>
          </w:p>
        </w:tc>
      </w:tr>
      <w:tr w:rsidR="00102C2D">
        <w:trPr>
          <w:trHeight w:val="953"/>
        </w:trPr>
        <w:tc>
          <w:tcPr>
            <w:tcW w:w="2160" w:type="dxa"/>
            <w:vMerge/>
            <w:vAlign w:val="center"/>
          </w:tcPr>
          <w:p w:rsidR="00102C2D" w:rsidRDefault="00102C2D">
            <w:pPr>
              <w:rPr>
                <w:rFonts w:ascii="宋体" w:hAnsi="宋体" w:cs="宋体"/>
                <w:szCs w:val="21"/>
              </w:rPr>
            </w:pPr>
          </w:p>
        </w:tc>
        <w:tc>
          <w:tcPr>
            <w:tcW w:w="960" w:type="dxa"/>
            <w:vMerge/>
            <w:vAlign w:val="center"/>
          </w:tcPr>
          <w:p w:rsidR="00102C2D" w:rsidRDefault="00102C2D">
            <w:pPr>
              <w:rPr>
                <w:rFonts w:ascii="宋体" w:hAnsi="宋体" w:cs="宋体"/>
                <w:szCs w:val="21"/>
              </w:rPr>
            </w:pPr>
          </w:p>
        </w:tc>
        <w:tc>
          <w:tcPr>
            <w:tcW w:w="10943" w:type="dxa"/>
            <w:vAlign w:val="center"/>
          </w:tcPr>
          <w:p w:rsidR="00102C2D" w:rsidRDefault="006A033F" w:rsidP="008D073D">
            <w:pPr>
              <w:rPr>
                <w:szCs w:val="21"/>
              </w:rPr>
            </w:pPr>
            <w:r>
              <w:t xml:space="preserve"> </w:t>
            </w:r>
            <w:r w:rsidRPr="006A033F">
              <w:rPr>
                <w:rFonts w:ascii="宋体" w:hAnsi="宋体"/>
                <w:sz w:val="18"/>
                <w:szCs w:val="22"/>
              </w:rPr>
              <w:t>Q:5.3/6.1/6.2/7.5/7.1.2/7.1.6/7.2/7.3/7.4//7.5/8.4/9.1.3/9.2/10.2/10.3</w:t>
            </w:r>
          </w:p>
        </w:tc>
        <w:tc>
          <w:tcPr>
            <w:tcW w:w="646" w:type="dxa"/>
            <w:vMerge/>
          </w:tcPr>
          <w:p w:rsidR="00102C2D" w:rsidRDefault="00102C2D">
            <w:pPr>
              <w:rPr>
                <w:rFonts w:ascii="宋体" w:hAnsi="宋体" w:cs="宋体"/>
                <w:szCs w:val="21"/>
              </w:rPr>
            </w:pPr>
          </w:p>
        </w:tc>
      </w:tr>
      <w:tr w:rsidR="00102C2D">
        <w:trPr>
          <w:trHeight w:val="90"/>
        </w:trPr>
        <w:tc>
          <w:tcPr>
            <w:tcW w:w="2160" w:type="dxa"/>
          </w:tcPr>
          <w:p w:rsidR="00102C2D" w:rsidRDefault="00670ABE">
            <w:pPr>
              <w:spacing w:line="280" w:lineRule="exact"/>
              <w:rPr>
                <w:rFonts w:ascii="宋体" w:hAnsi="宋体" w:cs="宋体"/>
                <w:szCs w:val="21"/>
              </w:rPr>
            </w:pPr>
            <w:r>
              <w:rPr>
                <w:rFonts w:ascii="宋体" w:hAnsi="宋体" w:cs="宋体" w:hint="eastAsia"/>
                <w:szCs w:val="21"/>
              </w:rPr>
              <w:t>组织的岗位、职责和权限</w:t>
            </w:r>
          </w:p>
          <w:p w:rsidR="00102C2D" w:rsidRDefault="00102C2D">
            <w:pPr>
              <w:spacing w:line="280" w:lineRule="exact"/>
              <w:rPr>
                <w:rFonts w:ascii="宋体" w:hAnsi="宋体" w:cs="宋体"/>
                <w:szCs w:val="21"/>
              </w:rPr>
            </w:pPr>
          </w:p>
        </w:tc>
        <w:tc>
          <w:tcPr>
            <w:tcW w:w="960" w:type="dxa"/>
          </w:tcPr>
          <w:p w:rsidR="00102C2D" w:rsidRDefault="00670ABE">
            <w:pPr>
              <w:spacing w:line="280" w:lineRule="exact"/>
              <w:rPr>
                <w:rFonts w:ascii="宋体" w:cs="宋体"/>
                <w:szCs w:val="21"/>
              </w:rPr>
            </w:pPr>
            <w:r>
              <w:rPr>
                <w:rFonts w:ascii="宋体" w:cs="宋体"/>
                <w:szCs w:val="21"/>
              </w:rPr>
              <w:t>Q5.3</w:t>
            </w:r>
          </w:p>
          <w:p w:rsidR="00102C2D" w:rsidRDefault="00102C2D">
            <w:pPr>
              <w:spacing w:line="280" w:lineRule="exact"/>
              <w:rPr>
                <w:rFonts w:ascii="宋体" w:hAnsi="宋体" w:cs="宋体"/>
                <w:szCs w:val="21"/>
              </w:rPr>
            </w:pPr>
          </w:p>
        </w:tc>
        <w:tc>
          <w:tcPr>
            <w:tcW w:w="10943" w:type="dxa"/>
            <w:vAlign w:val="center"/>
          </w:tcPr>
          <w:p w:rsidR="00102C2D" w:rsidRDefault="00670ABE">
            <w:pPr>
              <w:spacing w:line="360" w:lineRule="auto"/>
              <w:ind w:firstLineChars="200" w:firstLine="420"/>
            </w:pPr>
            <w:r>
              <w:rPr>
                <w:rFonts w:ascii="宋体" w:hAnsi="宋体" w:cs="宋体" w:hint="eastAsia"/>
                <w:szCs w:val="21"/>
              </w:rPr>
              <w:t>公司手册文件和管理文件中确定了公司机构并规定了各岗位人员职责、权限和相互关系，并在公司内对各级员工进行了必要的传达。</w:t>
            </w:r>
            <w:r>
              <w:rPr>
                <w:rFonts w:hint="eastAsia"/>
              </w:rPr>
              <w:t>询问主要职责：贯彻落实体系标准，作好</w:t>
            </w:r>
            <w:r w:rsidR="006A033F">
              <w:rPr>
                <w:rFonts w:hint="eastAsia"/>
              </w:rPr>
              <w:t>质量</w:t>
            </w:r>
            <w:r>
              <w:rPr>
                <w:rFonts w:hint="eastAsia"/>
              </w:rPr>
              <w:t>管理体系的具体策划和组织管理工作；负责</w:t>
            </w:r>
            <w:r w:rsidR="006A033F">
              <w:rPr>
                <w:rFonts w:hint="eastAsia"/>
              </w:rPr>
              <w:t>质量</w:t>
            </w:r>
            <w:r>
              <w:rPr>
                <w:rFonts w:hint="eastAsia"/>
              </w:rPr>
              <w:t>管理体系的内部审核；组织检查</w:t>
            </w:r>
            <w:r w:rsidR="006A033F">
              <w:rPr>
                <w:rFonts w:hint="eastAsia"/>
              </w:rPr>
              <w:t>质量</w:t>
            </w:r>
            <w:r>
              <w:rPr>
                <w:rFonts w:hint="eastAsia"/>
              </w:rPr>
              <w:t>管理体系过程的运行情况。</w:t>
            </w:r>
          </w:p>
          <w:p w:rsidR="00102C2D" w:rsidRDefault="006A033F" w:rsidP="006A033F">
            <w:pPr>
              <w:spacing w:line="360" w:lineRule="auto"/>
            </w:pPr>
            <w:r>
              <w:rPr>
                <w:rFonts w:hint="eastAsia"/>
              </w:rPr>
              <w:t>周强先生</w:t>
            </w:r>
            <w:r w:rsidR="00670ABE">
              <w:rPr>
                <w:rFonts w:hint="eastAsia"/>
              </w:rPr>
              <w:t>主持</w:t>
            </w:r>
            <w:r w:rsidR="008D073D">
              <w:rPr>
                <w:rFonts w:hint="eastAsia"/>
              </w:rPr>
              <w:t>运营管理部</w:t>
            </w:r>
            <w:r w:rsidR="00670ABE">
              <w:rPr>
                <w:rFonts w:hint="eastAsia"/>
              </w:rPr>
              <w:t>经理工作；</w:t>
            </w:r>
          </w:p>
          <w:p w:rsidR="006A033F" w:rsidRDefault="006A033F" w:rsidP="006A033F">
            <w:pPr>
              <w:spacing w:line="360" w:lineRule="auto"/>
              <w:ind w:left="1785" w:hangingChars="850" w:hanging="1785"/>
              <w:rPr>
                <w:rFonts w:ascii="宋体" w:hAnsi="宋体"/>
                <w:szCs w:val="24"/>
              </w:rPr>
            </w:pPr>
            <w:r>
              <w:rPr>
                <w:rFonts w:ascii="宋体" w:hAnsi="宋体" w:hint="eastAsia"/>
                <w:szCs w:val="24"/>
              </w:rPr>
              <w:t>1.主导人力资源薪酬体系与绩效考核体系的建立与推行、维护。</w:t>
            </w:r>
          </w:p>
          <w:p w:rsidR="006A033F" w:rsidRDefault="006A033F" w:rsidP="006A033F">
            <w:pPr>
              <w:spacing w:line="360" w:lineRule="auto"/>
              <w:ind w:left="1785" w:hangingChars="850" w:hanging="1785"/>
              <w:rPr>
                <w:rFonts w:ascii="宋体" w:hAnsi="宋体"/>
                <w:szCs w:val="24"/>
              </w:rPr>
            </w:pPr>
            <w:r>
              <w:rPr>
                <w:rFonts w:ascii="宋体" w:hAnsi="宋体" w:hint="eastAsia"/>
                <w:szCs w:val="24"/>
              </w:rPr>
              <w:t>2.负责人力资源培训的统筹与计划并予以实施。</w:t>
            </w:r>
          </w:p>
          <w:p w:rsidR="006A033F" w:rsidRDefault="006A033F" w:rsidP="006A033F">
            <w:pPr>
              <w:spacing w:line="360" w:lineRule="auto"/>
              <w:ind w:left="1785" w:hangingChars="850" w:hanging="1785"/>
              <w:rPr>
                <w:rFonts w:ascii="宋体" w:hAnsi="宋体"/>
                <w:szCs w:val="24"/>
              </w:rPr>
            </w:pPr>
            <w:r>
              <w:rPr>
                <w:rFonts w:ascii="宋体" w:hAnsi="宋体" w:hint="eastAsia"/>
                <w:szCs w:val="24"/>
              </w:rPr>
              <w:t>3.负责组织公司通用管理标准规章制度的拟定、修改和编写工作。</w:t>
            </w:r>
          </w:p>
          <w:p w:rsidR="006A033F" w:rsidRDefault="006A033F" w:rsidP="006A033F">
            <w:pPr>
              <w:spacing w:line="360" w:lineRule="auto"/>
              <w:rPr>
                <w:rFonts w:ascii="宋体" w:hAnsi="宋体"/>
                <w:szCs w:val="24"/>
              </w:rPr>
            </w:pPr>
            <w:r>
              <w:rPr>
                <w:rFonts w:ascii="宋体" w:hAnsi="宋体" w:hint="eastAsia"/>
                <w:szCs w:val="24"/>
              </w:rPr>
              <w:t>4.及时收集和了解各部门的工作动态，协助总经理处理各部门之间有关的业务工作，掌握全公司主要活动情况，编写</w:t>
            </w:r>
            <w:r>
              <w:rPr>
                <w:rFonts w:ascii="宋体" w:hAnsi="宋体" w:hint="eastAsia"/>
                <w:szCs w:val="24"/>
              </w:rPr>
              <w:lastRenderedPageBreak/>
              <w:t>公司年度大事记。</w:t>
            </w:r>
          </w:p>
          <w:p w:rsidR="006A033F" w:rsidRDefault="006A033F" w:rsidP="006A033F">
            <w:pPr>
              <w:spacing w:line="360" w:lineRule="auto"/>
              <w:rPr>
                <w:rFonts w:ascii="宋体" w:hAnsi="宋体"/>
                <w:szCs w:val="24"/>
              </w:rPr>
            </w:pPr>
            <w:r>
              <w:rPr>
                <w:rFonts w:ascii="宋体" w:hAnsi="宋体" w:hint="eastAsia"/>
                <w:szCs w:val="24"/>
              </w:rPr>
              <w:t>5.根据公司领导意见，负责召集公司办公会议和其他有关会议，做好会议记录，择写会议纪要，并检查督促会议决议的贯彻实施。</w:t>
            </w:r>
          </w:p>
          <w:p w:rsidR="006A033F" w:rsidRDefault="006A033F" w:rsidP="006A033F">
            <w:pPr>
              <w:spacing w:line="360" w:lineRule="auto"/>
              <w:rPr>
                <w:rFonts w:ascii="宋体" w:hAnsi="宋体"/>
                <w:szCs w:val="24"/>
              </w:rPr>
            </w:pPr>
            <w:r>
              <w:rPr>
                <w:rFonts w:ascii="宋体" w:hAnsi="宋体" w:hint="eastAsia"/>
                <w:szCs w:val="24"/>
              </w:rPr>
              <w:t>6.负责人事考核、考查工作。建立人事档案资料库，规范人才培养、考查选拔工作程序，组织定期或不定期的人事考证、考核、考查的选拔工作。</w:t>
            </w:r>
          </w:p>
          <w:p w:rsidR="006A033F" w:rsidRDefault="006A033F" w:rsidP="006A033F">
            <w:pPr>
              <w:spacing w:line="360" w:lineRule="auto"/>
              <w:rPr>
                <w:rFonts w:ascii="宋体" w:hAnsi="宋体"/>
                <w:szCs w:val="24"/>
              </w:rPr>
            </w:pPr>
            <w:r>
              <w:rPr>
                <w:rFonts w:ascii="宋体" w:hAnsi="宋体" w:hint="eastAsia"/>
                <w:szCs w:val="24"/>
              </w:rPr>
              <w:t>7.建立健全人事劳资统计核算标准，定期编制劳资人事等有关的统计报表。</w:t>
            </w:r>
          </w:p>
          <w:p w:rsidR="006A033F" w:rsidRDefault="006A033F" w:rsidP="006A033F">
            <w:pPr>
              <w:spacing w:line="360" w:lineRule="auto"/>
              <w:rPr>
                <w:rFonts w:ascii="宋体" w:hAnsi="宋体" w:hint="eastAsia"/>
                <w:szCs w:val="24"/>
              </w:rPr>
            </w:pPr>
            <w:r>
              <w:rPr>
                <w:rFonts w:ascii="宋体" w:hAnsi="宋体" w:hint="eastAsia"/>
                <w:szCs w:val="24"/>
              </w:rPr>
              <w:t>8.负责核定各岗位工资标准。做好劳动工资统计工作，负责对员工工资的核算，办理考勤、奖惩、差假、调动等工作。</w:t>
            </w:r>
          </w:p>
          <w:p w:rsidR="006A033F" w:rsidRDefault="006A033F" w:rsidP="006A033F">
            <w:pPr>
              <w:spacing w:line="360" w:lineRule="auto"/>
              <w:rPr>
                <w:rFonts w:ascii="宋体" w:hAnsi="宋体" w:hint="eastAsia"/>
                <w:szCs w:val="24"/>
              </w:rPr>
            </w:pPr>
            <w:r>
              <w:rPr>
                <w:rFonts w:ascii="宋体" w:hAnsi="宋体" w:hint="eastAsia"/>
                <w:szCs w:val="24"/>
              </w:rPr>
              <w:t>9.寻找优质供应商并对其进行评价。</w:t>
            </w:r>
          </w:p>
          <w:p w:rsidR="006A033F" w:rsidRDefault="006A033F" w:rsidP="006A033F">
            <w:pPr>
              <w:spacing w:line="360" w:lineRule="auto"/>
              <w:rPr>
                <w:rFonts w:ascii="宋体" w:hAnsi="宋体" w:hint="eastAsia"/>
                <w:szCs w:val="24"/>
              </w:rPr>
            </w:pPr>
            <w:r>
              <w:rPr>
                <w:rFonts w:ascii="宋体" w:hAnsi="宋体" w:hint="eastAsia"/>
                <w:szCs w:val="24"/>
              </w:rPr>
              <w:t>10.负责产品的采购工作及采购产品的验收。</w:t>
            </w:r>
          </w:p>
          <w:p w:rsidR="00102C2D" w:rsidRDefault="00DD77EF" w:rsidP="006A033F">
            <w:pPr>
              <w:spacing w:line="360" w:lineRule="auto"/>
              <w:rPr>
                <w:rFonts w:ascii="宋体" w:hAnsi="宋体" w:cs="宋体"/>
                <w:szCs w:val="21"/>
              </w:rPr>
            </w:pPr>
            <w:r>
              <w:rPr>
                <w:rFonts w:ascii="宋体" w:hAnsi="宋体" w:cs="宋体" w:hint="eastAsia"/>
                <w:szCs w:val="21"/>
              </w:rPr>
              <w:t>经沟通确认其对本职工作清楚。</w:t>
            </w:r>
          </w:p>
        </w:tc>
        <w:tc>
          <w:tcPr>
            <w:tcW w:w="646" w:type="dxa"/>
          </w:tcPr>
          <w:p w:rsidR="00102C2D" w:rsidRDefault="00102C2D">
            <w:pPr>
              <w:rPr>
                <w:rFonts w:ascii="宋体" w:hAnsi="宋体" w:cs="宋体"/>
                <w:szCs w:val="21"/>
              </w:rPr>
            </w:pPr>
          </w:p>
        </w:tc>
      </w:tr>
      <w:tr w:rsidR="00102C2D">
        <w:trPr>
          <w:trHeight w:val="1968"/>
        </w:trPr>
        <w:tc>
          <w:tcPr>
            <w:tcW w:w="2160" w:type="dxa"/>
          </w:tcPr>
          <w:p w:rsidR="00102C2D" w:rsidRDefault="00670ABE">
            <w:pPr>
              <w:spacing w:line="280" w:lineRule="exact"/>
              <w:rPr>
                <w:rFonts w:ascii="宋体" w:hAnsi="宋体" w:cs="宋体"/>
                <w:szCs w:val="21"/>
              </w:rPr>
            </w:pPr>
            <w:r>
              <w:rPr>
                <w:rFonts w:ascii="宋体" w:hAnsi="宋体" w:cs="宋体" w:hint="eastAsia"/>
                <w:szCs w:val="21"/>
              </w:rPr>
              <w:lastRenderedPageBreak/>
              <w:t>应对风险和机遇的措施</w:t>
            </w:r>
          </w:p>
          <w:p w:rsidR="00102C2D" w:rsidRDefault="00102C2D">
            <w:pPr>
              <w:spacing w:line="280" w:lineRule="exact"/>
              <w:rPr>
                <w:rFonts w:ascii="宋体" w:hAnsi="宋体" w:cs="宋体"/>
                <w:szCs w:val="21"/>
              </w:rPr>
            </w:pPr>
          </w:p>
        </w:tc>
        <w:tc>
          <w:tcPr>
            <w:tcW w:w="960" w:type="dxa"/>
          </w:tcPr>
          <w:p w:rsidR="00102C2D" w:rsidRDefault="00670ABE">
            <w:pPr>
              <w:spacing w:line="280" w:lineRule="exact"/>
              <w:rPr>
                <w:rFonts w:ascii="宋体" w:cs="宋体"/>
                <w:szCs w:val="21"/>
              </w:rPr>
            </w:pPr>
            <w:r>
              <w:rPr>
                <w:rFonts w:ascii="宋体" w:cs="宋体"/>
                <w:szCs w:val="21"/>
              </w:rPr>
              <w:t>Q6.1.1</w:t>
            </w:r>
          </w:p>
          <w:p w:rsidR="00102C2D" w:rsidRDefault="00102C2D">
            <w:pPr>
              <w:spacing w:line="280" w:lineRule="exact"/>
              <w:rPr>
                <w:rFonts w:ascii="宋体" w:hAnsi="宋体" w:cs="宋体"/>
                <w:szCs w:val="21"/>
              </w:rPr>
            </w:pPr>
          </w:p>
        </w:tc>
        <w:tc>
          <w:tcPr>
            <w:tcW w:w="10943" w:type="dxa"/>
            <w:vAlign w:val="center"/>
          </w:tcPr>
          <w:p w:rsidR="00102C2D" w:rsidRDefault="00670ABE">
            <w:pPr>
              <w:spacing w:line="360" w:lineRule="auto"/>
              <w:ind w:firstLineChars="200" w:firstLine="420"/>
              <w:rPr>
                <w:rFonts w:ascii="宋体" w:hAnsi="宋体" w:cs="宋体"/>
                <w:szCs w:val="21"/>
              </w:rPr>
            </w:pPr>
            <w:r>
              <w:rPr>
                <w:rFonts w:ascii="宋体" w:hAnsi="宋体"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rsidR="00DD77EF" w:rsidRDefault="00670ABE">
            <w:pPr>
              <w:spacing w:line="360" w:lineRule="auto"/>
              <w:ind w:firstLineChars="200" w:firstLine="420"/>
              <w:rPr>
                <w:rFonts w:ascii="宋体" w:hAnsi="宋体" w:cs="宋体"/>
                <w:szCs w:val="21"/>
              </w:rPr>
            </w:pPr>
            <w:r>
              <w:rPr>
                <w:rFonts w:ascii="宋体" w:hAnsi="宋体" w:cs="宋体" w:hint="eastAsia"/>
                <w:szCs w:val="21"/>
              </w:rPr>
              <w:t>提供了“风险和机遇调查表”，将需要应对的风险和机遇进行风险分析确定风险级别（一般风险、高风险），在管理体系所确定的过程（客户开发、供应商的要求等）中，整合制定针对性管理措施（如程序控制等）。</w:t>
            </w:r>
          </w:p>
          <w:p w:rsidR="00DD77EF" w:rsidRDefault="00DD77EF" w:rsidP="00DD77EF">
            <w:pPr>
              <w:spacing w:line="360" w:lineRule="auto"/>
              <w:ind w:firstLineChars="200" w:firstLine="420"/>
              <w:rPr>
                <w:rFonts w:ascii="宋体" w:hAnsi="宋体" w:cs="宋体"/>
                <w:szCs w:val="21"/>
              </w:rPr>
            </w:pPr>
            <w:r>
              <w:rPr>
                <w:rFonts w:ascii="宋体" w:hAnsi="宋体" w:cs="宋体" w:hint="eastAsia"/>
                <w:szCs w:val="21"/>
              </w:rPr>
              <w:t>主要识别的风险及机遇为：</w:t>
            </w:r>
            <w:r w:rsidRPr="00DD77EF">
              <w:rPr>
                <w:rFonts w:ascii="宋体" w:hAnsi="宋体" w:cs="宋体" w:hint="eastAsia"/>
                <w:szCs w:val="21"/>
              </w:rPr>
              <w:t>原公司人员配置和岗位设置不合理</w:t>
            </w:r>
            <w:r w:rsidR="00D91B9E">
              <w:rPr>
                <w:rFonts w:ascii="宋体" w:hAnsi="宋体" w:cs="宋体" w:hint="eastAsia"/>
                <w:szCs w:val="21"/>
              </w:rPr>
              <w:t>、技术人员缺少</w:t>
            </w:r>
            <w:r>
              <w:rPr>
                <w:rFonts w:ascii="宋体" w:hAnsi="宋体" w:cs="宋体" w:hint="eastAsia"/>
                <w:szCs w:val="21"/>
              </w:rPr>
              <w:t>；</w:t>
            </w:r>
            <w:r w:rsidRPr="00DD77EF">
              <w:rPr>
                <w:rFonts w:ascii="宋体" w:hAnsi="宋体" w:cs="宋体" w:hint="eastAsia"/>
                <w:szCs w:val="21"/>
              </w:rPr>
              <w:t xml:space="preserve">全员参与质量管理制度落实需要加强　</w:t>
            </w:r>
            <w:r>
              <w:rPr>
                <w:rFonts w:ascii="宋体" w:hAnsi="宋体" w:cs="宋体" w:hint="eastAsia"/>
                <w:szCs w:val="21"/>
              </w:rPr>
              <w:t>；</w:t>
            </w:r>
            <w:r w:rsidRPr="00DD77EF">
              <w:rPr>
                <w:rFonts w:ascii="宋体" w:hAnsi="宋体" w:cs="宋体" w:hint="eastAsia"/>
                <w:szCs w:val="21"/>
              </w:rPr>
              <w:t>法律法规内容变化</w:t>
            </w:r>
            <w:r>
              <w:rPr>
                <w:rFonts w:ascii="宋体" w:hAnsi="宋体" w:cs="宋体" w:hint="eastAsia"/>
                <w:szCs w:val="21"/>
              </w:rPr>
              <w:t>等。</w:t>
            </w:r>
          </w:p>
          <w:p w:rsidR="00102C2D" w:rsidRDefault="00670ABE" w:rsidP="00DD77EF">
            <w:pPr>
              <w:spacing w:line="360" w:lineRule="auto"/>
              <w:rPr>
                <w:rFonts w:ascii="宋体" w:hAnsi="宋体" w:cs="宋体"/>
                <w:szCs w:val="21"/>
              </w:rPr>
            </w:pPr>
            <w:r>
              <w:rPr>
                <w:rFonts w:ascii="宋体" w:hAnsi="宋体" w:cs="宋体" w:hint="eastAsia"/>
                <w:szCs w:val="21"/>
              </w:rPr>
              <w:t>主要措施</w:t>
            </w:r>
            <w:r w:rsidR="00DD77EF">
              <w:rPr>
                <w:rFonts w:ascii="宋体" w:hAnsi="宋体" w:cs="宋体" w:hint="eastAsia"/>
                <w:szCs w:val="21"/>
              </w:rPr>
              <w:t>为：</w:t>
            </w:r>
            <w:r w:rsidR="00DD77EF" w:rsidRPr="00DD77EF">
              <w:rPr>
                <w:rFonts w:ascii="宋体" w:hAnsi="宋体" w:cs="宋体" w:hint="eastAsia"/>
                <w:szCs w:val="21"/>
              </w:rPr>
              <w:t xml:space="preserve">对人员和部门进行了调整　</w:t>
            </w:r>
            <w:r w:rsidR="00DD77EF">
              <w:rPr>
                <w:rFonts w:ascii="宋体" w:hAnsi="宋体" w:cs="宋体" w:hint="eastAsia"/>
                <w:szCs w:val="21"/>
              </w:rPr>
              <w:t>；</w:t>
            </w:r>
            <w:r w:rsidR="00DD77EF" w:rsidRPr="00DD77EF">
              <w:rPr>
                <w:rFonts w:ascii="宋体" w:hAnsi="宋体" w:cs="宋体" w:hint="eastAsia"/>
                <w:szCs w:val="21"/>
              </w:rPr>
              <w:t xml:space="preserve">　按照标准要求全员参加质量管理，所有人员上岗前均应进行培训，上岗前培训的内容应包括：法规、规章制度、岗位职责、管理制度、产品知识、职业道德等有关质量方面的内容，人员调整到新岗位时，也要进行上岗前培训，重点是与新岗位有关的内容，目前，公司按照计划进行了培训，但离标准的要求还有一定差距</w:t>
            </w:r>
            <w:r w:rsidR="00DD77EF">
              <w:rPr>
                <w:rFonts w:ascii="宋体" w:hAnsi="宋体" w:cs="宋体" w:hint="eastAsia"/>
                <w:szCs w:val="21"/>
              </w:rPr>
              <w:t>；</w:t>
            </w:r>
            <w:r w:rsidR="00DD77EF" w:rsidRPr="00DD77EF">
              <w:rPr>
                <w:rFonts w:ascii="宋体" w:hAnsi="宋体" w:cs="宋体" w:hint="eastAsia"/>
                <w:szCs w:val="21"/>
              </w:rPr>
              <w:t>定期检查公司所执行的法律法规、规范、标准的更新信息</w:t>
            </w:r>
            <w:r w:rsidR="00DD77EF">
              <w:rPr>
                <w:rFonts w:ascii="宋体" w:hAnsi="宋体" w:cs="宋体" w:hint="eastAsia"/>
                <w:szCs w:val="21"/>
              </w:rPr>
              <w:t>。</w:t>
            </w:r>
          </w:p>
        </w:tc>
        <w:tc>
          <w:tcPr>
            <w:tcW w:w="646" w:type="dxa"/>
          </w:tcPr>
          <w:p w:rsidR="00102C2D" w:rsidRDefault="00102C2D">
            <w:pPr>
              <w:rPr>
                <w:rFonts w:ascii="宋体" w:hAnsi="宋体" w:cs="宋体"/>
                <w:szCs w:val="21"/>
              </w:rPr>
            </w:pPr>
          </w:p>
        </w:tc>
      </w:tr>
      <w:tr w:rsidR="00102C2D">
        <w:trPr>
          <w:trHeight w:val="1055"/>
        </w:trPr>
        <w:tc>
          <w:tcPr>
            <w:tcW w:w="2160" w:type="dxa"/>
          </w:tcPr>
          <w:p w:rsidR="00102C2D" w:rsidRDefault="00670ABE">
            <w:pPr>
              <w:spacing w:line="280" w:lineRule="exact"/>
              <w:rPr>
                <w:rFonts w:ascii="宋体" w:hAnsi="宋体" w:cs="宋体"/>
                <w:kern w:val="0"/>
                <w:szCs w:val="21"/>
              </w:rPr>
            </w:pPr>
            <w:r>
              <w:rPr>
                <w:rFonts w:ascii="宋体" w:hAnsi="宋体" w:cs="宋体" w:hint="eastAsia"/>
                <w:kern w:val="0"/>
                <w:szCs w:val="21"/>
              </w:rPr>
              <w:t>目标及其实现的策划总要求</w:t>
            </w:r>
          </w:p>
          <w:p w:rsidR="00102C2D" w:rsidRDefault="00102C2D">
            <w:pPr>
              <w:spacing w:line="280" w:lineRule="exact"/>
              <w:rPr>
                <w:rFonts w:ascii="宋体" w:hAnsi="宋体" w:cs="宋体"/>
                <w:szCs w:val="21"/>
              </w:rPr>
            </w:pPr>
          </w:p>
        </w:tc>
        <w:tc>
          <w:tcPr>
            <w:tcW w:w="960" w:type="dxa"/>
          </w:tcPr>
          <w:p w:rsidR="00102C2D" w:rsidRDefault="00670ABE">
            <w:pPr>
              <w:spacing w:line="280" w:lineRule="exact"/>
              <w:rPr>
                <w:rFonts w:ascii="宋体" w:hAnsi="宋体" w:cs="宋体"/>
                <w:kern w:val="0"/>
                <w:szCs w:val="21"/>
              </w:rPr>
            </w:pPr>
            <w:r>
              <w:rPr>
                <w:rFonts w:ascii="宋体" w:hAnsi="宋体" w:cs="宋体"/>
                <w:kern w:val="0"/>
                <w:szCs w:val="21"/>
              </w:rPr>
              <w:t>Q</w:t>
            </w:r>
            <w:r>
              <w:rPr>
                <w:rFonts w:ascii="宋体" w:hAnsi="宋体" w:cs="宋体" w:hint="eastAsia"/>
                <w:kern w:val="0"/>
                <w:szCs w:val="21"/>
              </w:rPr>
              <w:t>6.2</w:t>
            </w:r>
          </w:p>
          <w:p w:rsidR="00102C2D" w:rsidRDefault="00102C2D">
            <w:pPr>
              <w:spacing w:line="280" w:lineRule="exact"/>
              <w:rPr>
                <w:rFonts w:ascii="宋体" w:hAnsi="宋体" w:cs="宋体"/>
                <w:kern w:val="0"/>
                <w:szCs w:val="21"/>
              </w:rPr>
            </w:pPr>
          </w:p>
          <w:p w:rsidR="00102C2D" w:rsidRDefault="00102C2D">
            <w:pPr>
              <w:spacing w:line="280" w:lineRule="exact"/>
              <w:rPr>
                <w:rFonts w:ascii="宋体" w:hAnsi="宋体" w:cs="宋体"/>
                <w:szCs w:val="21"/>
              </w:rPr>
            </w:pPr>
          </w:p>
        </w:tc>
        <w:tc>
          <w:tcPr>
            <w:tcW w:w="10943" w:type="dxa"/>
            <w:vAlign w:val="center"/>
          </w:tcPr>
          <w:p w:rsidR="007252B8" w:rsidRDefault="00EE719A" w:rsidP="007252B8">
            <w:pPr>
              <w:spacing w:line="280" w:lineRule="exact"/>
              <w:ind w:firstLineChars="200" w:firstLine="420"/>
              <w:rPr>
                <w:szCs w:val="21"/>
              </w:rPr>
            </w:pPr>
            <w:r w:rsidRPr="00EE719A">
              <w:rPr>
                <w:rFonts w:hint="eastAsia"/>
                <w:szCs w:val="21"/>
              </w:rPr>
              <w:t>本部门分解</w:t>
            </w:r>
            <w:r w:rsidR="007252B8">
              <w:rPr>
                <w:rFonts w:hint="eastAsia"/>
                <w:szCs w:val="21"/>
              </w:rPr>
              <w:t>质量</w:t>
            </w:r>
            <w:r w:rsidRPr="00EE719A">
              <w:rPr>
                <w:rFonts w:hint="eastAsia"/>
                <w:szCs w:val="21"/>
              </w:rPr>
              <w:t>目标有：</w:t>
            </w:r>
          </w:p>
          <w:p w:rsidR="007252B8" w:rsidRPr="007252B8" w:rsidRDefault="00BF09B5" w:rsidP="007252B8">
            <w:pPr>
              <w:spacing w:line="280" w:lineRule="exact"/>
              <w:ind w:firstLineChars="200" w:firstLine="420"/>
              <w:rPr>
                <w:szCs w:val="21"/>
              </w:rPr>
            </w:pPr>
            <w:r w:rsidRPr="007252B8">
              <w:rPr>
                <w:rFonts w:ascii="宋体" w:hAnsi="宋体" w:cs="宋体" w:hint="eastAsia"/>
                <w:szCs w:val="21"/>
              </w:rPr>
              <w:t>1、</w:t>
            </w:r>
            <w:r w:rsidR="00D91B9E" w:rsidRPr="00D91B9E">
              <w:rPr>
                <w:rFonts w:ascii="宋体" w:hAnsi="宋体" w:cs="宋体" w:hint="eastAsia"/>
                <w:szCs w:val="21"/>
              </w:rPr>
              <w:t>文件及时发放率100%</w:t>
            </w:r>
            <w:r w:rsidR="007252B8" w:rsidRPr="007252B8">
              <w:rPr>
                <w:rFonts w:ascii="宋体" w:hAnsi="宋体" w:cs="宋体" w:hint="eastAsia"/>
                <w:szCs w:val="21"/>
              </w:rPr>
              <w:t>；</w:t>
            </w:r>
          </w:p>
          <w:p w:rsidR="007252B8" w:rsidRPr="007252B8" w:rsidRDefault="007252B8" w:rsidP="007252B8">
            <w:pPr>
              <w:spacing w:line="280" w:lineRule="exact"/>
              <w:ind w:firstLineChars="200" w:firstLine="420"/>
              <w:rPr>
                <w:rFonts w:ascii="宋体" w:hAnsi="宋体" w:cs="宋体"/>
                <w:szCs w:val="21"/>
              </w:rPr>
            </w:pPr>
            <w:r>
              <w:rPr>
                <w:rFonts w:ascii="宋体" w:hAnsi="宋体" w:cs="宋体" w:hint="eastAsia"/>
                <w:szCs w:val="21"/>
              </w:rPr>
              <w:t>2、</w:t>
            </w:r>
            <w:r w:rsidR="00D91B9E" w:rsidRPr="00D91B9E">
              <w:rPr>
                <w:rFonts w:ascii="宋体" w:hAnsi="宋体" w:cs="宋体" w:hint="eastAsia"/>
                <w:szCs w:val="21"/>
              </w:rPr>
              <w:t>新员工上岗前培训率100%</w:t>
            </w:r>
            <w:r w:rsidRPr="007252B8">
              <w:rPr>
                <w:rFonts w:ascii="宋体" w:hAnsi="宋体" w:cs="宋体" w:hint="eastAsia"/>
                <w:szCs w:val="21"/>
              </w:rPr>
              <w:t>；</w:t>
            </w:r>
          </w:p>
          <w:p w:rsidR="007252B8" w:rsidRPr="007252B8" w:rsidRDefault="007252B8" w:rsidP="007252B8">
            <w:pPr>
              <w:spacing w:line="280" w:lineRule="exact"/>
              <w:ind w:firstLineChars="200" w:firstLine="420"/>
              <w:rPr>
                <w:rFonts w:ascii="宋体" w:hAnsi="宋体" w:cs="宋体"/>
                <w:szCs w:val="21"/>
              </w:rPr>
            </w:pPr>
            <w:r>
              <w:rPr>
                <w:rFonts w:ascii="宋体" w:hAnsi="宋体" w:cs="宋体" w:hint="eastAsia"/>
                <w:szCs w:val="21"/>
              </w:rPr>
              <w:t>3、</w:t>
            </w:r>
            <w:r w:rsidR="00D91B9E" w:rsidRPr="00D91B9E">
              <w:rPr>
                <w:rFonts w:ascii="宋体" w:hAnsi="宋体" w:cs="宋体" w:hint="eastAsia"/>
                <w:szCs w:val="21"/>
              </w:rPr>
              <w:t>培训计划完成率100%</w:t>
            </w:r>
            <w:r w:rsidRPr="007252B8">
              <w:rPr>
                <w:rFonts w:ascii="宋体" w:hAnsi="宋体" w:cs="宋体" w:hint="eastAsia"/>
                <w:szCs w:val="21"/>
              </w:rPr>
              <w:t>；</w:t>
            </w:r>
          </w:p>
          <w:p w:rsidR="007252B8" w:rsidRPr="007252B8" w:rsidRDefault="007252B8" w:rsidP="007252B8">
            <w:pPr>
              <w:spacing w:line="280" w:lineRule="exact"/>
              <w:ind w:firstLineChars="200" w:firstLine="420"/>
              <w:rPr>
                <w:rFonts w:ascii="宋体" w:hAnsi="宋体" w:cs="宋体"/>
                <w:szCs w:val="21"/>
              </w:rPr>
            </w:pPr>
            <w:r>
              <w:rPr>
                <w:rFonts w:ascii="宋体" w:hAnsi="宋体" w:cs="宋体"/>
                <w:szCs w:val="21"/>
              </w:rPr>
              <w:t>4</w:t>
            </w:r>
            <w:r>
              <w:rPr>
                <w:rFonts w:ascii="宋体" w:hAnsi="宋体" w:cs="宋体" w:hint="eastAsia"/>
                <w:szCs w:val="21"/>
              </w:rPr>
              <w:t>、</w:t>
            </w:r>
            <w:r w:rsidR="00D91B9E" w:rsidRPr="00D91B9E">
              <w:rPr>
                <w:rFonts w:ascii="宋体" w:hAnsi="宋体" w:cs="宋体" w:hint="eastAsia"/>
                <w:szCs w:val="21"/>
              </w:rPr>
              <w:t>供方评定率100%</w:t>
            </w:r>
            <w:r w:rsidRPr="007252B8">
              <w:rPr>
                <w:rFonts w:ascii="宋体" w:hAnsi="宋体" w:cs="宋体" w:hint="eastAsia"/>
                <w:szCs w:val="21"/>
              </w:rPr>
              <w:t>；</w:t>
            </w:r>
          </w:p>
          <w:p w:rsidR="007252B8" w:rsidRPr="007252B8" w:rsidRDefault="007252B8" w:rsidP="007252B8">
            <w:pPr>
              <w:spacing w:line="280" w:lineRule="exact"/>
              <w:ind w:firstLineChars="200" w:firstLine="420"/>
              <w:rPr>
                <w:rFonts w:ascii="宋体" w:hAnsi="宋体" w:cs="宋体"/>
                <w:szCs w:val="21"/>
              </w:rPr>
            </w:pPr>
            <w:r>
              <w:rPr>
                <w:rFonts w:ascii="宋体" w:hAnsi="宋体" w:cs="宋体"/>
                <w:szCs w:val="21"/>
              </w:rPr>
              <w:lastRenderedPageBreak/>
              <w:t>5</w:t>
            </w:r>
            <w:r>
              <w:rPr>
                <w:rFonts w:ascii="宋体" w:hAnsi="宋体" w:cs="宋体" w:hint="eastAsia"/>
                <w:szCs w:val="21"/>
              </w:rPr>
              <w:t>、</w:t>
            </w:r>
            <w:r w:rsidR="00D91B9E" w:rsidRPr="00D91B9E">
              <w:rPr>
                <w:rFonts w:ascii="宋体" w:hAnsi="宋体" w:cs="宋体" w:hint="eastAsia"/>
                <w:szCs w:val="21"/>
              </w:rPr>
              <w:t>供货及时率100%</w:t>
            </w:r>
            <w:r w:rsidRPr="007252B8">
              <w:rPr>
                <w:rFonts w:ascii="宋体" w:hAnsi="宋体" w:cs="宋体" w:hint="eastAsia"/>
                <w:szCs w:val="21"/>
              </w:rPr>
              <w:t>；</w:t>
            </w:r>
          </w:p>
          <w:p w:rsidR="00EE719A" w:rsidRPr="00EE719A" w:rsidRDefault="00EE719A" w:rsidP="00EE719A">
            <w:pPr>
              <w:spacing w:line="280" w:lineRule="exact"/>
              <w:ind w:firstLineChars="200" w:firstLine="420"/>
              <w:rPr>
                <w:szCs w:val="21"/>
              </w:rPr>
            </w:pPr>
            <w:r w:rsidRPr="00EE719A">
              <w:rPr>
                <w:rFonts w:hint="eastAsia"/>
                <w:szCs w:val="21"/>
              </w:rPr>
              <w:t>目标均可量化可测量，提供目标统计表。最近一次</w:t>
            </w:r>
            <w:r w:rsidRPr="00EE719A">
              <w:rPr>
                <w:rFonts w:hint="eastAsia"/>
                <w:szCs w:val="21"/>
              </w:rPr>
              <w:t>202</w:t>
            </w:r>
            <w:r w:rsidR="00D91B9E">
              <w:rPr>
                <w:szCs w:val="21"/>
              </w:rPr>
              <w:t>1</w:t>
            </w:r>
            <w:r w:rsidRPr="00EE719A">
              <w:rPr>
                <w:rFonts w:hint="eastAsia"/>
                <w:szCs w:val="21"/>
              </w:rPr>
              <w:t>.0</w:t>
            </w:r>
            <w:r w:rsidR="00D91B9E">
              <w:rPr>
                <w:szCs w:val="21"/>
              </w:rPr>
              <w:t>2</w:t>
            </w:r>
            <w:r w:rsidRPr="00EE719A">
              <w:rPr>
                <w:rFonts w:hint="eastAsia"/>
                <w:szCs w:val="21"/>
              </w:rPr>
              <w:t>.10</w:t>
            </w:r>
            <w:r w:rsidRPr="00EE719A">
              <w:rPr>
                <w:rFonts w:hint="eastAsia"/>
                <w:szCs w:val="21"/>
              </w:rPr>
              <w:t>考核，</w:t>
            </w:r>
            <w:r w:rsidR="00D91B9E">
              <w:rPr>
                <w:rFonts w:hint="eastAsia"/>
                <w:szCs w:val="21"/>
              </w:rPr>
              <w:t>办公室</w:t>
            </w:r>
            <w:r w:rsidRPr="00EE719A">
              <w:rPr>
                <w:rFonts w:hint="eastAsia"/>
                <w:szCs w:val="21"/>
              </w:rPr>
              <w:t>管理目标均已完成。考核人：</w:t>
            </w:r>
            <w:r w:rsidR="00D91B9E">
              <w:rPr>
                <w:rFonts w:hint="eastAsia"/>
                <w:szCs w:val="21"/>
              </w:rPr>
              <w:t>周强</w:t>
            </w:r>
            <w:r w:rsidRPr="00EE719A">
              <w:rPr>
                <w:rFonts w:hint="eastAsia"/>
                <w:szCs w:val="21"/>
              </w:rPr>
              <w:t>。针对以上目标，公司针对</w:t>
            </w:r>
            <w:r w:rsidR="007252B8">
              <w:rPr>
                <w:rFonts w:hint="eastAsia"/>
                <w:szCs w:val="21"/>
              </w:rPr>
              <w:t>性</w:t>
            </w:r>
            <w:r w:rsidRPr="00EE719A">
              <w:rPr>
                <w:rFonts w:hint="eastAsia"/>
                <w:szCs w:val="21"/>
              </w:rPr>
              <w:t>制定了相应管理方案，内容涉及：方法措施、执行部门、负责人、预算、完成日期等。编制：</w:t>
            </w:r>
            <w:r w:rsidR="00D91B9E">
              <w:rPr>
                <w:rFonts w:hint="eastAsia"/>
                <w:szCs w:val="21"/>
              </w:rPr>
              <w:t>办公室</w:t>
            </w:r>
            <w:r w:rsidRPr="00EE719A">
              <w:rPr>
                <w:rFonts w:hint="eastAsia"/>
                <w:szCs w:val="21"/>
              </w:rPr>
              <w:t xml:space="preserve">   </w:t>
            </w:r>
            <w:r w:rsidRPr="00EE719A">
              <w:rPr>
                <w:rFonts w:hint="eastAsia"/>
                <w:szCs w:val="21"/>
              </w:rPr>
              <w:t>审核：</w:t>
            </w:r>
            <w:r w:rsidR="00D91B9E">
              <w:rPr>
                <w:rFonts w:hint="eastAsia"/>
                <w:szCs w:val="21"/>
              </w:rPr>
              <w:t>周强</w:t>
            </w:r>
            <w:r w:rsidRPr="00EE719A">
              <w:rPr>
                <w:rFonts w:hint="eastAsia"/>
                <w:szCs w:val="21"/>
              </w:rPr>
              <w:t xml:space="preserve">     </w:t>
            </w:r>
            <w:r w:rsidRPr="00EE719A">
              <w:rPr>
                <w:rFonts w:hint="eastAsia"/>
                <w:szCs w:val="21"/>
              </w:rPr>
              <w:t>批准：</w:t>
            </w:r>
            <w:r w:rsidR="00D91B9E">
              <w:rPr>
                <w:rFonts w:hint="eastAsia"/>
                <w:szCs w:val="21"/>
              </w:rPr>
              <w:t>李新春</w:t>
            </w:r>
          </w:p>
          <w:p w:rsidR="00102C2D" w:rsidRDefault="007252B8" w:rsidP="00D91B9E">
            <w:pPr>
              <w:spacing w:line="280" w:lineRule="exact"/>
              <w:rPr>
                <w:rFonts w:ascii="宋体" w:hAnsi="宋体"/>
                <w:szCs w:val="21"/>
              </w:rPr>
            </w:pPr>
            <w:r>
              <w:rPr>
                <w:rFonts w:ascii="宋体" w:hAnsi="宋体" w:hint="eastAsia"/>
                <w:szCs w:val="21"/>
              </w:rPr>
              <w:t>查上述目标2</w:t>
            </w:r>
            <w:r>
              <w:rPr>
                <w:rFonts w:ascii="宋体" w:hAnsi="宋体"/>
                <w:szCs w:val="21"/>
              </w:rPr>
              <w:t>02</w:t>
            </w:r>
            <w:r w:rsidR="00D91B9E">
              <w:rPr>
                <w:rFonts w:ascii="宋体" w:hAnsi="宋体"/>
                <w:szCs w:val="21"/>
              </w:rPr>
              <w:t>1</w:t>
            </w:r>
            <w:r>
              <w:rPr>
                <w:rFonts w:ascii="宋体" w:hAnsi="宋体" w:hint="eastAsia"/>
                <w:szCs w:val="21"/>
              </w:rPr>
              <w:t>年0</w:t>
            </w:r>
            <w:r>
              <w:rPr>
                <w:rFonts w:ascii="宋体" w:hAnsi="宋体"/>
                <w:szCs w:val="21"/>
              </w:rPr>
              <w:t>1</w:t>
            </w:r>
            <w:r>
              <w:rPr>
                <w:rFonts w:ascii="宋体" w:hAnsi="宋体" w:hint="eastAsia"/>
                <w:szCs w:val="21"/>
              </w:rPr>
              <w:t>-</w:t>
            </w:r>
            <w:r>
              <w:rPr>
                <w:rFonts w:ascii="宋体" w:hAnsi="宋体"/>
                <w:szCs w:val="21"/>
              </w:rPr>
              <w:t>0</w:t>
            </w:r>
            <w:r w:rsidR="00D91B9E">
              <w:rPr>
                <w:rFonts w:ascii="宋体" w:hAnsi="宋体"/>
                <w:szCs w:val="21"/>
              </w:rPr>
              <w:t>5</w:t>
            </w:r>
            <w:r>
              <w:rPr>
                <w:rFonts w:ascii="宋体" w:hAnsi="宋体" w:hint="eastAsia"/>
                <w:szCs w:val="21"/>
              </w:rPr>
              <w:t>月份完成情况统计，结果均完成目标值。</w:t>
            </w:r>
          </w:p>
        </w:tc>
        <w:tc>
          <w:tcPr>
            <w:tcW w:w="646" w:type="dxa"/>
          </w:tcPr>
          <w:p w:rsidR="00102C2D" w:rsidRDefault="00102C2D">
            <w:pPr>
              <w:rPr>
                <w:rFonts w:ascii="宋体" w:hAnsi="宋体" w:cs="宋体"/>
                <w:szCs w:val="21"/>
              </w:rPr>
            </w:pPr>
          </w:p>
        </w:tc>
      </w:tr>
      <w:tr w:rsidR="00102C2D">
        <w:trPr>
          <w:trHeight w:val="1055"/>
        </w:trPr>
        <w:tc>
          <w:tcPr>
            <w:tcW w:w="2160" w:type="dxa"/>
            <w:vAlign w:val="center"/>
          </w:tcPr>
          <w:p w:rsidR="00102C2D" w:rsidRDefault="00670ABE">
            <w:r>
              <w:rPr>
                <w:rFonts w:cs="Lucida Sans" w:hint="eastAsia"/>
                <w:b/>
              </w:rPr>
              <w:t>基础设施</w:t>
            </w:r>
          </w:p>
        </w:tc>
        <w:tc>
          <w:tcPr>
            <w:tcW w:w="960" w:type="dxa"/>
            <w:vAlign w:val="center"/>
          </w:tcPr>
          <w:p w:rsidR="00102C2D" w:rsidRDefault="00670ABE">
            <w:r>
              <w:rPr>
                <w:rFonts w:cs="Lucida Sans" w:hint="eastAsia"/>
                <w:b/>
              </w:rPr>
              <w:t>Q</w:t>
            </w:r>
            <w:r>
              <w:rPr>
                <w:rFonts w:cs="Lucida Sans"/>
                <w:b/>
              </w:rPr>
              <w:t>7.1.3</w:t>
            </w:r>
          </w:p>
        </w:tc>
        <w:tc>
          <w:tcPr>
            <w:tcW w:w="10943" w:type="dxa"/>
            <w:vAlign w:val="center"/>
          </w:tcPr>
          <w:p w:rsidR="00FC77EA" w:rsidRDefault="00FC77EA">
            <w:pPr>
              <w:spacing w:line="360" w:lineRule="auto"/>
              <w:ind w:firstLineChars="200" w:firstLine="420"/>
              <w:rPr>
                <w:color w:val="000000" w:themeColor="text1"/>
              </w:rPr>
            </w:pPr>
            <w:r>
              <w:rPr>
                <w:rFonts w:hint="eastAsia"/>
                <w:color w:val="000000" w:themeColor="text1"/>
              </w:rPr>
              <w:t>公司地址：</w:t>
            </w:r>
            <w:r w:rsidR="00D91B9E" w:rsidRPr="00D91B9E">
              <w:rPr>
                <w:rFonts w:hint="eastAsia"/>
                <w:color w:val="000000" w:themeColor="text1"/>
              </w:rPr>
              <w:t>北京市昌平区北清路</w:t>
            </w:r>
            <w:r w:rsidR="00D91B9E" w:rsidRPr="00D91B9E">
              <w:rPr>
                <w:rFonts w:hint="eastAsia"/>
                <w:color w:val="000000" w:themeColor="text1"/>
              </w:rPr>
              <w:t>1</w:t>
            </w:r>
            <w:r w:rsidR="00D91B9E" w:rsidRPr="00D91B9E">
              <w:rPr>
                <w:rFonts w:hint="eastAsia"/>
                <w:color w:val="000000" w:themeColor="text1"/>
              </w:rPr>
              <w:t>号院</w:t>
            </w:r>
            <w:r w:rsidR="00D91B9E" w:rsidRPr="00D91B9E">
              <w:rPr>
                <w:rFonts w:hint="eastAsia"/>
                <w:color w:val="000000" w:themeColor="text1"/>
              </w:rPr>
              <w:t>7</w:t>
            </w:r>
            <w:r w:rsidR="00D91B9E" w:rsidRPr="00D91B9E">
              <w:rPr>
                <w:rFonts w:hint="eastAsia"/>
                <w:color w:val="000000" w:themeColor="text1"/>
              </w:rPr>
              <w:t>号楼</w:t>
            </w:r>
            <w:r w:rsidR="00D91B9E" w:rsidRPr="00D91B9E">
              <w:rPr>
                <w:rFonts w:hint="eastAsia"/>
                <w:color w:val="000000" w:themeColor="text1"/>
              </w:rPr>
              <w:t>12</w:t>
            </w:r>
            <w:r w:rsidR="00D91B9E" w:rsidRPr="00D91B9E">
              <w:rPr>
                <w:rFonts w:hint="eastAsia"/>
                <w:color w:val="000000" w:themeColor="text1"/>
              </w:rPr>
              <w:t>层</w:t>
            </w:r>
            <w:r w:rsidR="00D91B9E" w:rsidRPr="00D91B9E">
              <w:rPr>
                <w:rFonts w:hint="eastAsia"/>
                <w:color w:val="000000" w:themeColor="text1"/>
              </w:rPr>
              <w:t>1</w:t>
            </w:r>
            <w:r w:rsidR="00D91B9E" w:rsidRPr="00D91B9E">
              <w:rPr>
                <w:rFonts w:hint="eastAsia"/>
                <w:color w:val="000000" w:themeColor="text1"/>
              </w:rPr>
              <w:t>单元</w:t>
            </w:r>
            <w:r w:rsidR="00D91B9E" w:rsidRPr="00D91B9E">
              <w:rPr>
                <w:rFonts w:hint="eastAsia"/>
                <w:color w:val="000000" w:themeColor="text1"/>
              </w:rPr>
              <w:t>1207</w:t>
            </w:r>
          </w:p>
          <w:p w:rsidR="00102C2D" w:rsidRDefault="00BF09B5">
            <w:pPr>
              <w:spacing w:line="360" w:lineRule="auto"/>
              <w:ind w:firstLineChars="200" w:firstLine="420"/>
              <w:rPr>
                <w:color w:val="000000" w:themeColor="text1"/>
              </w:rPr>
            </w:pPr>
            <w:r>
              <w:rPr>
                <w:rFonts w:hint="eastAsia"/>
                <w:color w:val="000000" w:themeColor="text1"/>
              </w:rPr>
              <w:t>办公楼及办公室</w:t>
            </w:r>
            <w:r w:rsidR="00670ABE">
              <w:rPr>
                <w:rFonts w:hint="eastAsia"/>
                <w:color w:val="000000" w:themeColor="text1"/>
              </w:rPr>
              <w:t>有配套的电脑</w:t>
            </w:r>
            <w:r w:rsidR="00CF7141">
              <w:rPr>
                <w:rFonts w:hint="eastAsia"/>
                <w:color w:val="000000" w:themeColor="text1"/>
              </w:rPr>
              <w:t>、</w:t>
            </w:r>
            <w:r w:rsidR="00670ABE">
              <w:rPr>
                <w:rFonts w:hint="eastAsia"/>
                <w:color w:val="000000" w:themeColor="text1"/>
              </w:rPr>
              <w:t>打印机、电话及环保消防设备</w:t>
            </w:r>
          </w:p>
          <w:p w:rsidR="00102C2D" w:rsidRDefault="00670ABE">
            <w:pPr>
              <w:spacing w:line="360" w:lineRule="auto"/>
              <w:ind w:firstLineChars="200" w:firstLine="420"/>
              <w:rPr>
                <w:color w:val="000000" w:themeColor="text1"/>
              </w:rPr>
            </w:pPr>
            <w:r>
              <w:rPr>
                <w:rFonts w:hint="eastAsia"/>
                <w:color w:val="000000" w:themeColor="text1"/>
              </w:rPr>
              <w:t>有具有专业的销售人员、办公人员、库房管理人员</w:t>
            </w:r>
            <w:r w:rsidR="00CF7141">
              <w:rPr>
                <w:rFonts w:hint="eastAsia"/>
                <w:color w:val="000000" w:themeColor="text1"/>
              </w:rPr>
              <w:t>。</w:t>
            </w:r>
          </w:p>
          <w:p w:rsidR="00102C2D" w:rsidRDefault="00670ABE">
            <w:pPr>
              <w:rPr>
                <w:color w:val="000000" w:themeColor="text1"/>
              </w:rPr>
            </w:pPr>
            <w:r>
              <w:rPr>
                <w:rFonts w:hint="eastAsia"/>
                <w:color w:val="000000" w:themeColor="text1"/>
              </w:rPr>
              <w:t xml:space="preserve">   </w:t>
            </w:r>
            <w:r>
              <w:rPr>
                <w:rFonts w:hint="eastAsia"/>
                <w:color w:val="000000" w:themeColor="text1"/>
              </w:rPr>
              <w:t>特殊岗位人员：</w:t>
            </w:r>
            <w:r w:rsidR="00D91B9E">
              <w:rPr>
                <w:rFonts w:hint="eastAsia"/>
                <w:color w:val="000000" w:themeColor="text1"/>
              </w:rPr>
              <w:t>无</w:t>
            </w:r>
          </w:p>
          <w:p w:rsidR="00BF09B5" w:rsidRDefault="00BF09B5" w:rsidP="00BF09B5">
            <w:pPr>
              <w:pStyle w:val="a"/>
            </w:pPr>
            <w:r>
              <w:rPr>
                <w:rFonts w:hint="eastAsia"/>
              </w:rPr>
              <w:t>设备检修计划提供：办公设备：</w:t>
            </w:r>
            <w:r>
              <w:rPr>
                <w:rFonts w:hint="eastAsia"/>
              </w:rPr>
              <w:t>202</w:t>
            </w:r>
            <w:r w:rsidR="00D91B9E">
              <w:t>1</w:t>
            </w:r>
            <w:r>
              <w:rPr>
                <w:rFonts w:hint="eastAsia"/>
              </w:rPr>
              <w:t>年</w:t>
            </w:r>
            <w:r w:rsidR="00D91B9E">
              <w:rPr>
                <w:rFonts w:hint="eastAsia"/>
              </w:rPr>
              <w:t>1</w:t>
            </w:r>
            <w:r>
              <w:rPr>
                <w:rFonts w:hint="eastAsia"/>
              </w:rPr>
              <w:t>月中旬统一检修，重装系统，升级，杀毒，系统打补丁。</w:t>
            </w:r>
          </w:p>
          <w:p w:rsidR="00102C2D" w:rsidRDefault="00670ABE">
            <w:pPr>
              <w:rPr>
                <w:rFonts w:cs="Lucida Sans"/>
                <w:bCs/>
                <w:color w:val="000000" w:themeColor="text1"/>
              </w:rPr>
            </w:pPr>
            <w:r>
              <w:rPr>
                <w:rFonts w:cs="Lucida Sans" w:hint="eastAsia"/>
                <w:bCs/>
              </w:rPr>
              <w:t>提供维修保养计划及记录，满足要求。公司根据质量管理和技术的需要，配备了行政办公用房及通讯、信息系统等基础设施</w:t>
            </w:r>
            <w:r>
              <w:rPr>
                <w:rFonts w:cs="Lucida Sans"/>
                <w:bCs/>
              </w:rPr>
              <w:t>。公司编制了《</w:t>
            </w:r>
            <w:r w:rsidRPr="00FC77EA">
              <w:rPr>
                <w:rFonts w:cs="Lucida Sans" w:hint="eastAsia"/>
                <w:bCs/>
              </w:rPr>
              <w:t>基础设施控制程序</w:t>
            </w:r>
            <w:r>
              <w:rPr>
                <w:rFonts w:cs="Lucida Sans"/>
                <w:bCs/>
              </w:rPr>
              <w:t>》</w:t>
            </w:r>
            <w:r>
              <w:rPr>
                <w:rFonts w:cs="Lucida Sans"/>
                <w:bCs/>
              </w:rPr>
              <w:t xml:space="preserve"> </w:t>
            </w:r>
            <w:r>
              <w:rPr>
                <w:rFonts w:cs="Lucida Sans"/>
                <w:bCs/>
              </w:rPr>
              <w:t>并配备有办</w:t>
            </w:r>
            <w:r>
              <w:rPr>
                <w:rFonts w:cs="Lucida Sans" w:hint="eastAsia"/>
                <w:bCs/>
              </w:rPr>
              <w:t>公桌椅，水电、空调、会议室、消防设施设备，</w:t>
            </w:r>
            <w:r>
              <w:rPr>
                <w:rFonts w:cs="Lucida Sans" w:hint="eastAsia"/>
                <w:bCs/>
                <w:color w:val="000000" w:themeColor="text1"/>
              </w:rPr>
              <w:t>并有电脑、打印机、电话、传真机、复印机等办公设备；满足办公需要。</w:t>
            </w:r>
          </w:p>
          <w:p w:rsidR="00102C2D" w:rsidRDefault="00670ABE">
            <w:pPr>
              <w:rPr>
                <w:rFonts w:cs="Lucida Sans"/>
                <w:bCs/>
                <w:color w:val="000000" w:themeColor="text1"/>
              </w:rPr>
            </w:pPr>
            <w:r>
              <w:rPr>
                <w:rFonts w:cs="Lucida Sans" w:hint="eastAsia"/>
                <w:bCs/>
                <w:color w:val="000000" w:themeColor="text1"/>
              </w:rPr>
              <w:t>抽：《设备维修保养计划》</w:t>
            </w:r>
          </w:p>
          <w:p w:rsidR="00102C2D" w:rsidRDefault="00670ABE" w:rsidP="00EE719A">
            <w:pPr>
              <w:rPr>
                <w:rFonts w:cs="Lucida Sans"/>
                <w:bCs/>
                <w:color w:val="000000" w:themeColor="text1"/>
              </w:rPr>
            </w:pPr>
            <w:r>
              <w:rPr>
                <w:rFonts w:cs="Lucida Sans" w:hint="eastAsia"/>
                <w:bCs/>
                <w:color w:val="000000" w:themeColor="text1"/>
              </w:rPr>
              <w:t>依照计划进行</w:t>
            </w:r>
            <w:r w:rsidR="00EE719A" w:rsidRPr="00EE719A">
              <w:rPr>
                <w:rFonts w:cs="Lucida Sans" w:hint="eastAsia"/>
                <w:bCs/>
                <w:color w:val="000000" w:themeColor="text1"/>
              </w:rPr>
              <w:t>联想笔记本电脑</w:t>
            </w:r>
            <w:r w:rsidR="00EE719A">
              <w:rPr>
                <w:rFonts w:cs="Lucida Sans" w:hint="eastAsia"/>
                <w:bCs/>
                <w:color w:val="000000" w:themeColor="text1"/>
              </w:rPr>
              <w:t>、</w:t>
            </w:r>
            <w:r w:rsidR="00EE719A" w:rsidRPr="00EE719A">
              <w:rPr>
                <w:rFonts w:cs="Lucida Sans" w:hint="eastAsia"/>
                <w:bCs/>
                <w:color w:val="000000" w:themeColor="text1"/>
              </w:rPr>
              <w:t>台式电脑</w:t>
            </w:r>
            <w:r w:rsidR="00EE719A">
              <w:rPr>
                <w:rFonts w:cs="Lucida Sans" w:hint="eastAsia"/>
                <w:bCs/>
                <w:color w:val="000000" w:themeColor="text1"/>
              </w:rPr>
              <w:t>及</w:t>
            </w:r>
            <w:r w:rsidR="00EE719A" w:rsidRPr="00EE719A">
              <w:rPr>
                <w:rFonts w:cs="Lucida Sans" w:hint="eastAsia"/>
                <w:bCs/>
                <w:color w:val="000000" w:themeColor="text1"/>
              </w:rPr>
              <w:t>显示器</w:t>
            </w:r>
            <w:r w:rsidR="00FC77EA">
              <w:rPr>
                <w:rFonts w:cs="Lucida Sans" w:hint="eastAsia"/>
                <w:bCs/>
                <w:color w:val="000000" w:themeColor="text1"/>
              </w:rPr>
              <w:t>实施定期维护保养</w:t>
            </w:r>
            <w:r>
              <w:rPr>
                <w:rFonts w:cs="Lucida Sans" w:hint="eastAsia"/>
                <w:bCs/>
                <w:color w:val="000000" w:themeColor="text1"/>
              </w:rPr>
              <w:t>，</w:t>
            </w:r>
            <w:r w:rsidR="00EE719A">
              <w:rPr>
                <w:rFonts w:cs="Lucida Sans" w:hint="eastAsia"/>
                <w:bCs/>
                <w:color w:val="000000" w:themeColor="text1"/>
              </w:rPr>
              <w:t>主要内容为定期杀毒，软件升级等，</w:t>
            </w:r>
            <w:r w:rsidR="00FC77EA">
              <w:rPr>
                <w:rFonts w:cs="Lucida Sans" w:hint="eastAsia"/>
                <w:bCs/>
                <w:color w:val="000000" w:themeColor="text1"/>
              </w:rPr>
              <w:t>提供相关的保养记录，保养人</w:t>
            </w:r>
            <w:r w:rsidR="00845CDB">
              <w:rPr>
                <w:rFonts w:cs="Lucida Sans" w:hint="eastAsia"/>
                <w:bCs/>
                <w:color w:val="000000" w:themeColor="text1"/>
              </w:rPr>
              <w:t>：</w:t>
            </w:r>
            <w:r w:rsidR="00BF09B5">
              <w:rPr>
                <w:rFonts w:cs="Lucida Sans" w:hint="eastAsia"/>
                <w:bCs/>
                <w:color w:val="000000" w:themeColor="text1"/>
              </w:rPr>
              <w:t>外部维修人员</w:t>
            </w:r>
            <w:r>
              <w:rPr>
                <w:rFonts w:hint="eastAsia"/>
                <w:color w:val="000000" w:themeColor="text1"/>
              </w:rPr>
              <w:t xml:space="preserve"> </w:t>
            </w:r>
            <w:r>
              <w:rPr>
                <w:rFonts w:cs="Lucida Sans" w:hint="eastAsia"/>
                <w:bCs/>
                <w:color w:val="000000" w:themeColor="text1"/>
              </w:rPr>
              <w:t>。</w:t>
            </w:r>
          </w:p>
          <w:p w:rsidR="00102C2D" w:rsidRDefault="00102C2D">
            <w:pPr>
              <w:pStyle w:val="a"/>
            </w:pPr>
          </w:p>
          <w:p w:rsidR="00102C2D" w:rsidRDefault="00102C2D">
            <w:pPr>
              <w:spacing w:before="120" w:line="160" w:lineRule="exact"/>
            </w:pPr>
          </w:p>
        </w:tc>
        <w:tc>
          <w:tcPr>
            <w:tcW w:w="646" w:type="dxa"/>
          </w:tcPr>
          <w:p w:rsidR="00102C2D" w:rsidRDefault="00102C2D">
            <w:pPr>
              <w:rPr>
                <w:rFonts w:ascii="宋体" w:hAnsi="宋体" w:cs="宋体"/>
                <w:szCs w:val="21"/>
              </w:rPr>
            </w:pPr>
          </w:p>
        </w:tc>
      </w:tr>
      <w:tr w:rsidR="00845CDB">
        <w:trPr>
          <w:trHeight w:val="1160"/>
        </w:trPr>
        <w:tc>
          <w:tcPr>
            <w:tcW w:w="2160" w:type="dxa"/>
          </w:tcPr>
          <w:p w:rsidR="00845CDB" w:rsidRDefault="00845CDB"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能力/意识/沟通</w:t>
            </w:r>
          </w:p>
          <w:p w:rsidR="00845CDB" w:rsidRDefault="00845CDB" w:rsidP="00845CDB">
            <w:pPr>
              <w:spacing w:line="280" w:lineRule="exact"/>
              <w:rPr>
                <w:rFonts w:asciiTheme="minorEastAsia" w:eastAsiaTheme="minorEastAsia" w:hAnsiTheme="minorEastAsia" w:cstheme="minorEastAsia"/>
                <w:color w:val="000000"/>
                <w:kern w:val="0"/>
                <w:szCs w:val="21"/>
              </w:rPr>
            </w:pPr>
          </w:p>
          <w:p w:rsidR="00845CDB" w:rsidRDefault="00845CDB" w:rsidP="00845CDB">
            <w:pPr>
              <w:spacing w:line="280" w:lineRule="exact"/>
              <w:rPr>
                <w:rFonts w:asciiTheme="minorEastAsia" w:eastAsiaTheme="minorEastAsia" w:hAnsiTheme="minorEastAsia" w:cstheme="minorEastAsia"/>
                <w:color w:val="000000"/>
                <w:kern w:val="0"/>
                <w:szCs w:val="21"/>
              </w:rPr>
            </w:pPr>
          </w:p>
          <w:p w:rsidR="00845CDB" w:rsidRDefault="00845CDB" w:rsidP="00845CDB">
            <w:pPr>
              <w:spacing w:line="280" w:lineRule="exact"/>
              <w:rPr>
                <w:rFonts w:asciiTheme="minorEastAsia" w:eastAsiaTheme="minorEastAsia" w:hAnsiTheme="minorEastAsia" w:cstheme="minorEastAsia"/>
                <w:szCs w:val="21"/>
              </w:rPr>
            </w:pPr>
          </w:p>
        </w:tc>
        <w:tc>
          <w:tcPr>
            <w:tcW w:w="960" w:type="dxa"/>
          </w:tcPr>
          <w:p w:rsidR="00845CDB" w:rsidRDefault="00845CDB"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Q7.1.2</w:t>
            </w:r>
          </w:p>
          <w:p w:rsidR="00845CDB" w:rsidRDefault="00845CDB"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Q</w:t>
            </w:r>
            <w:r>
              <w:rPr>
                <w:rFonts w:asciiTheme="minorEastAsia" w:eastAsiaTheme="minorEastAsia" w:hAnsiTheme="minorEastAsia" w:cstheme="minorEastAsia" w:hint="eastAsia"/>
                <w:color w:val="000000"/>
                <w:kern w:val="0"/>
                <w:szCs w:val="21"/>
              </w:rPr>
              <w:t xml:space="preserve"> 7.2</w:t>
            </w:r>
          </w:p>
          <w:p w:rsidR="00845CDB" w:rsidRDefault="00845CDB"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Q</w:t>
            </w:r>
            <w:r>
              <w:rPr>
                <w:rFonts w:asciiTheme="minorEastAsia" w:eastAsiaTheme="minorEastAsia" w:hAnsiTheme="minorEastAsia" w:cstheme="minorEastAsia" w:hint="eastAsia"/>
                <w:color w:val="000000"/>
                <w:kern w:val="0"/>
                <w:szCs w:val="21"/>
              </w:rPr>
              <w:t xml:space="preserve"> 7.3</w:t>
            </w:r>
          </w:p>
          <w:p w:rsidR="00845CDB" w:rsidRDefault="00845CDB"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Q</w:t>
            </w:r>
            <w:r>
              <w:rPr>
                <w:rFonts w:asciiTheme="minorEastAsia" w:eastAsiaTheme="minorEastAsia" w:hAnsiTheme="minorEastAsia" w:cstheme="minorEastAsia" w:hint="eastAsia"/>
                <w:color w:val="000000"/>
                <w:kern w:val="0"/>
                <w:szCs w:val="21"/>
              </w:rPr>
              <w:t>7.4</w:t>
            </w:r>
          </w:p>
          <w:p w:rsidR="001B5EFA" w:rsidRPr="001B5EFA" w:rsidRDefault="001B5EFA" w:rsidP="001B5EFA">
            <w:pPr>
              <w:pStyle w:val="a"/>
            </w:pPr>
            <w:r>
              <w:t>Q7.1.6</w:t>
            </w:r>
          </w:p>
          <w:p w:rsidR="00845CDB" w:rsidRDefault="00845CDB" w:rsidP="00845CDB">
            <w:pPr>
              <w:spacing w:line="280" w:lineRule="exact"/>
              <w:rPr>
                <w:rFonts w:asciiTheme="minorEastAsia" w:eastAsiaTheme="minorEastAsia" w:hAnsiTheme="minorEastAsia" w:cstheme="minorEastAsia"/>
                <w:szCs w:val="21"/>
              </w:rPr>
            </w:pPr>
          </w:p>
        </w:tc>
        <w:tc>
          <w:tcPr>
            <w:tcW w:w="10943" w:type="dxa"/>
            <w:vAlign w:val="center"/>
          </w:tcPr>
          <w:p w:rsidR="00845CDB" w:rsidRDefault="00845CDB" w:rsidP="00845CDB">
            <w:pPr>
              <w:numPr>
                <w:ilvl w:val="0"/>
                <w:numId w:val="1"/>
              </w:num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公司通过学习、宣传等方法使在组织控制范围内的相关工作人员知道质量方针；相关的质量目标；员工对质量管理体系有效性的贡献，包括改进质量绩效的益处</w:t>
            </w:r>
            <w:r w:rsidR="00A4610A">
              <w:rPr>
                <w:rFonts w:asciiTheme="minorEastAsia" w:eastAsiaTheme="minorEastAsia" w:hAnsiTheme="minorEastAsia" w:cstheme="minorEastAsia" w:hint="eastAsia"/>
                <w:szCs w:val="21"/>
              </w:rPr>
              <w:t>。</w:t>
            </w:r>
          </w:p>
          <w:p w:rsidR="00845CDB" w:rsidRDefault="00845CDB" w:rsidP="00845CDB">
            <w:pPr>
              <w:pStyle w:val="a"/>
              <w:numPr>
                <w:ilvl w:val="0"/>
                <w:numId w:val="1"/>
              </w:numPr>
              <w:rPr>
                <w:rFonts w:asciiTheme="minorEastAsia" w:eastAsiaTheme="minorEastAsia" w:hAnsiTheme="minorEastAsia" w:cstheme="minorEastAsia"/>
                <w:szCs w:val="21"/>
              </w:rPr>
            </w:pPr>
            <w:r w:rsidRPr="0034038E">
              <w:rPr>
                <w:rFonts w:asciiTheme="minorEastAsia" w:eastAsiaTheme="minorEastAsia" w:hAnsiTheme="minorEastAsia" w:cstheme="minorEastAsia" w:hint="eastAsia"/>
                <w:color w:val="000000" w:themeColor="text1"/>
                <w:szCs w:val="21"/>
              </w:rPr>
              <w:t>询问</w:t>
            </w:r>
            <w:r w:rsidR="00D91B9E" w:rsidRPr="0034038E">
              <w:rPr>
                <w:rFonts w:asciiTheme="minorEastAsia" w:eastAsiaTheme="minorEastAsia" w:hAnsiTheme="minorEastAsia" w:cstheme="minorEastAsia" w:hint="eastAsia"/>
                <w:color w:val="000000" w:themeColor="text1"/>
                <w:szCs w:val="21"/>
              </w:rPr>
              <w:t>周强</w:t>
            </w:r>
            <w:r w:rsidR="00BF09B5" w:rsidRPr="0034038E">
              <w:rPr>
                <w:rFonts w:asciiTheme="minorEastAsia" w:eastAsiaTheme="minorEastAsia" w:hAnsiTheme="minorEastAsia" w:cstheme="minorEastAsia" w:hint="eastAsia"/>
                <w:color w:val="000000" w:themeColor="text1"/>
                <w:szCs w:val="21"/>
              </w:rPr>
              <w:t>，</w:t>
            </w:r>
            <w:r w:rsidR="00A4610A" w:rsidRPr="0034038E">
              <w:rPr>
                <w:rFonts w:asciiTheme="minorEastAsia" w:eastAsiaTheme="minorEastAsia" w:hAnsiTheme="minorEastAsia" w:cstheme="minorEastAsia" w:hint="eastAsia"/>
                <w:color w:val="000000" w:themeColor="text1"/>
                <w:szCs w:val="21"/>
              </w:rPr>
              <w:t>运营管理部</w:t>
            </w:r>
            <w:r w:rsidR="00EE719A" w:rsidRPr="0034038E">
              <w:rPr>
                <w:rFonts w:asciiTheme="minorEastAsia" w:eastAsiaTheme="minorEastAsia" w:hAnsiTheme="minorEastAsia" w:cstheme="minorEastAsia" w:hint="eastAsia"/>
                <w:color w:val="000000" w:themeColor="text1"/>
                <w:szCs w:val="21"/>
              </w:rPr>
              <w:t>经理</w:t>
            </w:r>
            <w:r w:rsidRPr="0034038E">
              <w:rPr>
                <w:rFonts w:asciiTheme="minorEastAsia" w:eastAsiaTheme="minorEastAsia" w:hAnsiTheme="minorEastAsia" w:cstheme="minorEastAsia" w:hint="eastAsia"/>
                <w:color w:val="000000" w:themeColor="text1"/>
                <w:szCs w:val="21"/>
              </w:rPr>
              <w:t>，知道公司方针</w:t>
            </w:r>
            <w:r>
              <w:rPr>
                <w:rFonts w:asciiTheme="minorEastAsia" w:eastAsiaTheme="minorEastAsia" w:hAnsiTheme="minorEastAsia" w:cstheme="minorEastAsia" w:hint="eastAsia"/>
                <w:szCs w:val="21"/>
              </w:rPr>
              <w:t>，知道所在的工作岗位的</w:t>
            </w:r>
            <w:r w:rsidR="00EE719A">
              <w:rPr>
                <w:rFonts w:asciiTheme="minorEastAsia" w:eastAsiaTheme="minorEastAsia" w:hAnsiTheme="minorEastAsia" w:cstheme="minorEastAsia" w:hint="eastAsia"/>
                <w:szCs w:val="21"/>
              </w:rPr>
              <w:t>质量</w:t>
            </w:r>
            <w:r>
              <w:rPr>
                <w:rFonts w:asciiTheme="minorEastAsia" w:eastAsiaTheme="minorEastAsia" w:hAnsiTheme="minorEastAsia" w:cstheme="minorEastAsia" w:hint="eastAsia"/>
                <w:szCs w:val="21"/>
              </w:rPr>
              <w:t>目标，也了解自己的工作好坏会影响组织</w:t>
            </w:r>
            <w:r w:rsidR="00EE719A">
              <w:rPr>
                <w:rFonts w:asciiTheme="minorEastAsia" w:eastAsiaTheme="minorEastAsia" w:hAnsiTheme="minorEastAsia" w:cstheme="minorEastAsia" w:hint="eastAsia"/>
                <w:szCs w:val="21"/>
              </w:rPr>
              <w:t>质量、环境、</w:t>
            </w:r>
            <w:r>
              <w:rPr>
                <w:rFonts w:asciiTheme="minorEastAsia" w:eastAsiaTheme="minorEastAsia" w:hAnsiTheme="minorEastAsia" w:cstheme="minorEastAsia" w:hint="eastAsia"/>
                <w:szCs w:val="21"/>
              </w:rPr>
              <w:t>职业健康安全管理体系的有效运行。</w:t>
            </w:r>
          </w:p>
          <w:p w:rsidR="00845CDB" w:rsidRDefault="00845CDB" w:rsidP="00845CDB">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公司确定了</w:t>
            </w:r>
            <w:r w:rsidR="00EE719A">
              <w:rPr>
                <w:rFonts w:asciiTheme="minorEastAsia" w:eastAsiaTheme="minorEastAsia" w:hAnsiTheme="minorEastAsia" w:cstheme="minorEastAsia" w:hint="eastAsia"/>
                <w:szCs w:val="21"/>
              </w:rPr>
              <w:t>质量</w:t>
            </w:r>
            <w:r>
              <w:rPr>
                <w:rFonts w:asciiTheme="minorEastAsia" w:eastAsiaTheme="minorEastAsia" w:hAnsiTheme="minorEastAsia" w:cstheme="minorEastAsia" w:hint="eastAsia"/>
                <w:szCs w:val="21"/>
              </w:rPr>
              <w:t>管理体系相关的内部和外部沟通，包括：沟通什么；何时沟通；与谁沟通；如何沟通；由谁负责，内外部沟通具体体现在公司内部工作会议、员工的培训、公司宣传栏等，与外部的沟通具体体现在合同签订、满意度调查。顾客和供方等方面。</w:t>
            </w:r>
          </w:p>
          <w:p w:rsidR="00845CDB" w:rsidRDefault="00845CDB" w:rsidP="00845CDB">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现场查阅内部交流：方针、目标完成情况、内审和管理评审报告、不符合信息等。</w:t>
            </w:r>
          </w:p>
          <w:p w:rsidR="00845CDB" w:rsidRDefault="00845CDB" w:rsidP="00845CDB">
            <w:pPr>
              <w:spacing w:line="28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1"/>
              </w:rPr>
              <w:t>外部交流：通过发放《关于对相关方要求的告知书》与相关方就相关</w:t>
            </w:r>
            <w:r w:rsidR="00AA2943">
              <w:rPr>
                <w:rFonts w:asciiTheme="minorEastAsia" w:eastAsiaTheme="minorEastAsia" w:hAnsiTheme="minorEastAsia" w:cstheme="minorEastAsia" w:hint="eastAsia"/>
                <w:szCs w:val="21"/>
              </w:rPr>
              <w:t>质量</w:t>
            </w:r>
            <w:r>
              <w:rPr>
                <w:rFonts w:asciiTheme="minorEastAsia" w:eastAsiaTheme="minorEastAsia" w:hAnsiTheme="minorEastAsia" w:cstheme="minorEastAsia" w:hint="eastAsia"/>
                <w:szCs w:val="21"/>
              </w:rPr>
              <w:t>信息进行相互沟通。</w:t>
            </w:r>
          </w:p>
          <w:p w:rsidR="00845CDB" w:rsidRDefault="00845CDB" w:rsidP="00845CDB">
            <w:pPr>
              <w:numPr>
                <w:ilvl w:val="0"/>
                <w:numId w:val="1"/>
              </w:numPr>
              <w:spacing w:line="280" w:lineRule="exact"/>
              <w:rPr>
                <w:rFonts w:asciiTheme="minorEastAsia" w:eastAsiaTheme="minorEastAsia" w:hAnsiTheme="minorEastAsia" w:cstheme="minorEastAsia"/>
              </w:rPr>
            </w:pPr>
            <w:r>
              <w:rPr>
                <w:rFonts w:asciiTheme="minorEastAsia" w:eastAsiaTheme="minorEastAsia" w:hAnsiTheme="minorEastAsia" w:cstheme="minorEastAsia" w:hint="eastAsia"/>
              </w:rPr>
              <w:t>公司提供各岗位职责，对各岗位能力规定的要求包括了专业技能、岗位资格、能力、工作经验等。提供《员工能力评定表》对公司骨干员工进行了能力的确认。</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抽查关键岗位</w:t>
            </w:r>
            <w:r w:rsidR="0034038E">
              <w:rPr>
                <w:rFonts w:asciiTheme="minorEastAsia" w:eastAsiaTheme="minorEastAsia" w:hAnsiTheme="minorEastAsia" w:cstheme="minorEastAsia" w:hint="eastAsia"/>
              </w:rPr>
              <w:t>周强</w:t>
            </w:r>
            <w:r w:rsidRPr="00AA2943">
              <w:rPr>
                <w:rFonts w:asciiTheme="minorEastAsia" w:eastAsiaTheme="minorEastAsia" w:hAnsiTheme="minorEastAsia" w:cstheme="minorEastAsia" w:hint="eastAsia"/>
              </w:rPr>
              <w:t>、</w:t>
            </w:r>
            <w:r w:rsidR="0034038E" w:rsidRPr="0034038E">
              <w:rPr>
                <w:rFonts w:asciiTheme="minorEastAsia" w:eastAsiaTheme="minorEastAsia" w:hAnsiTheme="minorEastAsia" w:cstheme="minorEastAsia" w:hint="eastAsia"/>
              </w:rPr>
              <w:t>郝达仁</w:t>
            </w:r>
            <w:r w:rsidRPr="00AA2943">
              <w:rPr>
                <w:rFonts w:asciiTheme="minorEastAsia" w:eastAsiaTheme="minorEastAsia" w:hAnsiTheme="minorEastAsia" w:cstheme="minorEastAsia" w:hint="eastAsia"/>
              </w:rPr>
              <w:t>的岗位能力评定表，分别从年龄、教育程度、经验、经历、技能要求等方面进行了评定，最终确认结果：满足要求。</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总体评价：符合上岗要求，准予上岗。</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查202</w:t>
            </w:r>
            <w:r w:rsidR="0034038E">
              <w:rPr>
                <w:rFonts w:asciiTheme="minorEastAsia" w:eastAsiaTheme="minorEastAsia" w:hAnsiTheme="minorEastAsia" w:cstheme="minorEastAsia"/>
              </w:rPr>
              <w:t>0</w:t>
            </w:r>
            <w:r w:rsidR="0034038E">
              <w:rPr>
                <w:rFonts w:asciiTheme="minorEastAsia" w:eastAsiaTheme="minorEastAsia" w:hAnsiTheme="minorEastAsia" w:cstheme="minorEastAsia" w:hint="eastAsia"/>
              </w:rPr>
              <w:t>-</w:t>
            </w:r>
            <w:r w:rsidR="0034038E">
              <w:rPr>
                <w:rFonts w:asciiTheme="minorEastAsia" w:eastAsiaTheme="minorEastAsia" w:hAnsiTheme="minorEastAsia" w:cstheme="minorEastAsia"/>
              </w:rPr>
              <w:t>2021</w:t>
            </w:r>
            <w:r w:rsidRPr="00AA2943">
              <w:rPr>
                <w:rFonts w:asciiTheme="minorEastAsia" w:eastAsiaTheme="minorEastAsia" w:hAnsiTheme="minorEastAsia" w:cstheme="minorEastAsia" w:hint="eastAsia"/>
              </w:rPr>
              <w:t>年培训计划包括管理体系标准、体系导入培训、</w:t>
            </w:r>
            <w:r w:rsidR="00A4610A">
              <w:rPr>
                <w:rFonts w:asciiTheme="minorEastAsia" w:eastAsiaTheme="minorEastAsia" w:hAnsiTheme="minorEastAsia" w:cstheme="minorEastAsia" w:hint="eastAsia"/>
              </w:rPr>
              <w:t>变更管理过程评价与控制、内审员培训</w:t>
            </w:r>
            <w:r w:rsidRPr="00AA2943">
              <w:rPr>
                <w:rFonts w:asciiTheme="minorEastAsia" w:eastAsiaTheme="minorEastAsia" w:hAnsiTheme="minorEastAsia" w:cstheme="minorEastAsia" w:hint="eastAsia"/>
              </w:rPr>
              <w:t>等。</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抽查《培训记录》：</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1、0</w:t>
            </w:r>
            <w:r w:rsidR="00A4610A">
              <w:rPr>
                <w:rFonts w:asciiTheme="minorEastAsia" w:eastAsiaTheme="minorEastAsia" w:hAnsiTheme="minorEastAsia" w:cstheme="minorEastAsia"/>
              </w:rPr>
              <w:t>9</w:t>
            </w:r>
            <w:r w:rsidRPr="00AA2943">
              <w:rPr>
                <w:rFonts w:asciiTheme="minorEastAsia" w:eastAsiaTheme="minorEastAsia" w:hAnsiTheme="minorEastAsia" w:cstheme="minorEastAsia" w:hint="eastAsia"/>
              </w:rPr>
              <w:t>月</w:t>
            </w:r>
            <w:r w:rsidR="00A4610A">
              <w:rPr>
                <w:rFonts w:asciiTheme="minorEastAsia" w:eastAsiaTheme="minorEastAsia" w:hAnsiTheme="minorEastAsia" w:cstheme="minorEastAsia" w:hint="eastAsia"/>
              </w:rPr>
              <w:t>2</w:t>
            </w:r>
            <w:r w:rsidR="00A4610A">
              <w:rPr>
                <w:rFonts w:asciiTheme="minorEastAsia" w:eastAsiaTheme="minorEastAsia" w:hAnsiTheme="minorEastAsia" w:cstheme="minorEastAsia"/>
              </w:rPr>
              <w:t>4</w:t>
            </w:r>
            <w:r w:rsidRPr="00AA2943">
              <w:rPr>
                <w:rFonts w:asciiTheme="minorEastAsia" w:eastAsiaTheme="minorEastAsia" w:hAnsiTheme="minorEastAsia" w:cstheme="minorEastAsia" w:hint="eastAsia"/>
              </w:rPr>
              <w:tab/>
            </w:r>
            <w:r w:rsidR="00A4610A">
              <w:rPr>
                <w:rFonts w:asciiTheme="minorEastAsia" w:eastAsiaTheme="minorEastAsia" w:hAnsiTheme="minorEastAsia" w:cstheme="minorEastAsia" w:hint="eastAsia"/>
              </w:rPr>
              <w:t>专业知识</w:t>
            </w:r>
            <w:r w:rsidRPr="00AA2943">
              <w:rPr>
                <w:rFonts w:asciiTheme="minorEastAsia" w:eastAsiaTheme="minorEastAsia" w:hAnsiTheme="minorEastAsia" w:cstheme="minorEastAsia" w:hint="eastAsia"/>
              </w:rPr>
              <w:t>。全体人员参加。通过课堂提问及笔试的形式对理解情况进行考核，考核结果：全部通过。</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2、</w:t>
            </w:r>
            <w:r w:rsidR="00A4610A">
              <w:rPr>
                <w:rFonts w:asciiTheme="minorEastAsia" w:eastAsiaTheme="minorEastAsia" w:hAnsiTheme="minorEastAsia" w:cstheme="minorEastAsia" w:hint="eastAsia"/>
              </w:rPr>
              <w:t>1</w:t>
            </w:r>
            <w:r w:rsidR="00A4610A">
              <w:rPr>
                <w:rFonts w:asciiTheme="minorEastAsia" w:eastAsiaTheme="minorEastAsia" w:hAnsiTheme="minorEastAsia" w:cstheme="minorEastAsia"/>
              </w:rPr>
              <w:t>0</w:t>
            </w:r>
            <w:r w:rsidRPr="00AA2943">
              <w:rPr>
                <w:rFonts w:asciiTheme="minorEastAsia" w:eastAsiaTheme="minorEastAsia" w:hAnsiTheme="minorEastAsia" w:cstheme="minorEastAsia" w:hint="eastAsia"/>
              </w:rPr>
              <w:t>月</w:t>
            </w:r>
            <w:r w:rsidR="00A4610A">
              <w:rPr>
                <w:rFonts w:asciiTheme="minorEastAsia" w:eastAsiaTheme="minorEastAsia" w:hAnsiTheme="minorEastAsia" w:cstheme="minorEastAsia" w:hint="eastAsia"/>
              </w:rPr>
              <w:t>2</w:t>
            </w:r>
            <w:r w:rsidR="0034038E">
              <w:rPr>
                <w:rFonts w:asciiTheme="minorEastAsia" w:eastAsiaTheme="minorEastAsia" w:hAnsiTheme="minorEastAsia" w:cstheme="minorEastAsia"/>
              </w:rPr>
              <w:t>5</w:t>
            </w:r>
            <w:r w:rsidRPr="00AA2943">
              <w:rPr>
                <w:rFonts w:asciiTheme="minorEastAsia" w:eastAsiaTheme="minorEastAsia" w:hAnsiTheme="minorEastAsia" w:cstheme="minorEastAsia" w:hint="eastAsia"/>
              </w:rPr>
              <w:tab/>
              <w:t>内审员培训GB/</w:t>
            </w:r>
            <w:r w:rsidR="00A4610A">
              <w:rPr>
                <w:rFonts w:asciiTheme="minorEastAsia" w:eastAsiaTheme="minorEastAsia" w:hAnsiTheme="minorEastAsia" w:cstheme="minorEastAsia"/>
              </w:rPr>
              <w:t>19</w:t>
            </w:r>
            <w:r w:rsidRPr="00AA2943">
              <w:rPr>
                <w:rFonts w:asciiTheme="minorEastAsia" w:eastAsiaTheme="minorEastAsia" w:hAnsiTheme="minorEastAsia" w:cstheme="minorEastAsia" w:hint="eastAsia"/>
              </w:rPr>
              <w:t>001-201</w:t>
            </w:r>
            <w:r w:rsidR="00A4610A">
              <w:rPr>
                <w:rFonts w:asciiTheme="minorEastAsia" w:eastAsiaTheme="minorEastAsia" w:hAnsiTheme="minorEastAsia" w:cstheme="minorEastAsia"/>
              </w:rPr>
              <w:t>5</w:t>
            </w:r>
            <w:r w:rsidRPr="00AA2943">
              <w:rPr>
                <w:rFonts w:asciiTheme="minorEastAsia" w:eastAsiaTheme="minorEastAsia" w:hAnsiTheme="minorEastAsia" w:cstheme="minorEastAsia" w:hint="eastAsia"/>
              </w:rPr>
              <w:t>的内审知识和相关技巧，内审控制程序，具体实施内审的各项细节和注</w:t>
            </w:r>
            <w:r w:rsidRPr="00AA2943">
              <w:rPr>
                <w:rFonts w:asciiTheme="minorEastAsia" w:eastAsiaTheme="minorEastAsia" w:hAnsiTheme="minorEastAsia" w:cstheme="minorEastAsia" w:hint="eastAsia"/>
              </w:rPr>
              <w:lastRenderedPageBreak/>
              <w:t>意事项。全体参加。通过考试对理解情况进行考核，考核结果：全部通过。</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3、2020年</w:t>
            </w:r>
            <w:r w:rsidR="003B05D7">
              <w:rPr>
                <w:rFonts w:asciiTheme="minorEastAsia" w:eastAsiaTheme="minorEastAsia" w:hAnsiTheme="minorEastAsia" w:cstheme="minorEastAsia" w:hint="eastAsia"/>
              </w:rPr>
              <w:t>0</w:t>
            </w:r>
            <w:r w:rsidR="0034038E">
              <w:rPr>
                <w:rFonts w:asciiTheme="minorEastAsia" w:eastAsiaTheme="minorEastAsia" w:hAnsiTheme="minorEastAsia" w:cstheme="minorEastAsia"/>
              </w:rPr>
              <w:t>9</w:t>
            </w:r>
            <w:r w:rsidRPr="00AA2943">
              <w:rPr>
                <w:rFonts w:asciiTheme="minorEastAsia" w:eastAsiaTheme="minorEastAsia" w:hAnsiTheme="minorEastAsia" w:cstheme="minorEastAsia" w:hint="eastAsia"/>
              </w:rPr>
              <w:t>月</w:t>
            </w:r>
            <w:r w:rsidR="003B05D7">
              <w:rPr>
                <w:rFonts w:asciiTheme="minorEastAsia" w:eastAsiaTheme="minorEastAsia" w:hAnsiTheme="minorEastAsia" w:cstheme="minorEastAsia" w:hint="eastAsia"/>
              </w:rPr>
              <w:t>2</w:t>
            </w:r>
            <w:r w:rsidR="003B05D7">
              <w:rPr>
                <w:rFonts w:asciiTheme="minorEastAsia" w:eastAsiaTheme="minorEastAsia" w:hAnsiTheme="minorEastAsia" w:cstheme="minorEastAsia"/>
              </w:rPr>
              <w:t>0</w:t>
            </w:r>
            <w:r w:rsidRPr="00AA2943">
              <w:rPr>
                <w:rFonts w:asciiTheme="minorEastAsia" w:eastAsiaTheme="minorEastAsia" w:hAnsiTheme="minorEastAsia" w:cstheme="minorEastAsia" w:hint="eastAsia"/>
              </w:rPr>
              <w:t>日体系标准培训记录，培训内容：   GB/T19001-201</w:t>
            </w:r>
            <w:r w:rsidR="00A4610A">
              <w:rPr>
                <w:rFonts w:asciiTheme="minorEastAsia" w:eastAsiaTheme="minorEastAsia" w:hAnsiTheme="minorEastAsia" w:cstheme="minorEastAsia"/>
              </w:rPr>
              <w:t>5</w:t>
            </w:r>
            <w:r w:rsidRPr="00AA2943">
              <w:rPr>
                <w:rFonts w:asciiTheme="minorEastAsia" w:eastAsiaTheme="minorEastAsia" w:hAnsiTheme="minorEastAsia" w:cstheme="minorEastAsia" w:hint="eastAsia"/>
              </w:rPr>
              <w:t>标准的产生、发展、及在中国采用的现状；ISO标准对公司管理的重要意义。考核方式及成绩：</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 xml:space="preserve"> 口试，全部合格。</w:t>
            </w:r>
          </w:p>
          <w:p w:rsidR="00AA2943" w:rsidRPr="00AA2943" w:rsidRDefault="00AA2943" w:rsidP="00AA2943">
            <w:pPr>
              <w:spacing w:line="280" w:lineRule="exact"/>
              <w:ind w:firstLineChars="200" w:firstLine="420"/>
              <w:rPr>
                <w:rFonts w:asciiTheme="minorEastAsia" w:eastAsiaTheme="minorEastAsia" w:hAnsiTheme="minorEastAsia" w:cstheme="minorEastAsia"/>
              </w:rPr>
            </w:pPr>
            <w:r w:rsidRPr="00AA2943">
              <w:rPr>
                <w:rFonts w:asciiTheme="minorEastAsia" w:eastAsiaTheme="minorEastAsia" w:hAnsiTheme="minorEastAsia" w:cstheme="minorEastAsia" w:hint="eastAsia"/>
              </w:rPr>
              <w:t>上述培训记录均提供培训效果评价表。</w:t>
            </w:r>
          </w:p>
          <w:p w:rsidR="00845CDB" w:rsidRDefault="00845CDB" w:rsidP="00845CDB">
            <w:pPr>
              <w:pStyle w:val="a"/>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sidR="001B5EFA">
              <w:rPr>
                <w:rFonts w:asciiTheme="minorEastAsia" w:eastAsiaTheme="minorEastAsia" w:hAnsiTheme="minorEastAsia" w:cstheme="minorEastAsia" w:hint="eastAsia"/>
              </w:rPr>
              <w:t>明确公司知识的获取途径，内外部培训等方法。每年一次对知识的现有情况实施确认其有效状态，如行业技术标准、法律法规、内部三级文件、S</w:t>
            </w:r>
            <w:r w:rsidR="001B5EFA">
              <w:rPr>
                <w:rFonts w:asciiTheme="minorEastAsia" w:eastAsiaTheme="minorEastAsia" w:hAnsiTheme="minorEastAsia" w:cstheme="minorEastAsia"/>
              </w:rPr>
              <w:t>OP</w:t>
            </w:r>
            <w:r w:rsidR="001B5EFA">
              <w:rPr>
                <w:rFonts w:asciiTheme="minorEastAsia" w:eastAsiaTheme="minorEastAsia" w:hAnsiTheme="minorEastAsia" w:cstheme="minorEastAsia" w:hint="eastAsia"/>
              </w:rPr>
              <w:t>等，加强更新过程管理。</w:t>
            </w:r>
          </w:p>
          <w:p w:rsidR="00845CDB" w:rsidRDefault="00845CDB" w:rsidP="00A4610A">
            <w:pPr>
              <w:pStyle w:val="a"/>
              <w:rPr>
                <w:rFonts w:asciiTheme="minorEastAsia" w:eastAsiaTheme="minorEastAsia" w:hAnsiTheme="minorEastAsia" w:cstheme="minorEastAsia"/>
                <w:szCs w:val="21"/>
              </w:rPr>
            </w:pPr>
          </w:p>
        </w:tc>
        <w:tc>
          <w:tcPr>
            <w:tcW w:w="646" w:type="dxa"/>
          </w:tcPr>
          <w:p w:rsidR="00845CDB" w:rsidRDefault="00845CDB" w:rsidP="00845CDB">
            <w:pPr>
              <w:rPr>
                <w:rFonts w:ascii="宋体" w:hAnsi="宋体" w:cs="宋体"/>
                <w:szCs w:val="21"/>
              </w:rPr>
            </w:pPr>
          </w:p>
        </w:tc>
      </w:tr>
      <w:tr w:rsidR="00845CDB">
        <w:trPr>
          <w:trHeight w:val="1229"/>
        </w:trPr>
        <w:tc>
          <w:tcPr>
            <w:tcW w:w="2160" w:type="dxa"/>
          </w:tcPr>
          <w:p w:rsidR="00845CDB" w:rsidRDefault="00845CDB" w:rsidP="00845CDB">
            <w:pPr>
              <w:spacing w:line="280" w:lineRule="exact"/>
              <w:rPr>
                <w:rFonts w:ascii="宋体" w:hAnsi="宋体" w:cs="宋体"/>
                <w:color w:val="000000"/>
                <w:kern w:val="0"/>
                <w:szCs w:val="21"/>
              </w:rPr>
            </w:pPr>
            <w:r>
              <w:rPr>
                <w:rFonts w:ascii="宋体" w:hAnsi="宋体" w:cs="宋体" w:hint="eastAsia"/>
                <w:color w:val="000000"/>
                <w:kern w:val="0"/>
                <w:szCs w:val="21"/>
              </w:rPr>
              <w:t>成文信息</w:t>
            </w:r>
          </w:p>
          <w:p w:rsidR="00845CDB" w:rsidRDefault="00845CDB" w:rsidP="00845CDB">
            <w:pPr>
              <w:spacing w:line="280" w:lineRule="exact"/>
              <w:rPr>
                <w:rFonts w:ascii="宋体" w:hAnsi="宋体" w:cs="宋体"/>
                <w:szCs w:val="21"/>
              </w:rPr>
            </w:pPr>
          </w:p>
        </w:tc>
        <w:tc>
          <w:tcPr>
            <w:tcW w:w="960" w:type="dxa"/>
          </w:tcPr>
          <w:p w:rsidR="00845CDB" w:rsidRDefault="00845CDB" w:rsidP="00845CDB">
            <w:pPr>
              <w:spacing w:line="280" w:lineRule="exact"/>
              <w:rPr>
                <w:rFonts w:ascii="宋体" w:hAnsi="宋体" w:cs="宋体"/>
                <w:color w:val="000000"/>
                <w:kern w:val="0"/>
                <w:szCs w:val="21"/>
              </w:rPr>
            </w:pPr>
            <w:r>
              <w:rPr>
                <w:rFonts w:ascii="宋体" w:hAnsi="宋体" w:cs="宋体"/>
                <w:color w:val="000000"/>
                <w:kern w:val="0"/>
                <w:szCs w:val="21"/>
              </w:rPr>
              <w:t>Q</w:t>
            </w:r>
            <w:r>
              <w:rPr>
                <w:rFonts w:ascii="宋体" w:hAnsi="宋体" w:cs="宋体" w:hint="eastAsia"/>
                <w:color w:val="000000"/>
                <w:kern w:val="0"/>
                <w:szCs w:val="21"/>
              </w:rPr>
              <w:t>7.5</w:t>
            </w:r>
          </w:p>
          <w:p w:rsidR="00845CDB" w:rsidRDefault="00845CDB" w:rsidP="00845CDB">
            <w:pPr>
              <w:spacing w:line="280" w:lineRule="exact"/>
              <w:rPr>
                <w:rFonts w:ascii="宋体" w:hAnsi="宋体" w:cs="宋体"/>
                <w:szCs w:val="21"/>
              </w:rPr>
            </w:pPr>
          </w:p>
        </w:tc>
        <w:tc>
          <w:tcPr>
            <w:tcW w:w="10943" w:type="dxa"/>
            <w:vAlign w:val="center"/>
          </w:tcPr>
          <w:p w:rsidR="00AA2943" w:rsidRDefault="00AA2943" w:rsidP="00AA2943">
            <w:pPr>
              <w:spacing w:line="280" w:lineRule="exact"/>
              <w:ind w:firstLineChars="200" w:firstLine="420"/>
            </w:pPr>
            <w:r>
              <w:rPr>
                <w:rFonts w:hint="eastAsia"/>
              </w:rPr>
              <w:t>公司的管理手册及相关体系文件系统的描述了公司整个管理体系，内容包括：管理体系覆盖的生产、</w:t>
            </w:r>
            <w:r w:rsidR="000E5CB9">
              <w:rPr>
                <w:rFonts w:hint="eastAsia"/>
              </w:rPr>
              <w:t>货运</w:t>
            </w:r>
            <w:r>
              <w:rPr>
                <w:rFonts w:hint="eastAsia"/>
              </w:rPr>
              <w:t>服务过程的部门和场所等。描述了管理体系中各个过程的相互作用关系。公司对整个体系进行了策划。形成了文件化的管理手册、程序文件、三级管理文件以及所要求的记录。</w:t>
            </w:r>
          </w:p>
          <w:p w:rsidR="00AA2943" w:rsidRDefault="00AA2943" w:rsidP="00AA2943">
            <w:pPr>
              <w:spacing w:line="280" w:lineRule="exact"/>
              <w:ind w:firstLineChars="200" w:firstLine="420"/>
            </w:pPr>
            <w:r>
              <w:rPr>
                <w:rFonts w:hint="eastAsia"/>
              </w:rPr>
              <w:t>公司编制的程序文件符合标准要求的所有程序文件，第三层次文件对体系及其相互关系在手册中做了描述，记录表单满足公司目前的质量体系运行的需要。</w:t>
            </w:r>
          </w:p>
          <w:p w:rsidR="00AA2943" w:rsidRDefault="00AA2943" w:rsidP="00AA2943">
            <w:pPr>
              <w:spacing w:line="280" w:lineRule="exact"/>
              <w:ind w:firstLineChars="200" w:firstLine="420"/>
            </w:pPr>
            <w:r>
              <w:rPr>
                <w:rFonts w:hint="eastAsia"/>
              </w:rPr>
              <w:t>公司文件分类：一级文件：管理手册。</w:t>
            </w:r>
          </w:p>
          <w:p w:rsidR="00AA2943" w:rsidRDefault="00AA2943" w:rsidP="00AA2943">
            <w:pPr>
              <w:spacing w:line="280" w:lineRule="exact"/>
              <w:ind w:firstLineChars="200" w:firstLine="420"/>
            </w:pPr>
            <w:r>
              <w:rPr>
                <w:rFonts w:hint="eastAsia"/>
              </w:rPr>
              <w:t>二级文件：公司编制了程序文件，包括质量标准要求的所有程序。</w:t>
            </w:r>
          </w:p>
          <w:p w:rsidR="00AA2943" w:rsidRDefault="00AA2943" w:rsidP="00AA2943">
            <w:pPr>
              <w:spacing w:line="280" w:lineRule="exact"/>
              <w:ind w:firstLineChars="200" w:firstLine="420"/>
            </w:pPr>
            <w:r>
              <w:rPr>
                <w:rFonts w:hint="eastAsia"/>
              </w:rPr>
              <w:t>三层次文件：制度和作业指导书，外来文件：包括产品国家标准，环境、职业健康安全及运行记录，满足公司目前的管理体系运行的需要。体系文件基本能保证有效性和效率的要求。</w:t>
            </w:r>
          </w:p>
          <w:p w:rsidR="00AA2943" w:rsidRDefault="00AA2943" w:rsidP="00AA2943">
            <w:pPr>
              <w:spacing w:line="280" w:lineRule="exact"/>
              <w:ind w:firstLineChars="200" w:firstLine="420"/>
            </w:pPr>
            <w:r>
              <w:rPr>
                <w:rFonts w:hint="eastAsia"/>
              </w:rPr>
              <w:t>查公司按照文审要求对管理手册进行了修改，符合要求。</w:t>
            </w:r>
          </w:p>
          <w:p w:rsidR="00AA2943" w:rsidRDefault="00AA2943" w:rsidP="00AA2943">
            <w:pPr>
              <w:spacing w:line="280" w:lineRule="exact"/>
              <w:ind w:firstLineChars="200" w:firstLine="420"/>
            </w:pPr>
            <w:r>
              <w:rPr>
                <w:rFonts w:hint="eastAsia"/>
              </w:rPr>
              <w:t>公司编制并实施了</w:t>
            </w:r>
            <w:r w:rsidR="0034038E" w:rsidRPr="0034038E">
              <w:rPr>
                <w:rFonts w:hint="eastAsia"/>
              </w:rPr>
              <w:t>SSD-CX-2020-07</w:t>
            </w:r>
            <w:r w:rsidR="0034038E" w:rsidRPr="0034038E">
              <w:rPr>
                <w:rFonts w:hint="eastAsia"/>
              </w:rPr>
              <w:tab/>
            </w:r>
            <w:r w:rsidR="0034038E" w:rsidRPr="0034038E">
              <w:rPr>
                <w:rFonts w:hint="eastAsia"/>
              </w:rPr>
              <w:t>文件和记录控制程序</w:t>
            </w:r>
            <w:r w:rsidR="0034038E" w:rsidRPr="0034038E">
              <w:rPr>
                <w:rFonts w:hint="eastAsia"/>
              </w:rPr>
              <w:t xml:space="preserve">  </w:t>
            </w:r>
            <w:r>
              <w:rPr>
                <w:rFonts w:hint="eastAsia"/>
              </w:rPr>
              <w:t>文件包括：手册、体系程序文件等。</w:t>
            </w:r>
          </w:p>
          <w:p w:rsidR="00AA2943" w:rsidRDefault="00AA2943" w:rsidP="00AA2943">
            <w:pPr>
              <w:spacing w:line="280" w:lineRule="exact"/>
              <w:ind w:firstLineChars="200" w:firstLine="420"/>
            </w:pPr>
            <w:r>
              <w:rPr>
                <w:rFonts w:hint="eastAsia"/>
              </w:rPr>
              <w:t>查管理手册、程序文件等文件，编</w:t>
            </w:r>
            <w:r>
              <w:rPr>
                <w:rFonts w:hint="eastAsia"/>
              </w:rPr>
              <w:t xml:space="preserve"> </w:t>
            </w:r>
            <w:r>
              <w:rPr>
                <w:rFonts w:hint="eastAsia"/>
              </w:rPr>
              <w:t>制</w:t>
            </w:r>
            <w:r>
              <w:rPr>
                <w:rFonts w:hint="eastAsia"/>
              </w:rPr>
              <w:t xml:space="preserve">- </w:t>
            </w:r>
            <w:r w:rsidR="0034038E">
              <w:rPr>
                <w:rFonts w:hint="eastAsia"/>
              </w:rPr>
              <w:t>办公室</w:t>
            </w:r>
            <w:r>
              <w:rPr>
                <w:rFonts w:hint="eastAsia"/>
              </w:rPr>
              <w:t>，</w:t>
            </w:r>
            <w:r>
              <w:rPr>
                <w:rFonts w:hint="eastAsia"/>
              </w:rPr>
              <w:t xml:space="preserve"> </w:t>
            </w:r>
            <w:r>
              <w:rPr>
                <w:rFonts w:hint="eastAsia"/>
              </w:rPr>
              <w:t>审核</w:t>
            </w:r>
            <w:r>
              <w:rPr>
                <w:rFonts w:hint="eastAsia"/>
              </w:rPr>
              <w:t>-</w:t>
            </w:r>
            <w:r w:rsidR="0034038E">
              <w:rPr>
                <w:rFonts w:hint="eastAsia"/>
              </w:rPr>
              <w:t>周强</w:t>
            </w:r>
            <w:r>
              <w:rPr>
                <w:rFonts w:hint="eastAsia"/>
              </w:rPr>
              <w:t>，批</w:t>
            </w:r>
            <w:r>
              <w:rPr>
                <w:rFonts w:hint="eastAsia"/>
              </w:rPr>
              <w:t xml:space="preserve"> </w:t>
            </w:r>
            <w:r>
              <w:rPr>
                <w:rFonts w:hint="eastAsia"/>
              </w:rPr>
              <w:t>准</w:t>
            </w:r>
            <w:r>
              <w:rPr>
                <w:rFonts w:hint="eastAsia"/>
              </w:rPr>
              <w:t>-</w:t>
            </w:r>
            <w:r w:rsidR="0034038E">
              <w:rPr>
                <w:rFonts w:hint="eastAsia"/>
              </w:rPr>
              <w:t>李新春</w:t>
            </w:r>
            <w:r>
              <w:rPr>
                <w:rFonts w:hint="eastAsia"/>
              </w:rPr>
              <w:t>，</w:t>
            </w:r>
            <w:r>
              <w:rPr>
                <w:rFonts w:hint="eastAsia"/>
              </w:rPr>
              <w:t>2020.0</w:t>
            </w:r>
            <w:r w:rsidR="0034038E">
              <w:t>8</w:t>
            </w:r>
            <w:r>
              <w:rPr>
                <w:rFonts w:hint="eastAsia"/>
              </w:rPr>
              <w:t>.</w:t>
            </w:r>
            <w:r w:rsidR="0034038E">
              <w:t>10</w:t>
            </w:r>
            <w:r>
              <w:rPr>
                <w:rFonts w:hint="eastAsia"/>
              </w:rPr>
              <w:t>发布实施。查文件编审</w:t>
            </w:r>
            <w:r>
              <w:rPr>
                <w:rFonts w:hint="eastAsia"/>
              </w:rPr>
              <w:lastRenderedPageBreak/>
              <w:t>批手续齐全、文件清晰、编号符合文件控制程序要求。查行政部文件，都有受控标识，有效版本。</w:t>
            </w:r>
          </w:p>
          <w:p w:rsidR="00AA2943" w:rsidRDefault="00AA2943" w:rsidP="00AA2943">
            <w:pPr>
              <w:spacing w:line="280" w:lineRule="exact"/>
              <w:ind w:firstLineChars="200" w:firstLine="420"/>
            </w:pPr>
            <w:r>
              <w:rPr>
                <w:rFonts w:hint="eastAsia"/>
              </w:rPr>
              <w:t>查外来文件：与产品要求和质量体系运行有关的国家法律法规、标准等；行业、地方颁布的条例、标准、规范、规程、办法等，查外来文件具体有</w:t>
            </w:r>
            <w:r w:rsidR="000E5CB9">
              <w:rPr>
                <w:rFonts w:hint="eastAsia"/>
              </w:rPr>
              <w:t>相关</w:t>
            </w:r>
            <w:r>
              <w:rPr>
                <w:rFonts w:hint="eastAsia"/>
              </w:rPr>
              <w:t>国家标准。</w:t>
            </w:r>
          </w:p>
          <w:p w:rsidR="00AA2943" w:rsidRDefault="00AA2943" w:rsidP="00AA2943">
            <w:pPr>
              <w:spacing w:line="280" w:lineRule="exact"/>
              <w:ind w:firstLineChars="200" w:firstLine="420"/>
            </w:pPr>
            <w:r>
              <w:rPr>
                <w:rFonts w:hint="eastAsia"/>
              </w:rPr>
              <w:t>查文件发放：</w:t>
            </w:r>
            <w:r w:rsidR="0034038E">
              <w:rPr>
                <w:rFonts w:hint="eastAsia"/>
              </w:rPr>
              <w:t>办公室</w:t>
            </w:r>
            <w:r>
              <w:rPr>
                <w:rFonts w:hint="eastAsia"/>
              </w:rPr>
              <w:t>2020.0</w:t>
            </w:r>
            <w:r w:rsidR="0034038E">
              <w:t>8</w:t>
            </w:r>
            <w:r>
              <w:rPr>
                <w:rFonts w:hint="eastAsia"/>
              </w:rPr>
              <w:t>.</w:t>
            </w:r>
            <w:r w:rsidR="0034038E">
              <w:t>10</w:t>
            </w:r>
            <w:r>
              <w:rPr>
                <w:rFonts w:hint="eastAsia"/>
              </w:rPr>
              <w:t>下发了</w:t>
            </w:r>
            <w:r w:rsidR="00E2478A">
              <w:rPr>
                <w:rFonts w:hint="eastAsia"/>
              </w:rPr>
              <w:t>质量、</w:t>
            </w:r>
            <w:r>
              <w:rPr>
                <w:rFonts w:hint="eastAsia"/>
              </w:rPr>
              <w:t>环境、职业健康安全管理手册、程序文件等文件。至今无更新。</w:t>
            </w:r>
          </w:p>
          <w:p w:rsidR="00AA2943" w:rsidRDefault="00AA2943" w:rsidP="00AA2943">
            <w:pPr>
              <w:spacing w:line="280" w:lineRule="exact"/>
              <w:ind w:firstLineChars="200" w:firstLine="420"/>
            </w:pPr>
            <w:r>
              <w:rPr>
                <w:rFonts w:hint="eastAsia"/>
              </w:rPr>
              <w:t>查行政部文件有标识，检索方便，文件夹存放于文件柜内，防护符合要求。</w:t>
            </w:r>
          </w:p>
          <w:p w:rsidR="00AA2943" w:rsidRDefault="00AA2943" w:rsidP="00AA2943">
            <w:pPr>
              <w:spacing w:line="280" w:lineRule="exact"/>
              <w:ind w:firstLineChars="200" w:firstLine="420"/>
            </w:pPr>
            <w:r>
              <w:rPr>
                <w:rFonts w:hint="eastAsia"/>
              </w:rPr>
              <w:t>公司按《记录管理程序》实施对管理体系记录的标识、贮存、保护、检索、保存期限和处置等按规定实施。</w:t>
            </w:r>
          </w:p>
          <w:p w:rsidR="00AA2943" w:rsidRDefault="00AA2943" w:rsidP="00AA2943">
            <w:pPr>
              <w:spacing w:line="280" w:lineRule="exact"/>
              <w:ind w:firstLineChars="200" w:firstLine="420"/>
            </w:pPr>
            <w:r>
              <w:rPr>
                <w:rFonts w:hint="eastAsia"/>
              </w:rPr>
              <w:t>公司提供《记录清单》—有内审报告、供方评价表、管理评审报告等记录。明确了记录名称、编号、使用保存部门、保存期限等，并经审核后使用。经查至今无更换作废记录。</w:t>
            </w:r>
          </w:p>
          <w:p w:rsidR="00AA2943" w:rsidRDefault="00AA2943" w:rsidP="00AA2943">
            <w:pPr>
              <w:spacing w:line="280" w:lineRule="exact"/>
              <w:ind w:firstLineChars="200" w:firstLine="420"/>
            </w:pPr>
            <w:r>
              <w:rPr>
                <w:rFonts w:hint="eastAsia"/>
              </w:rPr>
              <w:t>公司各种记录由各使用部门保存，查阅行政部保存的记录环境情况，归档文件、记录存放于通风、干燥的文件柜内，环境干燥、通风，符合文件归档的要求。</w:t>
            </w:r>
          </w:p>
          <w:p w:rsidR="00AA2943" w:rsidRDefault="00AA2943" w:rsidP="00AA2943">
            <w:pPr>
              <w:spacing w:line="280" w:lineRule="exact"/>
              <w:ind w:firstLineChars="200" w:firstLine="420"/>
            </w:pPr>
            <w:r>
              <w:rPr>
                <w:rFonts w:hint="eastAsia"/>
              </w:rPr>
              <w:t>抽查归档文件整理情况，</w:t>
            </w:r>
            <w:r w:rsidR="000E5CB9">
              <w:rPr>
                <w:rFonts w:hint="eastAsia"/>
              </w:rPr>
              <w:t>运营管理部</w:t>
            </w:r>
            <w:r>
              <w:rPr>
                <w:rFonts w:hint="eastAsia"/>
              </w:rPr>
              <w:t>已将文件进行了分类，按记录的名称、编号及时间装文件袋进行归档，记录清洁，字迹清晰，检索方便，抽查有内部审核资料、管理评审资料等，均已装订成册。</w:t>
            </w:r>
          </w:p>
          <w:p w:rsidR="00AA2943" w:rsidRDefault="00AA2943" w:rsidP="00AA2943">
            <w:pPr>
              <w:spacing w:line="280" w:lineRule="exact"/>
              <w:ind w:firstLineChars="200" w:firstLine="420"/>
            </w:pPr>
            <w:r>
              <w:rPr>
                <w:rFonts w:hint="eastAsia"/>
              </w:rPr>
              <w:t>外来记录（如顾客投诉记录等）由相关部门负责保管、归档。</w:t>
            </w:r>
          </w:p>
          <w:p w:rsidR="00AA2943" w:rsidRDefault="00AA2943" w:rsidP="00AA2943">
            <w:pPr>
              <w:spacing w:line="280" w:lineRule="exact"/>
              <w:ind w:firstLineChars="200" w:firstLine="420"/>
            </w:pPr>
            <w:r>
              <w:rPr>
                <w:rFonts w:hint="eastAsia"/>
              </w:rPr>
              <w:t>原件记录原则上不外借，其它记录查阅须有关部门同意后，方可查阅。</w:t>
            </w:r>
          </w:p>
          <w:p w:rsidR="00AA2943" w:rsidRDefault="00AA2943" w:rsidP="00AA2943">
            <w:pPr>
              <w:spacing w:line="280" w:lineRule="exact"/>
              <w:ind w:firstLineChars="200" w:firstLine="420"/>
            </w:pPr>
            <w:r>
              <w:rPr>
                <w:rFonts w:hint="eastAsia"/>
              </w:rPr>
              <w:t>提供了作废文件记录：有作废理由、作废日期及申请部门、审核人签字。记录控制基本有效。</w:t>
            </w:r>
          </w:p>
          <w:p w:rsidR="00845CDB" w:rsidRDefault="00845CDB" w:rsidP="00845CDB">
            <w:pPr>
              <w:pStyle w:val="a"/>
            </w:pPr>
          </w:p>
        </w:tc>
        <w:tc>
          <w:tcPr>
            <w:tcW w:w="646" w:type="dxa"/>
          </w:tcPr>
          <w:p w:rsidR="00845CDB" w:rsidRDefault="00845CDB" w:rsidP="00845CDB">
            <w:pPr>
              <w:rPr>
                <w:rFonts w:ascii="宋体" w:hAnsi="宋体" w:cs="宋体"/>
                <w:szCs w:val="21"/>
              </w:rPr>
            </w:pPr>
          </w:p>
        </w:tc>
      </w:tr>
      <w:tr w:rsidR="00524B7A" w:rsidTr="003C137A">
        <w:trPr>
          <w:trHeight w:val="968"/>
        </w:trPr>
        <w:tc>
          <w:tcPr>
            <w:tcW w:w="2160" w:type="dxa"/>
          </w:tcPr>
          <w:p w:rsidR="00524B7A" w:rsidRDefault="00524B7A" w:rsidP="003C137A">
            <w:pPr>
              <w:spacing w:line="360" w:lineRule="auto"/>
              <w:rPr>
                <w:rFonts w:ascii="宋体" w:hAnsi="宋体" w:cs="宋体"/>
                <w:szCs w:val="21"/>
              </w:rPr>
            </w:pPr>
            <w:r>
              <w:rPr>
                <w:rFonts w:ascii="宋体" w:hAnsi="宋体" w:cs="宋体" w:hint="eastAsia"/>
                <w:szCs w:val="21"/>
              </w:rPr>
              <w:t>外部提供的 控制/总则</w:t>
            </w:r>
          </w:p>
          <w:p w:rsidR="00524B7A" w:rsidRDefault="00524B7A" w:rsidP="003C137A">
            <w:pPr>
              <w:spacing w:line="360" w:lineRule="auto"/>
              <w:rPr>
                <w:rFonts w:ascii="宋体" w:hAnsi="宋体" w:cs="宋体"/>
                <w:szCs w:val="21"/>
              </w:rPr>
            </w:pPr>
          </w:p>
        </w:tc>
        <w:tc>
          <w:tcPr>
            <w:tcW w:w="960" w:type="dxa"/>
          </w:tcPr>
          <w:p w:rsidR="00524B7A" w:rsidRDefault="00524B7A" w:rsidP="003C137A">
            <w:pPr>
              <w:rPr>
                <w:rFonts w:ascii="宋体" w:hAnsi="宋体" w:cs="宋体"/>
                <w:b/>
                <w:szCs w:val="21"/>
              </w:rPr>
            </w:pPr>
            <w:r>
              <w:rPr>
                <w:rFonts w:ascii="宋体" w:hAnsi="宋体" w:cs="宋体"/>
                <w:b/>
                <w:szCs w:val="21"/>
              </w:rPr>
              <w:lastRenderedPageBreak/>
              <w:t>Q</w:t>
            </w:r>
            <w:r>
              <w:rPr>
                <w:rFonts w:ascii="宋体" w:hAnsi="宋体" w:cs="宋体" w:hint="eastAsia"/>
                <w:b/>
                <w:szCs w:val="21"/>
              </w:rPr>
              <w:t>8.4.1</w:t>
            </w:r>
          </w:p>
        </w:tc>
        <w:tc>
          <w:tcPr>
            <w:tcW w:w="10943" w:type="dxa"/>
          </w:tcPr>
          <w:p w:rsidR="00524B7A" w:rsidRDefault="00524B7A" w:rsidP="003C137A">
            <w:pPr>
              <w:spacing w:line="400" w:lineRule="exact"/>
              <w:ind w:firstLineChars="200" w:firstLine="420"/>
            </w:pPr>
            <w:r>
              <w:rPr>
                <w:rFonts w:hint="eastAsia"/>
              </w:rPr>
              <w:t>查，公司编制了质量手册</w:t>
            </w:r>
            <w:r>
              <w:rPr>
                <w:rFonts w:hint="eastAsia"/>
              </w:rPr>
              <w:t>8.4</w:t>
            </w:r>
            <w:r>
              <w:rPr>
                <w:rFonts w:hint="eastAsia"/>
              </w:rPr>
              <w:t>条款。文件规定了本公司有关的采购产品的采购过程进行控制，确保采购物资符合质量要求以及在交付和服务等各方面符合规定的要求。规定了对供应商每年进行评审。</w:t>
            </w:r>
          </w:p>
          <w:p w:rsidR="00524B7A" w:rsidRDefault="00524B7A" w:rsidP="003C137A">
            <w:pPr>
              <w:spacing w:line="400" w:lineRule="exact"/>
            </w:pPr>
            <w:r>
              <w:rPr>
                <w:rFonts w:hint="eastAsia"/>
              </w:rPr>
              <w:t xml:space="preserve">    </w:t>
            </w:r>
            <w:r>
              <w:rPr>
                <w:rFonts w:hint="eastAsia"/>
              </w:rPr>
              <w:t>负责人讲，综合部建立合格供方名录，核定《供方评价表》后，编制《合格供方名录》存档。采购人员应该具备</w:t>
            </w:r>
            <w:r>
              <w:rPr>
                <w:rFonts w:hint="eastAsia"/>
              </w:rPr>
              <w:lastRenderedPageBreak/>
              <w:t>相应能力。采购人员应从《合格供方名录》中选择供方。</w:t>
            </w:r>
          </w:p>
          <w:p w:rsidR="00524B7A" w:rsidRDefault="00524B7A" w:rsidP="003C137A">
            <w:pPr>
              <w:spacing w:line="400" w:lineRule="exact"/>
            </w:pPr>
            <w:r>
              <w:rPr>
                <w:rFonts w:hint="eastAsia"/>
              </w:rPr>
              <w:t>查《合格供方名单》：主要供应商</w:t>
            </w:r>
            <w:r w:rsidR="00AD7921">
              <w:rPr>
                <w:rFonts w:hint="eastAsia"/>
              </w:rPr>
              <w:t>3</w:t>
            </w:r>
            <w:r>
              <w:rPr>
                <w:rFonts w:hint="eastAsia"/>
              </w:rPr>
              <w:t>家；</w:t>
            </w:r>
          </w:p>
          <w:p w:rsidR="00AD7921" w:rsidRDefault="00AD7921" w:rsidP="003C137A">
            <w:pPr>
              <w:pStyle w:val="a"/>
            </w:pPr>
            <w:r w:rsidRPr="00AD7921">
              <w:rPr>
                <w:rFonts w:hint="eastAsia"/>
              </w:rPr>
              <w:t>北京生科宇晟科技有限公司</w:t>
            </w:r>
            <w:r>
              <w:rPr>
                <w:rFonts w:hint="eastAsia"/>
              </w:rPr>
              <w:t xml:space="preserve"> </w:t>
            </w:r>
            <w:r>
              <w:t xml:space="preserve"> </w:t>
            </w:r>
            <w:r w:rsidRPr="00AD7921">
              <w:rPr>
                <w:rFonts w:hint="eastAsia"/>
              </w:rPr>
              <w:t>qbit</w:t>
            </w:r>
            <w:r w:rsidRPr="00AD7921">
              <w:rPr>
                <w:rFonts w:hint="eastAsia"/>
              </w:rPr>
              <w:t>定量、</w:t>
            </w:r>
            <w:r w:rsidRPr="00AD7921">
              <w:rPr>
                <w:rFonts w:hint="eastAsia"/>
              </w:rPr>
              <w:t>PCR</w:t>
            </w:r>
            <w:r w:rsidRPr="00AD7921">
              <w:rPr>
                <w:rFonts w:hint="eastAsia"/>
              </w:rPr>
              <w:t>仪、单道可调式移液器、</w:t>
            </w:r>
            <w:r w:rsidRPr="00AD7921">
              <w:rPr>
                <w:rFonts w:hint="eastAsia"/>
              </w:rPr>
              <w:t>96</w:t>
            </w:r>
            <w:r w:rsidRPr="00AD7921">
              <w:rPr>
                <w:rFonts w:hint="eastAsia"/>
              </w:rPr>
              <w:t>孔板离心机、</w:t>
            </w:r>
            <w:r w:rsidRPr="00AD7921">
              <w:rPr>
                <w:rFonts w:hint="eastAsia"/>
              </w:rPr>
              <w:t>Transferpette®S-8</w:t>
            </w:r>
            <w:r w:rsidRPr="00AD7921">
              <w:rPr>
                <w:rFonts w:hint="eastAsia"/>
              </w:rPr>
              <w:t>八通道移液器、</w:t>
            </w:r>
            <w:r w:rsidRPr="00AD7921">
              <w:rPr>
                <w:rFonts w:hint="eastAsia"/>
              </w:rPr>
              <w:t>96</w:t>
            </w:r>
            <w:r w:rsidRPr="00AD7921">
              <w:rPr>
                <w:rFonts w:hint="eastAsia"/>
              </w:rPr>
              <w:t>孔</w:t>
            </w:r>
            <w:r w:rsidRPr="00AD7921">
              <w:rPr>
                <w:rFonts w:hint="eastAsia"/>
              </w:rPr>
              <w:t>PCR</w:t>
            </w:r>
            <w:r w:rsidRPr="00AD7921">
              <w:rPr>
                <w:rFonts w:hint="eastAsia"/>
              </w:rPr>
              <w:t>板磁力架</w:t>
            </w:r>
          </w:p>
          <w:p w:rsidR="00AD7921" w:rsidRDefault="00AD7921" w:rsidP="003C137A">
            <w:pPr>
              <w:pStyle w:val="a"/>
            </w:pPr>
            <w:r w:rsidRPr="00AD7921">
              <w:rPr>
                <w:rFonts w:hint="eastAsia"/>
              </w:rPr>
              <w:t>北京诺禾致源科技股份有限公司</w:t>
            </w:r>
            <w:r>
              <w:rPr>
                <w:rFonts w:hint="eastAsia"/>
              </w:rPr>
              <w:t xml:space="preserve"> </w:t>
            </w:r>
            <w:r>
              <w:t xml:space="preserve"> </w:t>
            </w:r>
            <w:r w:rsidRPr="00AD7921">
              <w:rPr>
                <w:rFonts w:hint="eastAsia"/>
              </w:rPr>
              <w:t>Illumina</w:t>
            </w:r>
            <w:r w:rsidRPr="00AD7921">
              <w:rPr>
                <w:rFonts w:hint="eastAsia"/>
              </w:rPr>
              <w:t>上机测序</w:t>
            </w:r>
          </w:p>
          <w:p w:rsidR="00AD7921" w:rsidRDefault="00AD7921" w:rsidP="003C137A">
            <w:pPr>
              <w:pStyle w:val="a"/>
              <w:rPr>
                <w:rFonts w:hint="eastAsia"/>
              </w:rPr>
            </w:pPr>
            <w:r w:rsidRPr="00AD7921">
              <w:rPr>
                <w:rFonts w:hint="eastAsia"/>
              </w:rPr>
              <w:t>京祺科技（北京）生物科技有限公司</w:t>
            </w:r>
            <w:r>
              <w:rPr>
                <w:rFonts w:hint="eastAsia"/>
              </w:rPr>
              <w:t xml:space="preserve"> </w:t>
            </w:r>
            <w:r>
              <w:t xml:space="preserve">  </w:t>
            </w:r>
            <w:r w:rsidRPr="00AD7921">
              <w:rPr>
                <w:rFonts w:hint="eastAsia"/>
              </w:rPr>
              <w:t>电泳仪、电泳槽、紫外透射仪</w:t>
            </w:r>
          </w:p>
          <w:p w:rsidR="00524B7A" w:rsidRPr="00E96ABE" w:rsidRDefault="00AD7921" w:rsidP="003C137A">
            <w:pPr>
              <w:pStyle w:val="a"/>
            </w:pPr>
            <w:r>
              <w:rPr>
                <w:rFonts w:hint="eastAsia"/>
              </w:rPr>
              <w:t xml:space="preserve"> </w:t>
            </w:r>
          </w:p>
          <w:p w:rsidR="00524B7A" w:rsidRDefault="00524B7A" w:rsidP="003C137A">
            <w:pPr>
              <w:spacing w:line="400" w:lineRule="exact"/>
            </w:pPr>
            <w:r>
              <w:rPr>
                <w:rFonts w:hint="eastAsia"/>
              </w:rPr>
              <w:t>--</w:t>
            </w:r>
            <w:r>
              <w:rPr>
                <w:rFonts w:hint="eastAsia"/>
              </w:rPr>
              <w:t>《供方评价表》</w:t>
            </w:r>
          </w:p>
          <w:p w:rsidR="00524B7A" w:rsidRPr="00C57720" w:rsidRDefault="00524B7A" w:rsidP="003C137A">
            <w:pPr>
              <w:pStyle w:val="a"/>
            </w:pPr>
            <w:r>
              <w:rPr>
                <w:rFonts w:hint="eastAsia"/>
              </w:rPr>
              <w:t>查上述供应商评价记录</w:t>
            </w:r>
          </w:p>
          <w:p w:rsidR="00524B7A" w:rsidRDefault="00524B7A" w:rsidP="003C137A">
            <w:pPr>
              <w:spacing w:line="400" w:lineRule="exact"/>
            </w:pPr>
            <w:r>
              <w:rPr>
                <w:rFonts w:hint="eastAsia"/>
              </w:rPr>
              <w:t xml:space="preserve"> 2020</w:t>
            </w:r>
            <w:r>
              <w:rPr>
                <w:rFonts w:hint="eastAsia"/>
              </w:rPr>
              <w:t>年</w:t>
            </w:r>
            <w:r>
              <w:rPr>
                <w:rFonts w:hint="eastAsia"/>
              </w:rPr>
              <w:t>7</w:t>
            </w:r>
            <w:r>
              <w:rPr>
                <w:rFonts w:hint="eastAsia"/>
              </w:rPr>
              <w:t>月供方评价确认：</w:t>
            </w:r>
          </w:p>
          <w:p w:rsidR="00524B7A" w:rsidRDefault="00AD7921" w:rsidP="003C137A">
            <w:pPr>
              <w:spacing w:line="400" w:lineRule="exact"/>
            </w:pPr>
            <w:r w:rsidRPr="00AD7921">
              <w:rPr>
                <w:rFonts w:hint="eastAsia"/>
              </w:rPr>
              <w:t>北京生科宇晟科技有限公司</w:t>
            </w:r>
            <w:r w:rsidR="00524B7A" w:rsidRPr="00C57720">
              <w:rPr>
                <w:rFonts w:hint="eastAsia"/>
              </w:rPr>
              <w:t xml:space="preserve">   </w:t>
            </w:r>
            <w:r w:rsidR="00524B7A">
              <w:rPr>
                <w:rFonts w:hint="eastAsia"/>
              </w:rPr>
              <w:t>公司组织各部门对该供方的资质、产品质量、价格、送货及时度、服务、交期等进行了评价，有各部门评价人签字。调查评价：合格，同意列入合格供应商</w:t>
            </w:r>
            <w:r w:rsidR="00524B7A">
              <w:rPr>
                <w:rFonts w:hint="eastAsia"/>
              </w:rPr>
              <w:t xml:space="preserve">  </w:t>
            </w:r>
            <w:r w:rsidR="00524B7A">
              <w:rPr>
                <w:rFonts w:hint="eastAsia"/>
              </w:rPr>
              <w:t>评价人：</w:t>
            </w:r>
            <w:r>
              <w:rPr>
                <w:rFonts w:hint="eastAsia"/>
              </w:rPr>
              <w:t>周强</w:t>
            </w:r>
            <w:r w:rsidR="00524B7A">
              <w:rPr>
                <w:rFonts w:hint="eastAsia"/>
              </w:rPr>
              <w:t xml:space="preserve">   2020</w:t>
            </w:r>
            <w:r w:rsidR="00524B7A">
              <w:rPr>
                <w:rFonts w:hint="eastAsia"/>
              </w:rPr>
              <w:t>年</w:t>
            </w:r>
            <w:r>
              <w:rPr>
                <w:rFonts w:hint="eastAsia"/>
              </w:rPr>
              <w:t>8</w:t>
            </w:r>
            <w:r w:rsidR="00524B7A">
              <w:rPr>
                <w:rFonts w:hint="eastAsia"/>
              </w:rPr>
              <w:t>月</w:t>
            </w:r>
            <w:r w:rsidR="00524B7A">
              <w:rPr>
                <w:rFonts w:hint="eastAsia"/>
              </w:rPr>
              <w:t>1</w:t>
            </w:r>
            <w:r w:rsidR="00524B7A">
              <w:t>0</w:t>
            </w:r>
            <w:r w:rsidR="00524B7A">
              <w:rPr>
                <w:rFonts w:hint="eastAsia"/>
              </w:rPr>
              <w:t>日。</w:t>
            </w:r>
          </w:p>
          <w:p w:rsidR="00AD7921" w:rsidRDefault="00AD7921" w:rsidP="003C137A">
            <w:pPr>
              <w:pStyle w:val="a"/>
              <w:rPr>
                <w:bCs w:val="0"/>
                <w:spacing w:val="0"/>
              </w:rPr>
            </w:pPr>
            <w:r w:rsidRPr="00AD7921">
              <w:rPr>
                <w:rFonts w:hint="eastAsia"/>
                <w:bCs w:val="0"/>
                <w:spacing w:val="0"/>
              </w:rPr>
              <w:t>北京诺禾致源科技股份有限公司</w:t>
            </w:r>
          </w:p>
          <w:p w:rsidR="00524B7A" w:rsidRDefault="00524B7A" w:rsidP="00AD7921">
            <w:pPr>
              <w:pStyle w:val="a"/>
            </w:pPr>
            <w:r>
              <w:rPr>
                <w:rFonts w:hint="eastAsia"/>
              </w:rPr>
              <w:t>公司组织各部门对该供方的资质、产品质量、价格、送货及时度、服务、交期等进行了评价，有各部门评价人签字。调查评价：合格，同意列入合格供应商</w:t>
            </w:r>
            <w:r>
              <w:rPr>
                <w:rFonts w:hint="eastAsia"/>
              </w:rPr>
              <w:t xml:space="preserve">  </w:t>
            </w:r>
            <w:r>
              <w:rPr>
                <w:rFonts w:hint="eastAsia"/>
              </w:rPr>
              <w:t>评价人：</w:t>
            </w:r>
            <w:r w:rsidR="00AD7921">
              <w:rPr>
                <w:rFonts w:hint="eastAsia"/>
              </w:rPr>
              <w:t>周强</w:t>
            </w:r>
            <w:r>
              <w:rPr>
                <w:rFonts w:hint="eastAsia"/>
              </w:rPr>
              <w:t>等</w:t>
            </w:r>
            <w:r>
              <w:rPr>
                <w:rFonts w:hint="eastAsia"/>
              </w:rPr>
              <w:t xml:space="preserve">   2020</w:t>
            </w:r>
            <w:r>
              <w:rPr>
                <w:rFonts w:hint="eastAsia"/>
              </w:rPr>
              <w:t>年</w:t>
            </w:r>
            <w:r w:rsidR="00AD7921">
              <w:rPr>
                <w:rFonts w:hint="eastAsia"/>
              </w:rPr>
              <w:t>8</w:t>
            </w:r>
            <w:r>
              <w:rPr>
                <w:rFonts w:hint="eastAsia"/>
              </w:rPr>
              <w:t>月</w:t>
            </w:r>
            <w:r>
              <w:rPr>
                <w:rFonts w:hint="eastAsia"/>
              </w:rPr>
              <w:t>1</w:t>
            </w:r>
            <w:r>
              <w:t>0</w:t>
            </w:r>
            <w:r>
              <w:rPr>
                <w:rFonts w:hint="eastAsia"/>
              </w:rPr>
              <w:t>日。</w:t>
            </w:r>
          </w:p>
        </w:tc>
        <w:tc>
          <w:tcPr>
            <w:tcW w:w="646" w:type="dxa"/>
          </w:tcPr>
          <w:p w:rsidR="00524B7A" w:rsidRDefault="00524B7A" w:rsidP="003C137A">
            <w:pPr>
              <w:rPr>
                <w:rFonts w:ascii="宋体" w:hAnsi="宋体" w:cs="宋体"/>
                <w:szCs w:val="21"/>
              </w:rPr>
            </w:pPr>
          </w:p>
        </w:tc>
      </w:tr>
      <w:tr w:rsidR="00524B7A" w:rsidTr="003C137A">
        <w:trPr>
          <w:trHeight w:val="90"/>
        </w:trPr>
        <w:tc>
          <w:tcPr>
            <w:tcW w:w="2160" w:type="dxa"/>
          </w:tcPr>
          <w:p w:rsidR="00524B7A" w:rsidRDefault="00524B7A" w:rsidP="003C137A">
            <w:pPr>
              <w:spacing w:line="360" w:lineRule="auto"/>
              <w:rPr>
                <w:rFonts w:ascii="宋体" w:hAnsi="宋体" w:cs="宋体"/>
                <w:color w:val="000000" w:themeColor="text1"/>
                <w:szCs w:val="21"/>
              </w:rPr>
            </w:pPr>
            <w:r>
              <w:rPr>
                <w:rFonts w:ascii="宋体" w:hAnsi="宋体" w:cs="宋体" w:hint="eastAsia"/>
                <w:color w:val="000000" w:themeColor="text1"/>
                <w:szCs w:val="21"/>
              </w:rPr>
              <w:t>控制类型和程度</w:t>
            </w:r>
          </w:p>
          <w:p w:rsidR="00524B7A" w:rsidRDefault="00524B7A" w:rsidP="003C137A">
            <w:pPr>
              <w:adjustRightInd w:val="0"/>
              <w:snapToGrid w:val="0"/>
              <w:jc w:val="center"/>
              <w:rPr>
                <w:rFonts w:ascii="宋体" w:hAnsi="宋体"/>
                <w:color w:val="000000" w:themeColor="text1"/>
                <w:szCs w:val="21"/>
              </w:rPr>
            </w:pPr>
          </w:p>
        </w:tc>
        <w:tc>
          <w:tcPr>
            <w:tcW w:w="960" w:type="dxa"/>
          </w:tcPr>
          <w:p w:rsidR="00524B7A" w:rsidRDefault="00524B7A" w:rsidP="003C137A">
            <w:pPr>
              <w:rPr>
                <w:rFonts w:ascii="宋体" w:hAnsi="宋体" w:cs="宋体"/>
                <w:b/>
                <w:color w:val="000000" w:themeColor="text1"/>
                <w:szCs w:val="21"/>
              </w:rPr>
            </w:pPr>
            <w:r>
              <w:rPr>
                <w:rFonts w:ascii="宋体" w:hAnsi="宋体" w:cs="宋体" w:hint="eastAsia"/>
                <w:b/>
                <w:color w:val="000000" w:themeColor="text1"/>
                <w:szCs w:val="21"/>
              </w:rPr>
              <w:t>8.4.2</w:t>
            </w:r>
          </w:p>
        </w:tc>
        <w:tc>
          <w:tcPr>
            <w:tcW w:w="10943" w:type="dxa"/>
          </w:tcPr>
          <w:p w:rsidR="00524B7A" w:rsidRDefault="00524B7A" w:rsidP="003C137A">
            <w:pPr>
              <w:spacing w:line="360" w:lineRule="auto"/>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w:t>
            </w:r>
            <w:r>
              <w:rPr>
                <w:rFonts w:ascii="宋体" w:hAnsi="宋体" w:cs="宋体" w:hint="eastAsia"/>
                <w:color w:val="000000" w:themeColor="text1"/>
                <w:szCs w:val="21"/>
              </w:rPr>
              <w:lastRenderedPageBreak/>
              <w:t>量问题要求供方进行纠正解决等来进行供方质量控制。</w:t>
            </w:r>
          </w:p>
          <w:p w:rsidR="00524B7A" w:rsidRDefault="00524B7A" w:rsidP="003C137A">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rsidR="00524B7A" w:rsidRDefault="00524B7A" w:rsidP="003C137A">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负责人讲2020年</w:t>
            </w:r>
            <w:r w:rsidR="00AD7921">
              <w:rPr>
                <w:rFonts w:ascii="宋体" w:hAnsi="宋体" w:cs="宋体" w:hint="eastAsia"/>
                <w:color w:val="000000" w:themeColor="text1"/>
                <w:szCs w:val="21"/>
              </w:rPr>
              <w:t>2</w:t>
            </w:r>
            <w:r>
              <w:rPr>
                <w:rFonts w:ascii="宋体" w:hAnsi="宋体" w:cs="宋体" w:hint="eastAsia"/>
                <w:color w:val="000000" w:themeColor="text1"/>
                <w:szCs w:val="21"/>
              </w:rPr>
              <w:t>月以来，未出现采购产品有质量不符合的情况。</w:t>
            </w:r>
          </w:p>
          <w:p w:rsidR="00524B7A" w:rsidRDefault="00524B7A" w:rsidP="003C13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公司编制了《采购控制程序》，要求采购的主要材料必须进行检验。</w:t>
            </w:r>
          </w:p>
          <w:p w:rsidR="00524B7A" w:rsidRDefault="00524B7A" w:rsidP="003C13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产品质量性证明文件进行了验收。经询问公司采购产品主要根据需求，根据进货检验记录对相关产品的材质报告、数量、外观等进行检验。抽查验证记录《进货检验记录》，提供2020年3-2020年6月对采购设备设施的进货检验记录。见8.6条款进货检验记录。</w:t>
            </w:r>
          </w:p>
          <w:p w:rsidR="00AD7921" w:rsidRPr="00AD7921" w:rsidRDefault="00AD7921" w:rsidP="00AD7921">
            <w:pPr>
              <w:pStyle w:val="a"/>
            </w:pPr>
          </w:p>
          <w:p w:rsidR="00524B7A" w:rsidRDefault="00524B7A" w:rsidP="003C13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基本符合要求。现场查看其他采购物料均按要求进行验证入库</w:t>
            </w:r>
          </w:p>
          <w:p w:rsidR="00524B7A" w:rsidRDefault="00524B7A" w:rsidP="003C137A">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646" w:type="dxa"/>
          </w:tcPr>
          <w:p w:rsidR="00524B7A" w:rsidRDefault="00524B7A" w:rsidP="003C137A">
            <w:pPr>
              <w:rPr>
                <w:color w:val="000000" w:themeColor="text1"/>
              </w:rPr>
            </w:pPr>
          </w:p>
        </w:tc>
      </w:tr>
      <w:tr w:rsidR="00524B7A" w:rsidTr="003C137A">
        <w:trPr>
          <w:trHeight w:val="1675"/>
        </w:trPr>
        <w:tc>
          <w:tcPr>
            <w:tcW w:w="2160" w:type="dxa"/>
          </w:tcPr>
          <w:p w:rsidR="00524B7A" w:rsidRDefault="00524B7A" w:rsidP="003C137A">
            <w:pPr>
              <w:spacing w:line="360" w:lineRule="auto"/>
              <w:rPr>
                <w:rFonts w:ascii="宋体" w:hAnsi="宋体" w:cs="宋体"/>
                <w:szCs w:val="21"/>
              </w:rPr>
            </w:pPr>
            <w:r>
              <w:rPr>
                <w:rFonts w:ascii="宋体" w:hAnsi="宋体" w:cs="宋体" w:hint="eastAsia"/>
                <w:szCs w:val="21"/>
              </w:rPr>
              <w:t>外部供方的信息</w:t>
            </w:r>
          </w:p>
          <w:p w:rsidR="00524B7A" w:rsidRDefault="00524B7A" w:rsidP="003C137A">
            <w:pPr>
              <w:spacing w:line="360" w:lineRule="auto"/>
              <w:rPr>
                <w:rFonts w:ascii="宋体" w:hAnsi="宋体"/>
                <w:szCs w:val="21"/>
              </w:rPr>
            </w:pPr>
          </w:p>
        </w:tc>
        <w:tc>
          <w:tcPr>
            <w:tcW w:w="960" w:type="dxa"/>
          </w:tcPr>
          <w:p w:rsidR="00524B7A" w:rsidRDefault="00524B7A" w:rsidP="003C137A">
            <w:pPr>
              <w:rPr>
                <w:rFonts w:ascii="宋体" w:hAnsi="宋体" w:cs="宋体"/>
                <w:b/>
                <w:szCs w:val="21"/>
              </w:rPr>
            </w:pPr>
            <w:r>
              <w:rPr>
                <w:rFonts w:ascii="宋体" w:hAnsi="宋体" w:cs="宋体" w:hint="eastAsia"/>
                <w:b/>
                <w:szCs w:val="21"/>
              </w:rPr>
              <w:t>8.4.3</w:t>
            </w:r>
          </w:p>
        </w:tc>
        <w:tc>
          <w:tcPr>
            <w:tcW w:w="10943" w:type="dxa"/>
          </w:tcPr>
          <w:p w:rsidR="00524B7A" w:rsidRDefault="00524B7A" w:rsidP="003C137A">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负责人讲与供方沟通的内容包括：所提供的过程、产品和服务等；采购物资根据签订采购合同对产品的名称、规格、型号、数量等采购信息的确定。</w:t>
            </w:r>
          </w:p>
          <w:p w:rsidR="00524B7A" w:rsidRDefault="00524B7A" w:rsidP="003C137A">
            <w:pPr>
              <w:spacing w:line="360" w:lineRule="auto"/>
              <w:rPr>
                <w:rFonts w:ascii="宋体" w:hAnsi="宋体"/>
                <w:szCs w:val="21"/>
              </w:rPr>
            </w:pPr>
            <w:r>
              <w:rPr>
                <w:rFonts w:ascii="宋体" w:hAnsi="宋体" w:hint="eastAsia"/>
                <w:szCs w:val="21"/>
              </w:rPr>
              <w:t>抽查采购合同、订单等</w:t>
            </w:r>
          </w:p>
          <w:p w:rsidR="00AD7921" w:rsidRDefault="00AD7921" w:rsidP="003C137A">
            <w:pPr>
              <w:spacing w:line="360" w:lineRule="auto"/>
              <w:rPr>
                <w:rFonts w:ascii="宋体" w:hAnsi="宋体"/>
                <w:szCs w:val="21"/>
              </w:rPr>
            </w:pPr>
            <w:r>
              <w:rPr>
                <w:rFonts w:ascii="宋体" w:hAnsi="宋体" w:hint="eastAsia"/>
                <w:szCs w:val="21"/>
              </w:rPr>
              <w:lastRenderedPageBreak/>
              <w:t>合同编号</w:t>
            </w:r>
            <w:r w:rsidRPr="00AD7921">
              <w:rPr>
                <w:rFonts w:ascii="宋体" w:hAnsi="宋体" w:hint="eastAsia"/>
                <w:szCs w:val="21"/>
              </w:rPr>
              <w:t>SKYS2020051301-DML</w:t>
            </w:r>
            <w:r w:rsidRPr="00AD7921">
              <w:rPr>
                <w:rFonts w:ascii="宋体" w:hAnsi="宋体" w:hint="eastAsia"/>
                <w:szCs w:val="21"/>
              </w:rPr>
              <w:tab/>
              <w:t>北京生科宇晟科技有限公司</w:t>
            </w:r>
            <w:r w:rsidRPr="00AD7921">
              <w:rPr>
                <w:rFonts w:ascii="宋体" w:hAnsi="宋体" w:hint="eastAsia"/>
                <w:szCs w:val="21"/>
              </w:rPr>
              <w:tab/>
              <w:t>20200513</w:t>
            </w:r>
            <w:r w:rsidRPr="00AD7921">
              <w:rPr>
                <w:rFonts w:ascii="宋体" w:hAnsi="宋体" w:hint="eastAsia"/>
                <w:szCs w:val="21"/>
              </w:rPr>
              <w:tab/>
              <w:t>qbit定量</w:t>
            </w:r>
            <w:r w:rsidRPr="00AD7921">
              <w:rPr>
                <w:rFonts w:ascii="宋体" w:hAnsi="宋体" w:hint="eastAsia"/>
                <w:szCs w:val="21"/>
              </w:rPr>
              <w:tab/>
              <w:t>董明岭/18811034876</w:t>
            </w:r>
            <w:r w:rsidRPr="00AD7921">
              <w:rPr>
                <w:rFonts w:ascii="宋体" w:hAnsi="宋体" w:hint="eastAsia"/>
                <w:szCs w:val="21"/>
              </w:rPr>
              <w:tab/>
              <w:t>北京市海淀区清河安宁里小区一号楼北平房14号</w:t>
            </w:r>
          </w:p>
          <w:p w:rsidR="00AD7921" w:rsidRDefault="00AD7921" w:rsidP="00AD7921">
            <w:pPr>
              <w:spacing w:line="360" w:lineRule="auto"/>
              <w:rPr>
                <w:rFonts w:ascii="宋体" w:hAnsi="宋体"/>
                <w:szCs w:val="21"/>
              </w:rPr>
            </w:pPr>
            <w:r>
              <w:rPr>
                <w:rFonts w:ascii="宋体" w:hAnsi="宋体" w:hint="eastAsia"/>
                <w:szCs w:val="21"/>
              </w:rPr>
              <w:t>合同编号</w:t>
            </w:r>
            <w:r w:rsidRPr="00AD7921">
              <w:rPr>
                <w:rFonts w:ascii="宋体" w:hAnsi="宋体" w:hint="eastAsia"/>
                <w:szCs w:val="21"/>
              </w:rPr>
              <w:t>H101SC19101781</w:t>
            </w:r>
            <w:r w:rsidRPr="00AD7921">
              <w:rPr>
                <w:rFonts w:ascii="宋体" w:hAnsi="宋体" w:hint="eastAsia"/>
                <w:szCs w:val="21"/>
              </w:rPr>
              <w:tab/>
              <w:t>北京诺禾致源科技股份有限公司</w:t>
            </w:r>
            <w:r w:rsidRPr="00AD7921">
              <w:rPr>
                <w:rFonts w:ascii="宋体" w:hAnsi="宋体" w:hint="eastAsia"/>
                <w:szCs w:val="21"/>
              </w:rPr>
              <w:tab/>
            </w:r>
            <w:r w:rsidRPr="00AD7921">
              <w:rPr>
                <w:rFonts w:ascii="宋体" w:hAnsi="宋体" w:hint="eastAsia"/>
                <w:szCs w:val="21"/>
              </w:rPr>
              <w:tab/>
              <w:t>Illumina上机测序</w:t>
            </w:r>
            <w:r w:rsidRPr="00AD7921">
              <w:rPr>
                <w:rFonts w:ascii="宋体" w:hAnsi="宋体" w:hint="eastAsia"/>
                <w:szCs w:val="21"/>
              </w:rPr>
              <w:tab/>
              <w:t>曹明星/17866532641</w:t>
            </w:r>
            <w:r w:rsidRPr="00AD7921">
              <w:rPr>
                <w:rFonts w:ascii="宋体" w:hAnsi="宋体" w:hint="eastAsia"/>
                <w:szCs w:val="21"/>
              </w:rPr>
              <w:tab/>
              <w:t>北京市朝阳区酒仙桥北路甲10号院301号楼101</w:t>
            </w:r>
          </w:p>
          <w:p w:rsidR="00524B7A" w:rsidRDefault="00524B7A" w:rsidP="00AD7921">
            <w:pPr>
              <w:spacing w:line="360" w:lineRule="auto"/>
            </w:pPr>
            <w:r>
              <w:rPr>
                <w:rFonts w:hint="eastAsia"/>
              </w:rPr>
              <w:t>采购订单明确了采购</w:t>
            </w:r>
            <w:r>
              <w:rPr>
                <w:rFonts w:ascii="宋体" w:hAnsi="宋体" w:hint="eastAsia"/>
                <w:szCs w:val="21"/>
              </w:rPr>
              <w:t>产品名称，</w:t>
            </w:r>
            <w:r>
              <w:rPr>
                <w:rFonts w:hint="eastAsia"/>
              </w:rPr>
              <w:t>交（提）货时间，质量标准、货物数量以实际收货数量为准等。</w:t>
            </w:r>
          </w:p>
          <w:p w:rsidR="00524B7A" w:rsidRDefault="00524B7A" w:rsidP="00AD7921">
            <w:pPr>
              <w:spacing w:line="360" w:lineRule="auto"/>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524B7A" w:rsidRDefault="00524B7A" w:rsidP="00AD7921">
            <w:pPr>
              <w:spacing w:line="360" w:lineRule="auto"/>
              <w:rPr>
                <w:rFonts w:ascii="宋体" w:hAnsi="宋体" w:cs="宋体"/>
                <w:szCs w:val="21"/>
              </w:rPr>
            </w:pPr>
            <w:bookmarkStart w:id="0" w:name="_GoBack"/>
            <w:bookmarkEnd w:id="0"/>
            <w:r>
              <w:rPr>
                <w:rFonts w:ascii="宋体" w:hAnsi="宋体" w:cs="宋体" w:hint="eastAsia"/>
                <w:szCs w:val="21"/>
              </w:rPr>
              <w:t>外部供方的信息管理有效。</w:t>
            </w:r>
          </w:p>
        </w:tc>
        <w:tc>
          <w:tcPr>
            <w:tcW w:w="646" w:type="dxa"/>
          </w:tcPr>
          <w:p w:rsidR="00524B7A" w:rsidRDefault="00524B7A" w:rsidP="003C137A"/>
        </w:tc>
      </w:tr>
      <w:tr w:rsidR="00C80AE1">
        <w:trPr>
          <w:trHeight w:val="2110"/>
        </w:trPr>
        <w:tc>
          <w:tcPr>
            <w:tcW w:w="2160" w:type="dxa"/>
          </w:tcPr>
          <w:p w:rsidR="00C80AE1" w:rsidRDefault="00C80AE1" w:rsidP="00C80AE1">
            <w:pPr>
              <w:spacing w:line="280" w:lineRule="exact"/>
              <w:rPr>
                <w:rFonts w:ascii="宋体" w:hAnsi="宋体" w:cs="宋体"/>
                <w:color w:val="000000"/>
                <w:kern w:val="0"/>
                <w:szCs w:val="21"/>
              </w:rPr>
            </w:pPr>
            <w:r>
              <w:rPr>
                <w:rFonts w:ascii="宋体" w:hAnsi="宋体" w:cs="宋体" w:hint="eastAsia"/>
                <w:color w:val="000000"/>
                <w:kern w:val="0"/>
                <w:szCs w:val="21"/>
              </w:rPr>
              <w:t>内部审核</w:t>
            </w:r>
          </w:p>
          <w:p w:rsidR="00C80AE1" w:rsidRDefault="00C80AE1" w:rsidP="00C80AE1">
            <w:pPr>
              <w:spacing w:line="280" w:lineRule="exact"/>
              <w:rPr>
                <w:rFonts w:ascii="宋体" w:hAnsi="宋体" w:cs="宋体"/>
                <w:color w:val="000000"/>
                <w:kern w:val="0"/>
                <w:szCs w:val="21"/>
              </w:rPr>
            </w:pPr>
          </w:p>
          <w:p w:rsidR="00C80AE1" w:rsidRDefault="00C80AE1" w:rsidP="00C80AE1">
            <w:pPr>
              <w:spacing w:line="280" w:lineRule="exact"/>
              <w:rPr>
                <w:szCs w:val="21"/>
              </w:rPr>
            </w:pPr>
          </w:p>
        </w:tc>
        <w:tc>
          <w:tcPr>
            <w:tcW w:w="960" w:type="dxa"/>
          </w:tcPr>
          <w:p w:rsidR="00C80AE1" w:rsidRDefault="00C80AE1" w:rsidP="00C80AE1">
            <w:pPr>
              <w:spacing w:line="280" w:lineRule="exact"/>
              <w:rPr>
                <w:rFonts w:ascii="宋体" w:hAnsi="宋体" w:cs="宋体"/>
                <w:kern w:val="0"/>
                <w:szCs w:val="21"/>
              </w:rPr>
            </w:pPr>
            <w:r>
              <w:rPr>
                <w:rFonts w:ascii="宋体" w:hAnsi="宋体" w:cs="宋体"/>
                <w:kern w:val="0"/>
                <w:szCs w:val="21"/>
              </w:rPr>
              <w:t>Q</w:t>
            </w:r>
            <w:r>
              <w:rPr>
                <w:rFonts w:ascii="宋体" w:hAnsi="宋体" w:cs="宋体" w:hint="eastAsia"/>
                <w:kern w:val="0"/>
                <w:szCs w:val="21"/>
              </w:rPr>
              <w:t>9.2</w:t>
            </w:r>
          </w:p>
          <w:p w:rsidR="00C80AE1" w:rsidRDefault="00C80AE1" w:rsidP="00C80AE1">
            <w:pPr>
              <w:spacing w:line="280" w:lineRule="exact"/>
              <w:rPr>
                <w:szCs w:val="21"/>
              </w:rPr>
            </w:pPr>
          </w:p>
        </w:tc>
        <w:tc>
          <w:tcPr>
            <w:tcW w:w="10943" w:type="dxa"/>
            <w:vAlign w:val="center"/>
          </w:tcPr>
          <w:p w:rsidR="00AA2943" w:rsidRPr="00AA2943" w:rsidRDefault="00AA2943" w:rsidP="00AA2943">
            <w:pPr>
              <w:spacing w:line="360" w:lineRule="auto"/>
              <w:ind w:firstLineChars="200" w:firstLine="420"/>
              <w:rPr>
                <w:szCs w:val="21"/>
              </w:rPr>
            </w:pPr>
            <w:r w:rsidRPr="00AA2943">
              <w:rPr>
                <w:rFonts w:hint="eastAsia"/>
                <w:szCs w:val="21"/>
              </w:rPr>
              <w:t>公司编制并实施了《内部审核控制程序</w:t>
            </w:r>
            <w:r w:rsidRPr="00AA2943">
              <w:rPr>
                <w:rFonts w:hint="eastAsia"/>
                <w:szCs w:val="21"/>
              </w:rPr>
              <w:t xml:space="preserve">  </w:t>
            </w:r>
            <w:r w:rsidRPr="00AA2943">
              <w:rPr>
                <w:rFonts w:hint="eastAsia"/>
                <w:szCs w:val="21"/>
              </w:rPr>
              <w:t>》，并能按标准规定对内部审核的策划、实施、人员安排与资质、内部审核的记录、不符合项的分析与验证，以及审核的结论等开展内部审核。</w:t>
            </w:r>
          </w:p>
          <w:p w:rsidR="00AA2943" w:rsidRPr="00AA2943" w:rsidRDefault="00AA2943" w:rsidP="00AA2943">
            <w:pPr>
              <w:spacing w:line="360" w:lineRule="auto"/>
              <w:ind w:firstLineChars="200" w:firstLine="420"/>
              <w:rPr>
                <w:szCs w:val="21"/>
              </w:rPr>
            </w:pPr>
            <w:r w:rsidRPr="00AA2943">
              <w:rPr>
                <w:rFonts w:hint="eastAsia"/>
                <w:szCs w:val="21"/>
              </w:rPr>
              <w:t>由管理者代表</w:t>
            </w:r>
            <w:r w:rsidR="000E5CB9">
              <w:rPr>
                <w:rFonts w:hint="eastAsia"/>
                <w:szCs w:val="21"/>
              </w:rPr>
              <w:t>刘晓莹</w:t>
            </w:r>
            <w:r w:rsidRPr="00AA2943">
              <w:rPr>
                <w:rFonts w:hint="eastAsia"/>
                <w:szCs w:val="21"/>
              </w:rPr>
              <w:t>定期组织内部审核，一般每年进行一次内部审核，时间间隔不超过</w:t>
            </w:r>
            <w:r w:rsidRPr="00AA2943">
              <w:rPr>
                <w:rFonts w:hint="eastAsia"/>
                <w:szCs w:val="21"/>
              </w:rPr>
              <w:t>12</w:t>
            </w:r>
            <w:r w:rsidRPr="00AA2943">
              <w:rPr>
                <w:rFonts w:hint="eastAsia"/>
                <w:szCs w:val="21"/>
              </w:rPr>
              <w:t>个月，抽查最近一次的内部审核情况：</w:t>
            </w:r>
          </w:p>
          <w:p w:rsidR="00AA2943" w:rsidRPr="00AA2943" w:rsidRDefault="00AA2943" w:rsidP="00AA2943">
            <w:pPr>
              <w:spacing w:line="360" w:lineRule="auto"/>
              <w:ind w:firstLineChars="200" w:firstLine="420"/>
              <w:rPr>
                <w:szCs w:val="21"/>
              </w:rPr>
            </w:pPr>
            <w:r w:rsidRPr="00AA2943">
              <w:rPr>
                <w:rFonts w:hint="eastAsia"/>
                <w:szCs w:val="21"/>
              </w:rPr>
              <w:t>年度审核计划：提供《内部审核实施计划》，其内容已包括了审核目的、范围、准则、审核方法、日期（</w:t>
            </w:r>
            <w:r w:rsidRPr="00AA2943">
              <w:rPr>
                <w:rFonts w:hint="eastAsia"/>
                <w:szCs w:val="21"/>
              </w:rPr>
              <w:t>2020</w:t>
            </w:r>
            <w:r w:rsidRPr="00AA2943">
              <w:rPr>
                <w:rFonts w:hint="eastAsia"/>
                <w:szCs w:val="21"/>
              </w:rPr>
              <w:t>年</w:t>
            </w:r>
            <w:r w:rsidRPr="00AA2943">
              <w:rPr>
                <w:rFonts w:hint="eastAsia"/>
                <w:szCs w:val="21"/>
              </w:rPr>
              <w:t>0</w:t>
            </w:r>
            <w:r w:rsidR="001B5EFA">
              <w:rPr>
                <w:szCs w:val="21"/>
              </w:rPr>
              <w:t>4</w:t>
            </w:r>
            <w:r w:rsidRPr="00AA2943">
              <w:rPr>
                <w:rFonts w:hint="eastAsia"/>
                <w:szCs w:val="21"/>
              </w:rPr>
              <w:t>月</w:t>
            </w:r>
            <w:r w:rsidR="001B5EFA">
              <w:rPr>
                <w:rFonts w:hint="eastAsia"/>
                <w:szCs w:val="21"/>
              </w:rPr>
              <w:t>1</w:t>
            </w:r>
            <w:r w:rsidR="001B5EFA">
              <w:rPr>
                <w:szCs w:val="21"/>
              </w:rPr>
              <w:t>2</w:t>
            </w:r>
            <w:r w:rsidRPr="00AA2943">
              <w:rPr>
                <w:rFonts w:hint="eastAsia"/>
                <w:szCs w:val="21"/>
              </w:rPr>
              <w:t>），审核依据：</w:t>
            </w:r>
            <w:r w:rsidR="000C0702">
              <w:rPr>
                <w:rFonts w:hint="eastAsia"/>
                <w:szCs w:val="21"/>
              </w:rPr>
              <w:t>GB/T19001-2016/ISO9001:2015</w:t>
            </w:r>
            <w:r w:rsidR="000C0702">
              <w:rPr>
                <w:rFonts w:hint="eastAsia"/>
                <w:szCs w:val="21"/>
              </w:rPr>
              <w:t>，</w:t>
            </w:r>
            <w:r w:rsidRPr="00AA2943">
              <w:rPr>
                <w:rFonts w:hint="eastAsia"/>
                <w:szCs w:val="21"/>
              </w:rPr>
              <w:t>公司管理体系文件；行业法律法规及相关文件拟稿。</w:t>
            </w:r>
          </w:p>
          <w:p w:rsidR="00AA2943" w:rsidRPr="00AA2943" w:rsidRDefault="00AA2943" w:rsidP="00AA2943">
            <w:pPr>
              <w:spacing w:line="360" w:lineRule="auto"/>
              <w:ind w:firstLineChars="200" w:firstLine="420"/>
              <w:rPr>
                <w:szCs w:val="21"/>
              </w:rPr>
            </w:pPr>
            <w:r w:rsidRPr="00AA2943">
              <w:rPr>
                <w:rFonts w:hint="eastAsia"/>
                <w:szCs w:val="21"/>
              </w:rPr>
              <w:lastRenderedPageBreak/>
              <w:t>审核目的：</w:t>
            </w:r>
            <w:r w:rsidRPr="00AA2943">
              <w:rPr>
                <w:rFonts w:hint="eastAsia"/>
                <w:szCs w:val="21"/>
              </w:rPr>
              <w:t>1</w:t>
            </w:r>
            <w:r w:rsidRPr="00AA2943">
              <w:rPr>
                <w:rFonts w:hint="eastAsia"/>
                <w:szCs w:val="21"/>
              </w:rPr>
              <w:t>、检查管理体系运行后各项要求的落实情况，识别改进的需求；</w:t>
            </w:r>
          </w:p>
          <w:p w:rsidR="00AA2943" w:rsidRPr="00AA2943" w:rsidRDefault="00AA2943" w:rsidP="00AA2943">
            <w:pPr>
              <w:spacing w:line="360" w:lineRule="auto"/>
              <w:ind w:firstLineChars="200" w:firstLine="420"/>
              <w:rPr>
                <w:szCs w:val="21"/>
              </w:rPr>
            </w:pPr>
            <w:r w:rsidRPr="00AA2943">
              <w:rPr>
                <w:rFonts w:hint="eastAsia"/>
                <w:szCs w:val="21"/>
              </w:rPr>
              <w:t>2</w:t>
            </w:r>
            <w:r w:rsidRPr="00AA2943">
              <w:rPr>
                <w:rFonts w:hint="eastAsia"/>
                <w:szCs w:val="21"/>
              </w:rPr>
              <w:t>、检查对</w:t>
            </w:r>
            <w:r w:rsidR="000C0702">
              <w:rPr>
                <w:rFonts w:hint="eastAsia"/>
                <w:szCs w:val="21"/>
              </w:rPr>
              <w:t>质量过程</w:t>
            </w:r>
            <w:r w:rsidRPr="00AA2943">
              <w:rPr>
                <w:rFonts w:hint="eastAsia"/>
                <w:szCs w:val="21"/>
              </w:rPr>
              <w:t>的控制，是否满足相关要求；</w:t>
            </w:r>
          </w:p>
          <w:p w:rsidR="00AA2943" w:rsidRPr="00AA2943" w:rsidRDefault="00AA2943" w:rsidP="00AA2943">
            <w:pPr>
              <w:spacing w:line="360" w:lineRule="auto"/>
              <w:ind w:firstLineChars="200" w:firstLine="420"/>
              <w:rPr>
                <w:szCs w:val="21"/>
              </w:rPr>
            </w:pPr>
            <w:r w:rsidRPr="00AA2943">
              <w:rPr>
                <w:rFonts w:hint="eastAsia"/>
                <w:szCs w:val="21"/>
              </w:rPr>
              <w:t>3</w:t>
            </w:r>
            <w:r w:rsidRPr="00AA2943">
              <w:rPr>
                <w:rFonts w:hint="eastAsia"/>
                <w:szCs w:val="21"/>
              </w:rPr>
              <w:t>、识别改进的需要，确定本公司管理体系符合要求的程度，评价有效性，以做好管理体系监督审核的准备。</w:t>
            </w:r>
          </w:p>
          <w:p w:rsidR="00AA2943" w:rsidRPr="00AA2943" w:rsidRDefault="00AA2943" w:rsidP="00AA2943">
            <w:pPr>
              <w:spacing w:line="360" w:lineRule="auto"/>
              <w:ind w:firstLineChars="200" w:firstLine="420"/>
              <w:rPr>
                <w:szCs w:val="21"/>
              </w:rPr>
            </w:pPr>
            <w:r w:rsidRPr="00AA2943">
              <w:rPr>
                <w:rFonts w:hint="eastAsia"/>
                <w:szCs w:val="21"/>
              </w:rPr>
              <w:t>4</w:t>
            </w:r>
            <w:r w:rsidRPr="00AA2943">
              <w:rPr>
                <w:rFonts w:hint="eastAsia"/>
                <w:szCs w:val="21"/>
              </w:rPr>
              <w:t>、本公司管理体系覆盖范围（见管理体系手册）内的各部门及车间，并将审核结果提交管理评审。</w:t>
            </w:r>
          </w:p>
          <w:p w:rsidR="00AA2943" w:rsidRPr="00AA2943" w:rsidRDefault="00AA2943" w:rsidP="00AA2943">
            <w:pPr>
              <w:spacing w:line="360" w:lineRule="auto"/>
              <w:ind w:firstLineChars="200" w:firstLine="420"/>
              <w:rPr>
                <w:szCs w:val="21"/>
              </w:rPr>
            </w:pPr>
            <w:r w:rsidRPr="00AA2943">
              <w:rPr>
                <w:rFonts w:hint="eastAsia"/>
                <w:szCs w:val="21"/>
              </w:rPr>
              <w:t>5</w:t>
            </w:r>
            <w:r w:rsidRPr="00AA2943">
              <w:rPr>
                <w:rFonts w:hint="eastAsia"/>
                <w:szCs w:val="21"/>
              </w:rPr>
              <w:t>、通过对公司的内部审核，在实践中逐步提高内审员的审核水平</w:t>
            </w:r>
          </w:p>
          <w:p w:rsidR="00AA2943" w:rsidRPr="00AA2943" w:rsidRDefault="00AA2943" w:rsidP="00AA2943">
            <w:pPr>
              <w:spacing w:line="360" w:lineRule="auto"/>
              <w:ind w:firstLineChars="200" w:firstLine="420"/>
              <w:rPr>
                <w:szCs w:val="21"/>
              </w:rPr>
            </w:pPr>
            <w:r w:rsidRPr="00AA2943">
              <w:rPr>
                <w:rFonts w:hint="eastAsia"/>
                <w:szCs w:val="21"/>
              </w:rPr>
              <w:t>内部审核实施：</w:t>
            </w:r>
            <w:r w:rsidRPr="00AA2943">
              <w:rPr>
                <w:rFonts w:hint="eastAsia"/>
                <w:szCs w:val="21"/>
              </w:rPr>
              <w:t xml:space="preserve"> </w:t>
            </w:r>
            <w:r w:rsidRPr="00AA2943">
              <w:rPr>
                <w:rFonts w:hint="eastAsia"/>
                <w:szCs w:val="21"/>
              </w:rPr>
              <w:t>审核组长：</w:t>
            </w:r>
            <w:r w:rsidR="000C0702">
              <w:rPr>
                <w:rFonts w:hint="eastAsia"/>
                <w:szCs w:val="21"/>
              </w:rPr>
              <w:t>刘晓莹</w:t>
            </w:r>
            <w:r w:rsidRPr="00AA2943">
              <w:rPr>
                <w:rFonts w:hint="eastAsia"/>
                <w:szCs w:val="21"/>
              </w:rPr>
              <w:t xml:space="preserve">(A) </w:t>
            </w:r>
            <w:r w:rsidRPr="00AA2943">
              <w:rPr>
                <w:rFonts w:hint="eastAsia"/>
                <w:szCs w:val="21"/>
              </w:rPr>
              <w:t>，审核组成员：</w:t>
            </w:r>
            <w:r w:rsidR="001B5EFA">
              <w:rPr>
                <w:rFonts w:hint="eastAsia"/>
                <w:szCs w:val="21"/>
              </w:rPr>
              <w:t>周强，组员</w:t>
            </w:r>
            <w:r w:rsidR="001B5EFA" w:rsidRPr="001B5EFA">
              <w:rPr>
                <w:rFonts w:hint="eastAsia"/>
                <w:szCs w:val="21"/>
              </w:rPr>
              <w:t>凡君青</w:t>
            </w:r>
            <w:r w:rsidR="001B5EFA">
              <w:rPr>
                <w:rFonts w:hint="eastAsia"/>
                <w:szCs w:val="21"/>
              </w:rPr>
              <w:t>共计</w:t>
            </w:r>
            <w:r w:rsidR="006F35A7">
              <w:rPr>
                <w:szCs w:val="21"/>
              </w:rPr>
              <w:t>2</w:t>
            </w:r>
            <w:r w:rsidRPr="00AA2943">
              <w:rPr>
                <w:rFonts w:hint="eastAsia"/>
                <w:szCs w:val="21"/>
              </w:rPr>
              <w:t>人，审核按计划进行，内审员经内部培训合格，能力满足审核需要。</w:t>
            </w:r>
          </w:p>
          <w:p w:rsidR="00AA2943" w:rsidRPr="00AA2943" w:rsidRDefault="00AA2943" w:rsidP="00AA2943">
            <w:pPr>
              <w:spacing w:line="360" w:lineRule="auto"/>
              <w:ind w:firstLineChars="200" w:firstLine="420"/>
              <w:rPr>
                <w:szCs w:val="21"/>
              </w:rPr>
            </w:pPr>
            <w:r w:rsidRPr="00AA2943">
              <w:rPr>
                <w:rFonts w:hint="eastAsia"/>
                <w:szCs w:val="21"/>
              </w:rPr>
              <w:t>审核计划已考虑到互查的公正性，无审核员审核本部门的情况，计划内容涉及各部门，条款覆盖整个标准。</w:t>
            </w:r>
          </w:p>
          <w:p w:rsidR="00AA2943" w:rsidRPr="00AA2943" w:rsidRDefault="00AA2943" w:rsidP="00AA2943">
            <w:pPr>
              <w:spacing w:line="360" w:lineRule="auto"/>
              <w:ind w:firstLineChars="200" w:firstLine="420"/>
              <w:rPr>
                <w:szCs w:val="21"/>
              </w:rPr>
            </w:pPr>
            <w:r w:rsidRPr="00AA2943">
              <w:rPr>
                <w:rFonts w:hint="eastAsia"/>
                <w:szCs w:val="21"/>
              </w:rPr>
              <w:t>提供了《内部审核检查表》，其中包括总经理、管理者代表、综合部、财务部的审核记录，条款与策划一致，记录真实、完整。</w:t>
            </w:r>
          </w:p>
          <w:p w:rsidR="00AA2943" w:rsidRPr="00AA2943" w:rsidRDefault="00AA2943" w:rsidP="000C0702">
            <w:pPr>
              <w:spacing w:line="360" w:lineRule="auto"/>
              <w:ind w:firstLineChars="200" w:firstLine="420"/>
              <w:rPr>
                <w:szCs w:val="21"/>
              </w:rPr>
            </w:pPr>
            <w:r w:rsidRPr="00AA2943">
              <w:rPr>
                <w:rFonts w:hint="eastAsia"/>
                <w:szCs w:val="21"/>
              </w:rPr>
              <w:t>查看《不合格项报告》</w:t>
            </w:r>
            <w:r w:rsidR="001B5EFA">
              <w:rPr>
                <w:rFonts w:hint="eastAsia"/>
                <w:szCs w:val="21"/>
              </w:rPr>
              <w:t>1</w:t>
            </w:r>
            <w:r w:rsidR="001B5EFA">
              <w:rPr>
                <w:rFonts w:hint="eastAsia"/>
                <w:szCs w:val="21"/>
              </w:rPr>
              <w:t>份，有原因分析及纠正、纠正措施制定，跟踪验证完成</w:t>
            </w:r>
            <w:r w:rsidR="000C0702">
              <w:rPr>
                <w:rFonts w:hint="eastAsia"/>
                <w:szCs w:val="21"/>
              </w:rPr>
              <w:t>。</w:t>
            </w:r>
          </w:p>
          <w:p w:rsidR="00AA2943" w:rsidRPr="00AA2943" w:rsidRDefault="00AA2943" w:rsidP="00AA2943">
            <w:pPr>
              <w:spacing w:line="360" w:lineRule="auto"/>
              <w:ind w:firstLineChars="200" w:firstLine="420"/>
              <w:rPr>
                <w:szCs w:val="21"/>
              </w:rPr>
            </w:pPr>
            <w:r w:rsidRPr="00AA2943">
              <w:rPr>
                <w:rFonts w:hint="eastAsia"/>
                <w:szCs w:val="21"/>
              </w:rPr>
              <w:t>内部审核结论：提供了《内部审核报告》，对现场审核进行了综述，对质量管理体系进行了符合性的综合评价，最后结论为：公司的</w:t>
            </w:r>
            <w:r w:rsidR="000C0702">
              <w:rPr>
                <w:rFonts w:hint="eastAsia"/>
                <w:szCs w:val="21"/>
              </w:rPr>
              <w:t>质量</w:t>
            </w:r>
            <w:r w:rsidRPr="00AA2943">
              <w:rPr>
                <w:rFonts w:hint="eastAsia"/>
                <w:szCs w:val="21"/>
              </w:rPr>
              <w:t>管理体系基本符合标准要求，管理体系运行有效。</w:t>
            </w:r>
          </w:p>
          <w:p w:rsidR="00C80AE1" w:rsidRDefault="00AA2943" w:rsidP="00AA2943">
            <w:pPr>
              <w:spacing w:line="280" w:lineRule="exact"/>
              <w:ind w:firstLineChars="200" w:firstLine="420"/>
              <w:rPr>
                <w:szCs w:val="21"/>
              </w:rPr>
            </w:pPr>
            <w:r w:rsidRPr="00AA2943">
              <w:rPr>
                <w:rFonts w:hint="eastAsia"/>
                <w:szCs w:val="21"/>
              </w:rPr>
              <w:lastRenderedPageBreak/>
              <w:t>公司内部审核基本有效。</w:t>
            </w:r>
          </w:p>
        </w:tc>
        <w:tc>
          <w:tcPr>
            <w:tcW w:w="646" w:type="dxa"/>
          </w:tcPr>
          <w:p w:rsidR="00C80AE1" w:rsidRDefault="00C80AE1" w:rsidP="00C80AE1">
            <w:pPr>
              <w:rPr>
                <w:rFonts w:ascii="宋体" w:hAnsi="宋体" w:cs="宋体"/>
                <w:szCs w:val="21"/>
              </w:rPr>
            </w:pPr>
          </w:p>
        </w:tc>
      </w:tr>
      <w:tr w:rsidR="00102C2D">
        <w:trPr>
          <w:trHeight w:val="2110"/>
        </w:trPr>
        <w:tc>
          <w:tcPr>
            <w:tcW w:w="2160" w:type="dxa"/>
            <w:vAlign w:val="center"/>
          </w:tcPr>
          <w:p w:rsidR="00102C2D" w:rsidRDefault="00670ABE">
            <w:r>
              <w:rPr>
                <w:rFonts w:hint="eastAsia"/>
                <w:szCs w:val="21"/>
              </w:rPr>
              <w:lastRenderedPageBreak/>
              <w:t>分析与评价</w:t>
            </w:r>
          </w:p>
        </w:tc>
        <w:tc>
          <w:tcPr>
            <w:tcW w:w="960" w:type="dxa"/>
            <w:vAlign w:val="center"/>
          </w:tcPr>
          <w:p w:rsidR="00102C2D" w:rsidRDefault="00670ABE">
            <w:pPr>
              <w:rPr>
                <w:szCs w:val="21"/>
              </w:rPr>
            </w:pPr>
            <w:r>
              <w:rPr>
                <w:rFonts w:hint="eastAsia"/>
                <w:szCs w:val="21"/>
              </w:rPr>
              <w:t>Q9.1.3</w:t>
            </w:r>
          </w:p>
          <w:p w:rsidR="00102C2D" w:rsidRDefault="00102C2D"/>
        </w:tc>
        <w:tc>
          <w:tcPr>
            <w:tcW w:w="10943" w:type="dxa"/>
            <w:vAlign w:val="center"/>
          </w:tcPr>
          <w:p w:rsidR="00102C2D" w:rsidRDefault="00670ABE">
            <w:pPr>
              <w:rPr>
                <w:color w:val="000000"/>
              </w:rPr>
            </w:pPr>
            <w:r>
              <w:rPr>
                <w:rFonts w:hint="eastAsia"/>
                <w:color w:val="000000"/>
              </w:rPr>
              <w:t>公司制定《数据分析控制程序》，收集和分析适当的数据，评价公司管理体系的适宜性和有效性，充分识别可以改进的机会</w:t>
            </w:r>
          </w:p>
          <w:p w:rsidR="00102C2D" w:rsidRDefault="00670ABE" w:rsidP="001B5EFA">
            <w:pPr>
              <w:pStyle w:val="a"/>
            </w:pPr>
            <w:r>
              <w:rPr>
                <w:rFonts w:hint="eastAsia"/>
                <w:color w:val="000000"/>
              </w:rPr>
              <w:t>提供了公司质量管理体系运行情况报告，包括产品交付合格率、顾客满意率、运行过程控制、供方业绩评定、体系运行绩效情况等方面的汇总分析，工作成果符合预期效果，提出继续保持建议</w:t>
            </w:r>
            <w:r>
              <w:rPr>
                <w:rFonts w:hint="eastAsia"/>
                <w:color w:val="000000"/>
              </w:rPr>
              <w:t>.</w:t>
            </w:r>
          </w:p>
        </w:tc>
        <w:tc>
          <w:tcPr>
            <w:tcW w:w="646" w:type="dxa"/>
          </w:tcPr>
          <w:p w:rsidR="00102C2D" w:rsidRDefault="00102C2D">
            <w:pPr>
              <w:rPr>
                <w:rFonts w:ascii="宋体" w:hAnsi="宋体" w:cs="宋体"/>
                <w:szCs w:val="21"/>
              </w:rPr>
            </w:pPr>
          </w:p>
        </w:tc>
      </w:tr>
      <w:tr w:rsidR="00102C2D">
        <w:trPr>
          <w:trHeight w:val="1417"/>
        </w:trPr>
        <w:tc>
          <w:tcPr>
            <w:tcW w:w="2160" w:type="dxa"/>
          </w:tcPr>
          <w:p w:rsidR="00102C2D" w:rsidRDefault="00670ABE">
            <w:pPr>
              <w:adjustRightInd w:val="0"/>
              <w:snapToGrid w:val="0"/>
              <w:spacing w:line="280" w:lineRule="exact"/>
              <w:rPr>
                <w:rFonts w:ascii="宋体" w:hAnsi="宋体"/>
                <w:spacing w:val="-12"/>
                <w:szCs w:val="21"/>
              </w:rPr>
            </w:pPr>
            <w:r>
              <w:rPr>
                <w:rFonts w:ascii="宋体" w:hAnsi="宋体" w:hint="eastAsia"/>
                <w:spacing w:val="-12"/>
                <w:szCs w:val="21"/>
              </w:rPr>
              <w:t>不合格和纠正措施</w:t>
            </w:r>
          </w:p>
          <w:p w:rsidR="00102C2D" w:rsidRDefault="00102C2D">
            <w:pPr>
              <w:spacing w:line="280" w:lineRule="exact"/>
              <w:rPr>
                <w:szCs w:val="21"/>
              </w:rPr>
            </w:pPr>
          </w:p>
        </w:tc>
        <w:tc>
          <w:tcPr>
            <w:tcW w:w="960" w:type="dxa"/>
          </w:tcPr>
          <w:p w:rsidR="00102C2D" w:rsidRDefault="00670ABE">
            <w:pPr>
              <w:spacing w:line="280" w:lineRule="exact"/>
              <w:rPr>
                <w:rFonts w:ascii="宋体" w:hAnsi="宋体" w:cs="宋体"/>
                <w:szCs w:val="21"/>
              </w:rPr>
            </w:pPr>
            <w:r>
              <w:rPr>
                <w:rFonts w:ascii="宋体" w:hAnsi="宋体" w:cs="宋体"/>
                <w:szCs w:val="21"/>
              </w:rPr>
              <w:t>Q</w:t>
            </w:r>
            <w:r>
              <w:rPr>
                <w:rFonts w:ascii="宋体" w:hAnsi="宋体" w:cs="宋体" w:hint="eastAsia"/>
                <w:szCs w:val="21"/>
              </w:rPr>
              <w:t>10.2</w:t>
            </w:r>
          </w:p>
          <w:p w:rsidR="00102C2D" w:rsidRDefault="00102C2D">
            <w:pPr>
              <w:spacing w:line="280" w:lineRule="exact"/>
              <w:rPr>
                <w:rFonts w:ascii="宋体" w:hAnsi="宋体" w:cs="宋体"/>
                <w:szCs w:val="21"/>
              </w:rPr>
            </w:pPr>
          </w:p>
          <w:p w:rsidR="00102C2D" w:rsidRDefault="00102C2D">
            <w:pPr>
              <w:spacing w:line="280" w:lineRule="exact"/>
              <w:rPr>
                <w:szCs w:val="21"/>
              </w:rPr>
            </w:pPr>
          </w:p>
        </w:tc>
        <w:tc>
          <w:tcPr>
            <w:tcW w:w="10943" w:type="dxa"/>
            <w:vAlign w:val="center"/>
          </w:tcPr>
          <w:p w:rsidR="00102C2D" w:rsidRDefault="00670ABE">
            <w:pPr>
              <w:snapToGrid w:val="0"/>
              <w:spacing w:line="360" w:lineRule="auto"/>
              <w:ind w:firstLineChars="200" w:firstLine="420"/>
              <w:jc w:val="left"/>
              <w:rPr>
                <w:szCs w:val="21"/>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r>
              <w:rPr>
                <w:rFonts w:hint="eastAsia"/>
                <w:szCs w:val="21"/>
              </w:rPr>
              <w:t xml:space="preserve"> </w:t>
            </w:r>
            <w:r>
              <w:rPr>
                <w:rFonts w:hint="eastAsia"/>
                <w:szCs w:val="21"/>
              </w:rPr>
              <w:t>公司内审时发现的不符合项进行了原因分析、纠正措施和验证，详见</w:t>
            </w:r>
            <w:r>
              <w:rPr>
                <w:rFonts w:hint="eastAsia"/>
                <w:szCs w:val="21"/>
              </w:rPr>
              <w:t>9.2</w:t>
            </w:r>
            <w:r>
              <w:rPr>
                <w:rFonts w:hint="eastAsia"/>
                <w:szCs w:val="21"/>
              </w:rPr>
              <w:t>审核记录。</w:t>
            </w:r>
          </w:p>
          <w:p w:rsidR="00102C2D" w:rsidRDefault="00670ABE">
            <w:pPr>
              <w:snapToGrid w:val="0"/>
              <w:spacing w:line="360" w:lineRule="auto"/>
              <w:ind w:firstLineChars="200" w:firstLine="420"/>
              <w:jc w:val="left"/>
              <w:rPr>
                <w:szCs w:val="21"/>
              </w:rPr>
            </w:pPr>
            <w:r>
              <w:rPr>
                <w:rFonts w:hint="eastAsia"/>
                <w:szCs w:val="21"/>
              </w:rPr>
              <w:t>公司对纠正及预防措施的管理基本符合要求。</w:t>
            </w:r>
          </w:p>
        </w:tc>
        <w:tc>
          <w:tcPr>
            <w:tcW w:w="646" w:type="dxa"/>
          </w:tcPr>
          <w:p w:rsidR="00102C2D" w:rsidRDefault="00102C2D">
            <w:pPr>
              <w:rPr>
                <w:rFonts w:ascii="宋体" w:hAnsi="宋体" w:cs="宋体"/>
                <w:szCs w:val="21"/>
              </w:rPr>
            </w:pPr>
          </w:p>
        </w:tc>
      </w:tr>
    </w:tbl>
    <w:p w:rsidR="00102C2D" w:rsidRDefault="00670ABE">
      <w:pPr>
        <w:pStyle w:val="Footer"/>
        <w:spacing w:line="360" w:lineRule="auto"/>
      </w:pPr>
      <w:r>
        <w:rPr>
          <w:rFonts w:hint="eastAsia"/>
        </w:rPr>
        <w:t>说明：不符合标注</w:t>
      </w:r>
      <w:r>
        <w:rPr>
          <w:rFonts w:hint="eastAsia"/>
        </w:rPr>
        <w:t>N</w:t>
      </w:r>
    </w:p>
    <w:sectPr w:rsidR="00102C2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D0" w:rsidRDefault="004101D0">
      <w:pPr>
        <w:spacing w:after="0" w:line="240" w:lineRule="auto"/>
      </w:pPr>
      <w:r>
        <w:separator/>
      </w:r>
    </w:p>
  </w:endnote>
  <w:endnote w:type="continuationSeparator" w:id="0">
    <w:p w:rsidR="004101D0" w:rsidRDefault="0041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_GB2312">
    <w:altName w:val="Microsoft YaHei UI"/>
    <w:charset w:val="86"/>
    <w:family w:val="modern"/>
    <w:pitch w:val="default"/>
    <w:sig w:usb0="00000000" w:usb1="00000000" w:usb2="00000010" w:usb3="00000000" w:csb0="00040000" w:csb1="00000000"/>
  </w:font>
  <w:font w:name="隶书">
    <w:altName w:val="微软雅黑"/>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02C2D" w:rsidRDefault="00670ABE">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AD7921">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D7921">
              <w:rPr>
                <w:b/>
                <w:noProof/>
              </w:rPr>
              <w:t>12</w:t>
            </w:r>
            <w:r>
              <w:rPr>
                <w:b/>
                <w:sz w:val="24"/>
                <w:szCs w:val="24"/>
              </w:rPr>
              <w:fldChar w:fldCharType="end"/>
            </w:r>
          </w:p>
        </w:sdtContent>
      </w:sdt>
    </w:sdtContent>
  </w:sdt>
  <w:p w:rsidR="00102C2D" w:rsidRDefault="00102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D0" w:rsidRDefault="004101D0">
      <w:pPr>
        <w:spacing w:after="0" w:line="240" w:lineRule="auto"/>
      </w:pPr>
      <w:r>
        <w:separator/>
      </w:r>
    </w:p>
  </w:footnote>
  <w:footnote w:type="continuationSeparator" w:id="0">
    <w:p w:rsidR="004101D0" w:rsidRDefault="0041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2D" w:rsidRDefault="00670ABE">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2C2D" w:rsidRDefault="004101D0">
    <w:pPr>
      <w:pStyle w:val="Header"/>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02C2D" w:rsidRDefault="00670AB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70ABE">
      <w:rPr>
        <w:rStyle w:val="CharChar1"/>
        <w:rFonts w:hint="default"/>
      </w:rPr>
      <w:t xml:space="preserve">        </w:t>
    </w:r>
    <w:r w:rsidR="00670ABE">
      <w:rPr>
        <w:rStyle w:val="CharChar1"/>
        <w:rFonts w:hint="default"/>
        <w:w w:val="90"/>
      </w:rPr>
      <w:t>Beijing International Standard united Certification Co.,Ltd.</w:t>
    </w:r>
    <w:r w:rsidR="00670ABE">
      <w:rPr>
        <w:rStyle w:val="CharChar1"/>
        <w:rFonts w:hint="default"/>
        <w:w w:val="90"/>
        <w:szCs w:val="21"/>
      </w:rPr>
      <w:t xml:space="preserve">  </w:t>
    </w:r>
    <w:r w:rsidR="00670ABE">
      <w:rPr>
        <w:rStyle w:val="CharChar1"/>
        <w:rFonts w:hint="default"/>
        <w:w w:val="90"/>
        <w:sz w:val="20"/>
      </w:rPr>
      <w:t xml:space="preserve"> </w:t>
    </w:r>
    <w:r w:rsidR="00670ABE">
      <w:rPr>
        <w:rStyle w:val="CharChar1"/>
        <w:rFonts w:hint="default"/>
        <w:w w:val="90"/>
      </w:rPr>
      <w:t xml:space="preserve">                   </w:t>
    </w:r>
  </w:p>
  <w:p w:rsidR="00102C2D" w:rsidRDefault="0010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621DAB"/>
    <w:multiLevelType w:val="singleLevel"/>
    <w:tmpl w:val="A3621DAB"/>
    <w:lvl w:ilvl="0">
      <w:start w:val="1"/>
      <w:numFmt w:val="decimal"/>
      <w:suff w:val="space"/>
      <w:lvlText w:val="%1、"/>
      <w:lvlJc w:val="left"/>
    </w:lvl>
  </w:abstractNum>
  <w:abstractNum w:abstractNumId="1" w15:restartNumberingAfterBreak="0">
    <w:nsid w:val="00000006"/>
    <w:multiLevelType w:val="multilevel"/>
    <w:tmpl w:val="00000006"/>
    <w:lvl w:ilvl="0">
      <w:start w:val="1"/>
      <w:numFmt w:val="decimal"/>
      <w:lvlText w:val="%1）"/>
      <w:lvlJc w:val="left"/>
      <w:pPr>
        <w:tabs>
          <w:tab w:val="num" w:pos="840"/>
        </w:tabs>
        <w:ind w:left="840" w:hanging="420"/>
      </w:pPr>
      <w:rPr>
        <w:rFonts w:ascii="Times New Roman" w:eastAsia="宋体" w:hAnsi="Times New Roman" w:cs="Times New Roman"/>
      </w:rPr>
    </w:lvl>
    <w:lvl w:ilvl="1">
      <w:start w:val="1"/>
      <w:numFmt w:val="decimal"/>
      <w:lvlText w:val="%2、"/>
      <w:lvlJc w:val="left"/>
      <w:pPr>
        <w:tabs>
          <w:tab w:val="num" w:pos="1560"/>
        </w:tabs>
        <w:ind w:left="1560" w:hanging="720"/>
      </w:pPr>
      <w:rPr>
        <w:rFonts w:hint="default"/>
      </w:rPr>
    </w:lvl>
    <w:lvl w:ilvl="2">
      <w:start w:val="5"/>
      <w:numFmt w:val="japaneseCounting"/>
      <w:lvlText w:val="第%3章"/>
      <w:lvlJc w:val="left"/>
      <w:pPr>
        <w:tabs>
          <w:tab w:val="num" w:pos="2130"/>
        </w:tabs>
        <w:ind w:left="2130" w:hanging="87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15"/>
    <w:multiLevelType w:val="multilevel"/>
    <w:tmpl w:val="00000015"/>
    <w:lvl w:ilvl="0">
      <w:start w:val="1"/>
      <w:numFmt w:val="decimal"/>
      <w:lvlText w:val="%1．"/>
      <w:lvlJc w:val="left"/>
      <w:pPr>
        <w:tabs>
          <w:tab w:val="left" w:pos="676"/>
        </w:tabs>
        <w:ind w:left="676" w:hanging="48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32760549"/>
    <w:multiLevelType w:val="multilevel"/>
    <w:tmpl w:val="32760549"/>
    <w:lvl w:ilvl="0">
      <w:start w:val="1"/>
      <w:numFmt w:val="decimal"/>
      <w:lvlText w:val="%1）"/>
      <w:lvlJc w:val="left"/>
      <w:pPr>
        <w:ind w:left="1000" w:hanging="720"/>
      </w:pPr>
      <w:rPr>
        <w:rFonts w:hint="eastAsia"/>
      </w:rPr>
    </w:lvl>
    <w:lvl w:ilvl="1">
      <w:start w:val="1"/>
      <w:numFmt w:val="lowerLetter"/>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lowerLetter"/>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lowerLetter"/>
      <w:lvlText w:val="%8)"/>
      <w:lvlJc w:val="left"/>
      <w:pPr>
        <w:ind w:left="4120" w:hanging="480"/>
      </w:pPr>
    </w:lvl>
    <w:lvl w:ilvl="8">
      <w:start w:val="1"/>
      <w:numFmt w:val="lowerRoman"/>
      <w:lvlText w:val="%9."/>
      <w:lvlJc w:val="right"/>
      <w:pPr>
        <w:ind w:left="4600" w:hanging="480"/>
      </w:pPr>
    </w:lvl>
  </w:abstractNum>
  <w:abstractNum w:abstractNumId="4" w15:restartNumberingAfterBreak="0">
    <w:nsid w:val="4C0C3C23"/>
    <w:multiLevelType w:val="multilevel"/>
    <w:tmpl w:val="4C0C3C23"/>
    <w:lvl w:ilvl="0">
      <w:start w:val="1"/>
      <w:numFmt w:val="decimal"/>
      <w:lvlText w:val="%1."/>
      <w:lvlJc w:val="left"/>
      <w:pPr>
        <w:ind w:left="840" w:hanging="36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237F6"/>
    <w:rsid w:val="000319F8"/>
    <w:rsid w:val="0003373A"/>
    <w:rsid w:val="00060750"/>
    <w:rsid w:val="000739BE"/>
    <w:rsid w:val="000C0702"/>
    <w:rsid w:val="000E3042"/>
    <w:rsid w:val="000E5CB9"/>
    <w:rsid w:val="00102C2D"/>
    <w:rsid w:val="00110EDF"/>
    <w:rsid w:val="001123B3"/>
    <w:rsid w:val="001A2D7F"/>
    <w:rsid w:val="001B5EFA"/>
    <w:rsid w:val="001D1990"/>
    <w:rsid w:val="001F1234"/>
    <w:rsid w:val="00247B3C"/>
    <w:rsid w:val="0029279C"/>
    <w:rsid w:val="00337922"/>
    <w:rsid w:val="0034038E"/>
    <w:rsid w:val="00340867"/>
    <w:rsid w:val="00380837"/>
    <w:rsid w:val="003A198A"/>
    <w:rsid w:val="003A5405"/>
    <w:rsid w:val="003B05D7"/>
    <w:rsid w:val="003D36DA"/>
    <w:rsid w:val="004101D0"/>
    <w:rsid w:val="00410914"/>
    <w:rsid w:val="00450AD9"/>
    <w:rsid w:val="00454BE1"/>
    <w:rsid w:val="00467319"/>
    <w:rsid w:val="004A5111"/>
    <w:rsid w:val="00524B7A"/>
    <w:rsid w:val="00536930"/>
    <w:rsid w:val="00564E53"/>
    <w:rsid w:val="00595C2E"/>
    <w:rsid w:val="00644FE2"/>
    <w:rsid w:val="00653868"/>
    <w:rsid w:val="00670ABE"/>
    <w:rsid w:val="00674B7D"/>
    <w:rsid w:val="00675389"/>
    <w:rsid w:val="0067640C"/>
    <w:rsid w:val="006813C1"/>
    <w:rsid w:val="006A033F"/>
    <w:rsid w:val="006E678B"/>
    <w:rsid w:val="006F35A7"/>
    <w:rsid w:val="007020C1"/>
    <w:rsid w:val="007252B8"/>
    <w:rsid w:val="007757F3"/>
    <w:rsid w:val="00775DCF"/>
    <w:rsid w:val="007E6AEB"/>
    <w:rsid w:val="00831F15"/>
    <w:rsid w:val="00845CDB"/>
    <w:rsid w:val="00866E70"/>
    <w:rsid w:val="00867EC0"/>
    <w:rsid w:val="008973EE"/>
    <w:rsid w:val="008A26C3"/>
    <w:rsid w:val="008D073D"/>
    <w:rsid w:val="0090631B"/>
    <w:rsid w:val="00926FC7"/>
    <w:rsid w:val="009306B5"/>
    <w:rsid w:val="0093791E"/>
    <w:rsid w:val="00951C3E"/>
    <w:rsid w:val="00971600"/>
    <w:rsid w:val="009973B4"/>
    <w:rsid w:val="009C28C1"/>
    <w:rsid w:val="009D02F0"/>
    <w:rsid w:val="009F7EED"/>
    <w:rsid w:val="00A1695B"/>
    <w:rsid w:val="00A20BA1"/>
    <w:rsid w:val="00A4610A"/>
    <w:rsid w:val="00A93DC5"/>
    <w:rsid w:val="00AA2943"/>
    <w:rsid w:val="00AD7921"/>
    <w:rsid w:val="00AF0AAB"/>
    <w:rsid w:val="00B6533D"/>
    <w:rsid w:val="00B90CD3"/>
    <w:rsid w:val="00BC6F9D"/>
    <w:rsid w:val="00BF09B5"/>
    <w:rsid w:val="00BF597E"/>
    <w:rsid w:val="00C073BA"/>
    <w:rsid w:val="00C51A36"/>
    <w:rsid w:val="00C55228"/>
    <w:rsid w:val="00C80AE1"/>
    <w:rsid w:val="00CB2EAB"/>
    <w:rsid w:val="00CE315A"/>
    <w:rsid w:val="00CF7141"/>
    <w:rsid w:val="00D06F59"/>
    <w:rsid w:val="00D4759C"/>
    <w:rsid w:val="00D8388C"/>
    <w:rsid w:val="00D91B9E"/>
    <w:rsid w:val="00DD77EF"/>
    <w:rsid w:val="00E10AB3"/>
    <w:rsid w:val="00E21595"/>
    <w:rsid w:val="00E236E6"/>
    <w:rsid w:val="00E2478A"/>
    <w:rsid w:val="00E35975"/>
    <w:rsid w:val="00E96ABE"/>
    <w:rsid w:val="00EA4982"/>
    <w:rsid w:val="00EB0164"/>
    <w:rsid w:val="00EC0D7D"/>
    <w:rsid w:val="00ED0F62"/>
    <w:rsid w:val="00EE719A"/>
    <w:rsid w:val="00F03828"/>
    <w:rsid w:val="00FC77EA"/>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DD961F"/>
  <w15:docId w15:val="{A8C33AD5-8B0F-448F-8902-A7F9B787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ind w:firstLineChars="200" w:firstLine="420"/>
    </w:pPr>
    <w:rPr>
      <w:rFonts w:ascii="Calibri" w:hAnsi="Calibri"/>
      <w:szCs w:val="22"/>
    </w:rPr>
  </w:style>
  <w:style w:type="paragraph" w:styleId="ListContinue3">
    <w:name w:val="List Continue 3"/>
    <w:basedOn w:val="Normal"/>
    <w:rsid w:val="007252B8"/>
    <w:pPr>
      <w:spacing w:after="120" w:line="240" w:lineRule="auto"/>
      <w:ind w:left="1260"/>
    </w:pPr>
    <w:rPr>
      <w:rFonts w:eastAsia="楷体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40</cp:revision>
  <dcterms:created xsi:type="dcterms:W3CDTF">2015-06-17T12:51:00Z</dcterms:created>
  <dcterms:modified xsi:type="dcterms:W3CDTF">2021-06-29T07:44:00Z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