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北</w:t>
      </w:r>
      <w:r>
        <w:rPr>
          <w:rFonts w:hint="eastAsia"/>
          <w:b/>
          <w:bCs/>
          <w:color w:val="auto"/>
          <w:sz w:val="36"/>
          <w:szCs w:val="36"/>
        </w:rPr>
        <w:t>京连诚嘉韵园林绿化有限责任公司</w:t>
      </w: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审核声明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一、审核时间</w:t>
      </w:r>
    </w:p>
    <w:p>
      <w:pPr>
        <w:rPr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此次北京国标联合认证有限公司的Q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ES监督</w:t>
      </w:r>
      <w:r>
        <w:rPr>
          <w:rFonts w:hint="eastAsia"/>
          <w:b/>
          <w:bCs/>
          <w:color w:val="auto"/>
          <w:sz w:val="28"/>
          <w:szCs w:val="28"/>
        </w:rPr>
        <w:t>审核</w:t>
      </w:r>
      <w:r>
        <w:rPr>
          <w:rFonts w:hint="eastAsia"/>
          <w:color w:val="auto"/>
          <w:sz w:val="28"/>
          <w:szCs w:val="28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审核时间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bookmarkStart w:id="0" w:name="审核开始日"/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2021年0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 上午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至  2021年0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 xml:space="preserve">午 </w:t>
      </w:r>
    </w:p>
    <w:p>
      <w:pPr>
        <w:pStyle w:val="2"/>
        <w:rPr>
          <w:rFonts w:hint="default" w:eastAsiaTheme="minorEastAsia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在此期间的审核，审核组（</w:t>
      </w:r>
      <w:r>
        <w:rPr>
          <w:rFonts w:hint="eastAsia"/>
          <w:sz w:val="28"/>
          <w:szCs w:val="28"/>
          <w:u w:val="single"/>
        </w:rPr>
        <w:t>李京田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>李雅静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>姜小清</w:t>
      </w:r>
      <w:r>
        <w:rPr>
          <w:rFonts w:hint="eastAsia"/>
          <w:sz w:val="28"/>
          <w:szCs w:val="28"/>
        </w:rPr>
        <w:t>）严格按照审核计划执行，未出现迟到早退情况</w:t>
      </w:r>
    </w:p>
    <w:p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二、审核证据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此次我公司提供的企业资质、产品质量合格证明、检验报告等相关均为本公司的真实材料，本公司对材料的真实性负责，并承担相应的责任。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签字（盖章）：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北</w:t>
      </w:r>
      <w:bookmarkStart w:id="1" w:name="_GoBack"/>
      <w:bookmarkEnd w:id="1"/>
      <w:r>
        <w:rPr>
          <w:rFonts w:hint="eastAsia"/>
          <w:sz w:val="28"/>
          <w:szCs w:val="28"/>
        </w:rPr>
        <w:t>京连诚嘉韵园林绿化有限责任公司</w:t>
      </w:r>
    </w:p>
    <w:p>
      <w:pPr>
        <w:ind w:firstLine="3920" w:firstLineChars="1400"/>
        <w:rPr>
          <w:color w:val="auto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2021.6.30</w:t>
      </w:r>
      <w:r>
        <w:rPr>
          <w:color w:val="auto"/>
          <w:sz w:val="24"/>
          <w:szCs w:val="24"/>
        </w:rPr>
        <w:t xml:space="preserve">                      </w:t>
      </w:r>
      <w:r>
        <w:rPr>
          <w:rFonts w:hint="eastAsia"/>
          <w:color w:val="auto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05730BB2"/>
    <w:rsid w:val="0CC66072"/>
    <w:rsid w:val="0ED63A4F"/>
    <w:rsid w:val="108749D8"/>
    <w:rsid w:val="10D67E42"/>
    <w:rsid w:val="11E429AE"/>
    <w:rsid w:val="136B7F2C"/>
    <w:rsid w:val="25C71CB3"/>
    <w:rsid w:val="2CB77C0C"/>
    <w:rsid w:val="2E167A80"/>
    <w:rsid w:val="32C36F91"/>
    <w:rsid w:val="33D5701E"/>
    <w:rsid w:val="33E84FB7"/>
    <w:rsid w:val="33FD0A56"/>
    <w:rsid w:val="347A5D9F"/>
    <w:rsid w:val="35713DE9"/>
    <w:rsid w:val="37F1458C"/>
    <w:rsid w:val="3BA34A2C"/>
    <w:rsid w:val="3D7A124B"/>
    <w:rsid w:val="3DCD17B6"/>
    <w:rsid w:val="47C830DE"/>
    <w:rsid w:val="4B87621E"/>
    <w:rsid w:val="4F882F38"/>
    <w:rsid w:val="52BA5670"/>
    <w:rsid w:val="594A7CC4"/>
    <w:rsid w:val="59CB21B8"/>
    <w:rsid w:val="5A236703"/>
    <w:rsid w:val="5AD76C08"/>
    <w:rsid w:val="63E75C0F"/>
    <w:rsid w:val="66681660"/>
    <w:rsid w:val="679E5E64"/>
    <w:rsid w:val="6FE1331A"/>
    <w:rsid w:val="749B0408"/>
    <w:rsid w:val="7525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2021-06-30T01:03:42Z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48D81A272EDC4B59B2CB5A9CB565809C</vt:lpwstr>
  </property>
</Properties>
</file>