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附录B</w:t>
      </w:r>
    </w:p>
    <w:p>
      <w:pPr>
        <w:jc w:val="center"/>
        <w:rPr>
          <w:rFonts w:hint="eastAsia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测量</w:t>
      </w:r>
      <w:r>
        <w:rPr>
          <w:rFonts w:hint="eastAsia" w:ascii="宋体" w:hAnsi="宋体" w:cs="宋体"/>
          <w:b/>
          <w:bCs/>
          <w:sz w:val="28"/>
          <w:szCs w:val="28"/>
        </w:rPr>
        <w:t>过程</w:t>
      </w:r>
      <w:r>
        <w:rPr>
          <w:rFonts w:hint="eastAsia" w:ascii="宋体" w:hAnsi="宋体" w:cs="宋体"/>
          <w:b/>
          <w:sz w:val="28"/>
          <w:szCs w:val="28"/>
        </w:rPr>
        <w:t>有效性确认记录</w:t>
      </w:r>
    </w:p>
    <w:p>
      <w:pPr>
        <w:rPr>
          <w:rFonts w:ascii="宋体" w:hAnsi="宋体" w:cs="宋体"/>
        </w:rPr>
      </w:pPr>
    </w:p>
    <w:p>
      <w:pPr>
        <w:rPr>
          <w:rFonts w:ascii="宋体"/>
        </w:rPr>
      </w:pPr>
    </w:p>
    <w:tbl>
      <w:tblPr>
        <w:tblStyle w:val="4"/>
        <w:tblW w:w="93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05"/>
        <w:gridCol w:w="1258"/>
        <w:gridCol w:w="1500"/>
        <w:gridCol w:w="1411"/>
        <w:gridCol w:w="1198"/>
        <w:gridCol w:w="645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钢圈内直径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过</w:t>
            </w:r>
            <w:r>
              <w:rPr>
                <w:rFonts w:hint="eastAsia" w:ascii="宋体" w:hAnsi="宋体" w:cs="宋体"/>
                <w:sz w:val="21"/>
                <w:szCs w:val="21"/>
              </w:rPr>
              <w:t>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2043" w:type="dxa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TP-QT-003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  <w:p>
            <w:pPr>
              <w:jc w:val="center"/>
              <w:rPr>
                <w:rFonts w:ascii="宋体"/>
                <w:color w:val="C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258" w:type="dxa"/>
            <w:vAlign w:val="center"/>
          </w:tcPr>
          <w:p>
            <w:pPr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品质部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钢圈内直径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测量过程要素概述：</w:t>
            </w:r>
            <w:r>
              <w:rPr>
                <w:rFonts w:hint="eastAsia" w:ascii="宋体" w:hAnsi="宋体"/>
                <w:color w:val="auto"/>
                <w:szCs w:val="21"/>
              </w:rPr>
              <w:t>选择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Φ298mm工</w:t>
            </w:r>
            <w:r>
              <w:rPr>
                <w:rFonts w:hint="eastAsia" w:ascii="宋体" w:hAnsi="宋体"/>
                <w:color w:val="auto"/>
                <w:szCs w:val="21"/>
              </w:rPr>
              <w:t>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进行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</w:t>
            </w:r>
          </w:p>
          <w:p>
            <w:pPr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测量设备：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游标卡尺</w:t>
            </w:r>
          </w:p>
          <w:p>
            <w:pPr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测量方法：用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游标卡尺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进行测量比对</w:t>
            </w: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环境条件：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常温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测量软件；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无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操作者技能：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操作人员，经培训合格，有两年以上经验，且取得操作上岗证。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45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游标卡尺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Φ298mm工</w:t>
            </w:r>
            <w:r>
              <w:rPr>
                <w:rFonts w:hint="eastAsia" w:ascii="宋体" w:hAnsi="宋体"/>
                <w:color w:val="auto"/>
                <w:szCs w:val="21"/>
              </w:rPr>
              <w:t>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行测量，通过人员比对，对</w:t>
            </w:r>
            <w:r>
              <w:rPr>
                <w:rFonts w:hint="eastAsia" w:ascii="宋体" w:hAnsi="宋体" w:cs="宋体"/>
                <w:kern w:val="0"/>
              </w:rPr>
              <w:t>测量过程的有效性进行确认：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2021.4.10</w:t>
            </w:r>
            <w:r>
              <w:rPr>
                <w:rFonts w:hint="eastAsia" w:ascii="宋体" w:hAnsi="宋体" w:cs="宋体"/>
                <w:kern w:val="0"/>
              </w:rPr>
              <w:t>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游标卡尺</w:t>
            </w:r>
            <w:r>
              <w:rPr>
                <w:rFonts w:hint="eastAsia" w:ascii="宋体" w:hAnsi="宋体" w:cs="宋体"/>
                <w:kern w:val="0"/>
              </w:rPr>
              <w:t>对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Φ298mm工</w:t>
            </w:r>
            <w:r>
              <w:rPr>
                <w:rFonts w:hint="eastAsia" w:ascii="宋体" w:hAnsi="宋体"/>
                <w:color w:val="auto"/>
                <w:szCs w:val="21"/>
              </w:rPr>
              <w:t>件</w:t>
            </w:r>
            <w:r>
              <w:rPr>
                <w:rFonts w:hint="eastAsia" w:ascii="宋体" w:hAnsi="宋体" w:cs="宋体"/>
                <w:color w:val="auto"/>
                <w:kern w:val="0"/>
              </w:rPr>
              <w:t>进</w:t>
            </w:r>
            <w:r>
              <w:rPr>
                <w:rFonts w:hint="eastAsia" w:ascii="宋体" w:hAnsi="宋体" w:cs="宋体"/>
                <w:kern w:val="0"/>
              </w:rPr>
              <w:t>行</w:t>
            </w:r>
            <w:r>
              <w:rPr>
                <w:rFonts w:hint="eastAsia" w:cs="宋体"/>
              </w:rPr>
              <w:t>三次</w:t>
            </w:r>
            <w:r>
              <w:rPr>
                <w:rFonts w:hint="eastAsia" w:ascii="宋体" w:hAnsi="宋体" w:cs="宋体"/>
                <w:kern w:val="0"/>
              </w:rPr>
              <w:t>测量，平均值为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298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.12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mm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2021.4.15</w:t>
            </w:r>
            <w:r>
              <w:rPr>
                <w:rFonts w:hint="eastAsia" w:ascii="宋体" w:hAnsi="宋体" w:cs="宋体"/>
                <w:kern w:val="0"/>
              </w:rPr>
              <w:t>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游标卡尺</w:t>
            </w:r>
            <w:r>
              <w:rPr>
                <w:rFonts w:hint="eastAsia" w:ascii="宋体" w:hAnsi="宋体" w:cs="宋体"/>
                <w:color w:val="auto"/>
                <w:kern w:val="0"/>
              </w:rPr>
              <w:t>对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Φ298mm工</w:t>
            </w:r>
            <w:r>
              <w:rPr>
                <w:rFonts w:hint="eastAsia" w:ascii="宋体" w:hAnsi="宋体"/>
                <w:color w:val="auto"/>
                <w:szCs w:val="21"/>
              </w:rPr>
              <w:t>件</w:t>
            </w:r>
            <w:r>
              <w:rPr>
                <w:rFonts w:hint="eastAsia" w:ascii="宋体" w:hAnsi="宋体" w:cs="宋体"/>
                <w:kern w:val="0"/>
              </w:rPr>
              <w:t>进行</w:t>
            </w:r>
            <w:r>
              <w:rPr>
                <w:rFonts w:hint="eastAsia" w:cs="宋体"/>
              </w:rPr>
              <w:t>三次</w:t>
            </w:r>
            <w:r>
              <w:rPr>
                <w:rFonts w:hint="eastAsia" w:ascii="宋体" w:hAnsi="宋体" w:cs="宋体"/>
                <w:kern w:val="0"/>
              </w:rPr>
              <w:t>测量，平均值为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298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.14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mm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宋体" w:eastAsia="宋体"/>
                <w:color w:val="auto"/>
                <w:kern w:val="0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钢圈内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直径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过</w:t>
            </w:r>
            <w:r>
              <w:rPr>
                <w:rFonts w:hint="eastAsia" w:ascii="宋体" w:hAnsi="宋体" w:cs="宋体"/>
                <w:sz w:val="21"/>
                <w:szCs w:val="21"/>
              </w:rPr>
              <w:t>程</w:t>
            </w:r>
            <w:r>
              <w:rPr>
                <w:rFonts w:hint="eastAsia" w:ascii="宋体" w:hAnsi="宋体" w:cs="宋体"/>
                <w:kern w:val="0"/>
              </w:rPr>
              <w:t>的不确定为</w:t>
            </w:r>
            <w:r>
              <w:rPr>
                <w:rFonts w:ascii="宋体" w:hAnsi="宋体" w:cs="宋体"/>
                <w:i/>
                <w:iCs/>
                <w:color w:val="auto"/>
                <w:kern w:val="0"/>
                <w:highlight w:val="none"/>
              </w:rPr>
              <w:t>U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=0.0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val="en-US" w:eastAsia="zh-CN"/>
              </w:rPr>
              <w:t>66mm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>E=</w:t>
            </w:r>
            <w:r>
              <w:rPr>
                <w:rFonts w:hint="eastAsia" w:ascii="宋体" w:hAnsi="宋体" w:cs="宋体"/>
                <w:color w:val="auto"/>
                <w:position w:val="-28"/>
              </w:rPr>
              <w:object>
                <v:shape id="_x0000_i1025" o:spt="75" type="#_x0000_t75" style="height:34.9pt;width:41.4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Msxml2.SAXXMLReader.5.0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ascii="宋体" w:hAnsi="宋体" w:cs="宋体"/>
                <w:color w:val="auto"/>
                <w:kern w:val="0"/>
              </w:rPr>
              <w:t>=0.0</w:t>
            </w:r>
            <w:r>
              <w:rPr>
                <w:rFonts w:hint="eastAsia" w:ascii="宋体" w:hAnsi="宋体" w:cs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auto"/>
                <w:kern w:val="0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lang w:eastAsia="zh-CN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</w:rPr>
              <w:t>1.414*0.0</w:t>
            </w:r>
            <w:r>
              <w:rPr>
                <w:rFonts w:hint="eastAsia" w:ascii="宋体" w:hAnsi="宋体" w:cs="宋体"/>
                <w:color w:val="auto"/>
                <w:kern w:val="0"/>
                <w:lang w:val="en-US" w:eastAsia="zh-CN"/>
              </w:rPr>
              <w:t>66</w:t>
            </w:r>
            <w:r>
              <w:rPr>
                <w:rFonts w:hint="eastAsia" w:ascii="宋体" w:hAnsi="宋体" w:cs="宋体"/>
                <w:color w:val="auto"/>
                <w:kern w:val="0"/>
                <w:lang w:eastAsia="zh-CN"/>
              </w:rPr>
              <w:t>）</w:t>
            </w:r>
            <w:r>
              <w:rPr>
                <w:rFonts w:ascii="宋体" w:hAnsi="宋体" w:cs="宋体"/>
                <w:color w:val="auto"/>
                <w:kern w:val="0"/>
              </w:rPr>
              <w:t>=0.</w:t>
            </w:r>
            <w:r>
              <w:rPr>
                <w:rFonts w:hint="eastAsia" w:ascii="宋体" w:hAnsi="宋体" w:cs="宋体"/>
                <w:color w:val="auto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kern w:val="0"/>
              </w:rPr>
              <w:t>≤</w:t>
            </w:r>
            <w:r>
              <w:rPr>
                <w:rFonts w:ascii="宋体" w:hAnsi="宋体" w:cs="宋体"/>
                <w:color w:val="auto"/>
                <w:kern w:val="0"/>
              </w:rPr>
              <w:t>1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当</w:t>
            </w:r>
            <w:r>
              <w:rPr>
                <w:rFonts w:ascii="宋体" w:hAnsi="宋体" w:cs="宋体"/>
                <w:color w:val="auto"/>
                <w:kern w:val="0"/>
              </w:rPr>
              <w:t>E</w:t>
            </w:r>
            <w:r>
              <w:rPr>
                <w:rFonts w:hint="eastAsia" w:ascii="宋体" w:hAnsi="宋体" w:cs="宋体"/>
                <w:color w:val="auto"/>
                <w:kern w:val="0"/>
              </w:rPr>
              <w:t>≤</w:t>
            </w:r>
            <w:r>
              <w:rPr>
                <w:rFonts w:ascii="宋体" w:hAnsi="宋体" w:cs="宋体"/>
                <w:color w:val="auto"/>
                <w:kern w:val="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</w:rPr>
              <w:t>时，此测量过程有效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pict>
                <v:shape id="_x0000_s1027" o:spid="_x0000_s1027" o:spt="75" alt="61644f6b859052133315b3aaf9f03c4" type="#_x0000_t75" style="position:absolute;left:0pt;margin-left:88.55pt;margin-top:21.7pt;height:47.5pt;width:68.4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19808f" croptop="37828f" cropright="24181f" cropbottom="16491f" o:title="61644f6b859052133315b3aaf9f03c4"/>
                  <o:lock v:ext="edit" aspectratio="t"/>
                </v:shape>
              </w:pic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hint="eastAsia"/>
                <w:szCs w:val="21"/>
              </w:rPr>
              <w:pict>
                <v:shape id="图片 3" o:spid="_x0000_s1026" o:spt="75" alt="626e314773d2c522eda58a30849d29a" type="#_x0000_t75" style="position:absolute;left:0pt;margin-left:224.3pt;margin-top:5.65pt;height:31.85pt;width:77.6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cropleft="10519f" croptop="41609f" cropright="28557f" cropbottom="14499f" o:title=""/>
                  <o:lock v:ext="edit" aspectratio="t"/>
                </v:shape>
              </w:pict>
            </w:r>
          </w:p>
          <w:p>
            <w:pPr>
              <w:ind w:firstLine="600" w:firstLineChars="300"/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确认人员：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   复核</w:t>
            </w:r>
            <w:r>
              <w:rPr>
                <w:rFonts w:hint="eastAsia" w:cs="宋体"/>
              </w:rPr>
              <w:t>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2021.4.15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688" w:type="dxa"/>
            <w:gridSpan w:val="2"/>
          </w:tcPr>
          <w:p>
            <w:pPr>
              <w:ind w:firstLine="300" w:firstLineChars="15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88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88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88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C41"/>
    <w:rsid w:val="00014EC9"/>
    <w:rsid w:val="00017D4B"/>
    <w:rsid w:val="00032629"/>
    <w:rsid w:val="00043CE1"/>
    <w:rsid w:val="00072B94"/>
    <w:rsid w:val="00074A27"/>
    <w:rsid w:val="00084899"/>
    <w:rsid w:val="00087275"/>
    <w:rsid w:val="000879F5"/>
    <w:rsid w:val="00093D66"/>
    <w:rsid w:val="000A04A6"/>
    <w:rsid w:val="000A6B36"/>
    <w:rsid w:val="000B6AAC"/>
    <w:rsid w:val="000C00E4"/>
    <w:rsid w:val="000E4EDC"/>
    <w:rsid w:val="00110E98"/>
    <w:rsid w:val="00145DD9"/>
    <w:rsid w:val="00155CCF"/>
    <w:rsid w:val="00164E9B"/>
    <w:rsid w:val="00173DEC"/>
    <w:rsid w:val="00181538"/>
    <w:rsid w:val="001865A8"/>
    <w:rsid w:val="001B049D"/>
    <w:rsid w:val="001C6D48"/>
    <w:rsid w:val="001D1C6E"/>
    <w:rsid w:val="00204FAC"/>
    <w:rsid w:val="00214BAF"/>
    <w:rsid w:val="00243941"/>
    <w:rsid w:val="0025310B"/>
    <w:rsid w:val="0026019A"/>
    <w:rsid w:val="00271A71"/>
    <w:rsid w:val="00286132"/>
    <w:rsid w:val="002A3E79"/>
    <w:rsid w:val="002D1813"/>
    <w:rsid w:val="002D4B22"/>
    <w:rsid w:val="002F5D83"/>
    <w:rsid w:val="00300752"/>
    <w:rsid w:val="00324E0E"/>
    <w:rsid w:val="003265F2"/>
    <w:rsid w:val="00327686"/>
    <w:rsid w:val="0036679E"/>
    <w:rsid w:val="0037212C"/>
    <w:rsid w:val="003878F3"/>
    <w:rsid w:val="003907D3"/>
    <w:rsid w:val="00392505"/>
    <w:rsid w:val="0039431D"/>
    <w:rsid w:val="003C6D3B"/>
    <w:rsid w:val="003E7AD9"/>
    <w:rsid w:val="00406C01"/>
    <w:rsid w:val="00413BFC"/>
    <w:rsid w:val="00416110"/>
    <w:rsid w:val="00425B7F"/>
    <w:rsid w:val="004354B8"/>
    <w:rsid w:val="00465031"/>
    <w:rsid w:val="00485B36"/>
    <w:rsid w:val="00490248"/>
    <w:rsid w:val="0049541E"/>
    <w:rsid w:val="004B272E"/>
    <w:rsid w:val="004B6FF7"/>
    <w:rsid w:val="004D1168"/>
    <w:rsid w:val="004E5FD2"/>
    <w:rsid w:val="00517566"/>
    <w:rsid w:val="00537F6B"/>
    <w:rsid w:val="00554E9E"/>
    <w:rsid w:val="00576D78"/>
    <w:rsid w:val="00584B42"/>
    <w:rsid w:val="00585785"/>
    <w:rsid w:val="005C73E5"/>
    <w:rsid w:val="005D2646"/>
    <w:rsid w:val="005D7D07"/>
    <w:rsid w:val="00615CB6"/>
    <w:rsid w:val="006442EA"/>
    <w:rsid w:val="00666356"/>
    <w:rsid w:val="00680BE3"/>
    <w:rsid w:val="00697672"/>
    <w:rsid w:val="006A2D80"/>
    <w:rsid w:val="006A3686"/>
    <w:rsid w:val="006B4C2F"/>
    <w:rsid w:val="006C46E7"/>
    <w:rsid w:val="006D2339"/>
    <w:rsid w:val="006D280A"/>
    <w:rsid w:val="006D4C88"/>
    <w:rsid w:val="006F6F24"/>
    <w:rsid w:val="006F7B72"/>
    <w:rsid w:val="00721008"/>
    <w:rsid w:val="00745EBF"/>
    <w:rsid w:val="0076230A"/>
    <w:rsid w:val="00772D4C"/>
    <w:rsid w:val="00784185"/>
    <w:rsid w:val="00797993"/>
    <w:rsid w:val="007A6EA2"/>
    <w:rsid w:val="007B2E74"/>
    <w:rsid w:val="007C3D73"/>
    <w:rsid w:val="007D1E79"/>
    <w:rsid w:val="007E3951"/>
    <w:rsid w:val="00847E57"/>
    <w:rsid w:val="00860C7C"/>
    <w:rsid w:val="00891B51"/>
    <w:rsid w:val="008B1C67"/>
    <w:rsid w:val="008C73D0"/>
    <w:rsid w:val="008D46DD"/>
    <w:rsid w:val="008F3AF1"/>
    <w:rsid w:val="00900D56"/>
    <w:rsid w:val="009146CA"/>
    <w:rsid w:val="00921114"/>
    <w:rsid w:val="009244D1"/>
    <w:rsid w:val="00931D48"/>
    <w:rsid w:val="009507F2"/>
    <w:rsid w:val="00950A22"/>
    <w:rsid w:val="0095765D"/>
    <w:rsid w:val="009B0631"/>
    <w:rsid w:val="009B1D2A"/>
    <w:rsid w:val="009E5B23"/>
    <w:rsid w:val="009F0087"/>
    <w:rsid w:val="009F2391"/>
    <w:rsid w:val="009F4E1A"/>
    <w:rsid w:val="009F5A53"/>
    <w:rsid w:val="00A137E8"/>
    <w:rsid w:val="00A449A1"/>
    <w:rsid w:val="00A61D1A"/>
    <w:rsid w:val="00A67C41"/>
    <w:rsid w:val="00A778AF"/>
    <w:rsid w:val="00A858B6"/>
    <w:rsid w:val="00A87CC9"/>
    <w:rsid w:val="00A921C5"/>
    <w:rsid w:val="00AB6498"/>
    <w:rsid w:val="00B26F27"/>
    <w:rsid w:val="00B42A3A"/>
    <w:rsid w:val="00B84E2C"/>
    <w:rsid w:val="00BA2C12"/>
    <w:rsid w:val="00BB75B2"/>
    <w:rsid w:val="00BC249D"/>
    <w:rsid w:val="00BD30CD"/>
    <w:rsid w:val="00BE74B2"/>
    <w:rsid w:val="00BF413D"/>
    <w:rsid w:val="00BF6711"/>
    <w:rsid w:val="00BF73F1"/>
    <w:rsid w:val="00BF7D97"/>
    <w:rsid w:val="00C245D5"/>
    <w:rsid w:val="00C31A69"/>
    <w:rsid w:val="00C52C15"/>
    <w:rsid w:val="00C80EE2"/>
    <w:rsid w:val="00C90136"/>
    <w:rsid w:val="00C92BF7"/>
    <w:rsid w:val="00CA1AA4"/>
    <w:rsid w:val="00CA7BB1"/>
    <w:rsid w:val="00CC59F6"/>
    <w:rsid w:val="00CE146B"/>
    <w:rsid w:val="00CF3642"/>
    <w:rsid w:val="00CF4045"/>
    <w:rsid w:val="00CF5A7A"/>
    <w:rsid w:val="00D02300"/>
    <w:rsid w:val="00D33312"/>
    <w:rsid w:val="00D52B4B"/>
    <w:rsid w:val="00D63DDA"/>
    <w:rsid w:val="00D901AA"/>
    <w:rsid w:val="00DA1B9E"/>
    <w:rsid w:val="00DC2D3B"/>
    <w:rsid w:val="00DE361C"/>
    <w:rsid w:val="00DF3E43"/>
    <w:rsid w:val="00E44D62"/>
    <w:rsid w:val="00E46334"/>
    <w:rsid w:val="00E73F08"/>
    <w:rsid w:val="00E76BF2"/>
    <w:rsid w:val="00EA74FA"/>
    <w:rsid w:val="00ED22F9"/>
    <w:rsid w:val="00EE7F3E"/>
    <w:rsid w:val="00EF4FD6"/>
    <w:rsid w:val="00F35E97"/>
    <w:rsid w:val="00F42E1E"/>
    <w:rsid w:val="00F6740D"/>
    <w:rsid w:val="00F7042C"/>
    <w:rsid w:val="00F71203"/>
    <w:rsid w:val="00FA7A91"/>
    <w:rsid w:val="00FC4736"/>
    <w:rsid w:val="00FE648B"/>
    <w:rsid w:val="00FF3470"/>
    <w:rsid w:val="00FF7566"/>
    <w:rsid w:val="03600405"/>
    <w:rsid w:val="0B382D83"/>
    <w:rsid w:val="0B8C0870"/>
    <w:rsid w:val="0FCB33E0"/>
    <w:rsid w:val="19823722"/>
    <w:rsid w:val="215842D6"/>
    <w:rsid w:val="284F76E0"/>
    <w:rsid w:val="2E95207B"/>
    <w:rsid w:val="2EEA1A24"/>
    <w:rsid w:val="329C4447"/>
    <w:rsid w:val="337E4137"/>
    <w:rsid w:val="33E25519"/>
    <w:rsid w:val="394E22DA"/>
    <w:rsid w:val="39951D93"/>
    <w:rsid w:val="3B9B2689"/>
    <w:rsid w:val="40EA61A2"/>
    <w:rsid w:val="41302F2B"/>
    <w:rsid w:val="440B6074"/>
    <w:rsid w:val="46AC72C4"/>
    <w:rsid w:val="46D24E07"/>
    <w:rsid w:val="484B1225"/>
    <w:rsid w:val="4C3E420D"/>
    <w:rsid w:val="4DCC3F7E"/>
    <w:rsid w:val="52877E4A"/>
    <w:rsid w:val="543F1225"/>
    <w:rsid w:val="5AEE5F29"/>
    <w:rsid w:val="5BEC4CA5"/>
    <w:rsid w:val="5FA404B6"/>
    <w:rsid w:val="66975959"/>
    <w:rsid w:val="68D8420C"/>
    <w:rsid w:val="6CCE6675"/>
    <w:rsid w:val="6DF464BA"/>
    <w:rsid w:val="70523C09"/>
    <w:rsid w:val="74644C91"/>
    <w:rsid w:val="7BAA6A3F"/>
    <w:rsid w:val="7E02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locked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75</Words>
  <Characters>428</Characters>
  <Lines>3</Lines>
  <Paragraphs>1</Paragraphs>
  <TotalTime>3</TotalTime>
  <ScaleCrop>false</ScaleCrop>
  <LinksUpToDate>false</LinksUpToDate>
  <CharactersWithSpaces>502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2018-05-12T08:26:00Z</dcterms:created>
  <dc:creator>wsp</dc:creator>
  <cp:lastModifiedBy>win8</cp:lastModifiedBy>
  <cp:lastPrinted>2018-08-16T07:38:00Z</cp:lastPrinted>
  <dcterms:modified xsi:type="dcterms:W3CDTF">2021-06-29T03:11:36Z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