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614" w:rsidRPr="00392F6E" w:rsidRDefault="00E5249A" w:rsidP="00915614">
      <w:pPr>
        <w:pStyle w:val="af7"/>
        <w:ind w:firstLineChars="49" w:firstLine="157"/>
        <w:jc w:val="left"/>
        <w:rPr>
          <w:color w:val="000000"/>
          <w:sz w:val="24"/>
          <w:szCs w:val="24"/>
          <w:u w:val="single"/>
        </w:rPr>
      </w:pPr>
      <w:r>
        <w:rPr>
          <w:rFonts w:hint="eastAsia"/>
        </w:rPr>
        <w:t>合同编号：</w:t>
      </w:r>
      <w:bookmarkStart w:id="0" w:name="合同编号"/>
      <w:r w:rsidR="00915614" w:rsidRPr="00392F6E">
        <w:rPr>
          <w:sz w:val="21"/>
          <w:szCs w:val="21"/>
          <w:u w:val="single"/>
        </w:rPr>
        <w:t>0621-2021-F</w:t>
      </w:r>
      <w:bookmarkEnd w:id="0"/>
    </w:p>
    <w:p w:rsidR="002F2F6D" w:rsidRDefault="00E5249A" w:rsidP="003703EE">
      <w:pPr>
        <w:ind w:rightChars="191" w:right="401"/>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2F2F6D" w:rsidRDefault="002F2F6D">
      <w:pPr>
        <w:jc w:val="center"/>
        <w:rPr>
          <w:sz w:val="32"/>
          <w:szCs w:val="32"/>
        </w:rPr>
      </w:pPr>
    </w:p>
    <w:p w:rsidR="002F2F6D" w:rsidRDefault="00E5249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F2F6D" w:rsidRDefault="002F2F6D">
      <w:pPr>
        <w:jc w:val="center"/>
        <w:rPr>
          <w:sz w:val="32"/>
          <w:szCs w:val="32"/>
        </w:rPr>
      </w:pPr>
    </w:p>
    <w:p w:rsidR="002F2F6D" w:rsidRPr="00AB0D2B" w:rsidRDefault="00E5249A">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sidRPr="00AB0D2B">
        <w:rPr>
          <w:rFonts w:hint="eastAsia"/>
          <w:b/>
          <w:szCs w:val="21"/>
          <w:u w:val="single"/>
        </w:rPr>
        <w:t xml:space="preserve">  </w:t>
      </w:r>
      <w:bookmarkStart w:id="1" w:name="组织名称"/>
      <w:r w:rsidR="00915614" w:rsidRPr="00AB0D2B">
        <w:rPr>
          <w:b/>
          <w:szCs w:val="21"/>
          <w:u w:val="single"/>
        </w:rPr>
        <w:t>河北嘉业餐饮服务有限公司</w:t>
      </w:r>
      <w:bookmarkEnd w:id="1"/>
      <w:r w:rsidR="00915614" w:rsidRPr="00AB0D2B">
        <w:rPr>
          <w:rFonts w:ascii="楷体" w:eastAsia="楷体" w:hAnsi="楷体" w:hint="eastAsia"/>
          <w:b/>
          <w:color w:val="000000"/>
          <w:sz w:val="28"/>
          <w:szCs w:val="28"/>
          <w:u w:val="single"/>
        </w:rPr>
        <w:t xml:space="preserve"> </w:t>
      </w:r>
      <w:r w:rsidRPr="00AB0D2B">
        <w:rPr>
          <w:rFonts w:hint="eastAsia"/>
          <w:b/>
          <w:szCs w:val="21"/>
          <w:u w:val="single"/>
        </w:rPr>
        <w:t xml:space="preserve">                     </w:t>
      </w:r>
    </w:p>
    <w:p w:rsidR="002F2F6D" w:rsidRDefault="002F2F6D">
      <w:pPr>
        <w:snapToGrid w:val="0"/>
        <w:spacing w:afterLines="30" w:after="93"/>
        <w:ind w:firstLineChars="100" w:firstLine="321"/>
        <w:rPr>
          <w:rFonts w:ascii="楷体" w:eastAsia="楷体" w:hAnsi="楷体"/>
          <w:b/>
          <w:color w:val="000000" w:themeColor="text1"/>
          <w:sz w:val="32"/>
          <w:szCs w:val="32"/>
          <w:u w:val="single"/>
        </w:rPr>
      </w:pPr>
    </w:p>
    <w:p w:rsidR="002F2F6D" w:rsidRDefault="00E5249A">
      <w:pPr>
        <w:rPr>
          <w:sz w:val="28"/>
          <w:szCs w:val="28"/>
        </w:rPr>
      </w:pPr>
      <w:r>
        <w:rPr>
          <w:rFonts w:hint="eastAsia"/>
          <w:sz w:val="28"/>
          <w:szCs w:val="28"/>
        </w:rPr>
        <w:t>审核体系：</w:t>
      </w:r>
    </w:p>
    <w:p w:rsidR="002F2F6D" w:rsidRDefault="00E5249A">
      <w:pPr>
        <w:jc w:val="left"/>
        <w:rPr>
          <w:sz w:val="28"/>
          <w:szCs w:val="28"/>
        </w:rPr>
      </w:pPr>
      <w:r>
        <w:rPr>
          <w:rFonts w:hint="eastAsia"/>
          <w:sz w:val="28"/>
          <w:szCs w:val="28"/>
        </w:rPr>
        <w:t>□质量管理体系（</w:t>
      </w:r>
      <w:r>
        <w:rPr>
          <w:sz w:val="28"/>
          <w:szCs w:val="28"/>
        </w:rPr>
        <w:t>QMS</w:t>
      </w:r>
      <w:r>
        <w:rPr>
          <w:rFonts w:hint="eastAsia"/>
          <w:sz w:val="28"/>
          <w:szCs w:val="28"/>
        </w:rPr>
        <w:t>）</w:t>
      </w:r>
    </w:p>
    <w:p w:rsidR="002F2F6D" w:rsidRDefault="00E5249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2F2F6D" w:rsidRDefault="00E5249A">
      <w:pPr>
        <w:jc w:val="left"/>
        <w:rPr>
          <w:sz w:val="28"/>
          <w:szCs w:val="28"/>
        </w:rPr>
      </w:pPr>
      <w:r>
        <w:rPr>
          <w:rFonts w:hint="eastAsia"/>
          <w:sz w:val="28"/>
          <w:szCs w:val="28"/>
        </w:rPr>
        <w:t>□环境管理体系（</w:t>
      </w:r>
      <w:r>
        <w:rPr>
          <w:sz w:val="28"/>
          <w:szCs w:val="28"/>
        </w:rPr>
        <w:t>EMS</w:t>
      </w:r>
      <w:r>
        <w:rPr>
          <w:rFonts w:hint="eastAsia"/>
          <w:sz w:val="28"/>
          <w:szCs w:val="28"/>
        </w:rPr>
        <w:t>）</w:t>
      </w:r>
    </w:p>
    <w:p w:rsidR="002F2F6D" w:rsidRDefault="00E5249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2F2F6D" w:rsidRDefault="00E5249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2F2F6D" w:rsidRDefault="00915614">
      <w:pPr>
        <w:jc w:val="left"/>
        <w:rPr>
          <w:sz w:val="28"/>
          <w:szCs w:val="28"/>
        </w:rPr>
      </w:pPr>
      <w:r>
        <w:rPr>
          <w:rFonts w:hint="eastAsia"/>
          <w:sz w:val="28"/>
          <w:szCs w:val="28"/>
        </w:rPr>
        <w:t>□</w:t>
      </w:r>
      <w:r w:rsidR="00E5249A">
        <w:rPr>
          <w:rFonts w:hint="eastAsia"/>
          <w:sz w:val="28"/>
          <w:szCs w:val="28"/>
        </w:rPr>
        <w:t>危害分析与关键控制点管理体系（</w:t>
      </w:r>
      <w:r w:rsidR="00E5249A">
        <w:rPr>
          <w:rFonts w:hint="eastAsia"/>
          <w:sz w:val="28"/>
          <w:szCs w:val="28"/>
        </w:rPr>
        <w:t>HACCP</w:t>
      </w:r>
      <w:r w:rsidR="00E5249A">
        <w:rPr>
          <w:rFonts w:hint="eastAsia"/>
          <w:sz w:val="28"/>
          <w:szCs w:val="28"/>
        </w:rPr>
        <w:t>）</w:t>
      </w:r>
    </w:p>
    <w:p w:rsidR="002F2F6D" w:rsidRDefault="002F2F6D">
      <w:pPr>
        <w:jc w:val="left"/>
        <w:rPr>
          <w:sz w:val="28"/>
          <w:szCs w:val="28"/>
        </w:rPr>
      </w:pPr>
    </w:p>
    <w:p w:rsidR="002F2F6D" w:rsidRDefault="002F2F6D">
      <w:pPr>
        <w:jc w:val="left"/>
        <w:rPr>
          <w:sz w:val="28"/>
          <w:szCs w:val="28"/>
        </w:rPr>
      </w:pPr>
    </w:p>
    <w:p w:rsidR="002F2F6D" w:rsidRDefault="00E5249A">
      <w:pPr>
        <w:jc w:val="center"/>
        <w:rPr>
          <w:sz w:val="32"/>
          <w:szCs w:val="32"/>
        </w:rPr>
      </w:pPr>
      <w:r>
        <w:rPr>
          <w:rFonts w:hint="eastAsia"/>
          <w:sz w:val="32"/>
          <w:szCs w:val="32"/>
        </w:rPr>
        <w:t>北京国标联合认证有限公司</w:t>
      </w:r>
    </w:p>
    <w:p w:rsidR="002F2F6D" w:rsidRDefault="00E5249A">
      <w:pPr>
        <w:jc w:val="center"/>
        <w:rPr>
          <w:sz w:val="32"/>
          <w:szCs w:val="32"/>
        </w:rPr>
      </w:pPr>
      <w:r>
        <w:rPr>
          <w:rFonts w:hint="eastAsia"/>
          <w:sz w:val="32"/>
          <w:szCs w:val="32"/>
        </w:rPr>
        <w:t>网址：</w:t>
      </w:r>
      <w:hyperlink r:id="rId10" w:history="1">
        <w:r>
          <w:rPr>
            <w:rFonts w:hint="eastAsia"/>
            <w:sz w:val="32"/>
            <w:szCs w:val="32"/>
          </w:rPr>
          <w:t>www.china-isc.org.cn</w:t>
        </w:r>
      </w:hyperlink>
    </w:p>
    <w:p w:rsidR="002F2F6D" w:rsidRDefault="002F2F6D">
      <w:pPr>
        <w:rPr>
          <w:sz w:val="32"/>
          <w:szCs w:val="32"/>
        </w:rPr>
      </w:pPr>
    </w:p>
    <w:p w:rsidR="002F2F6D" w:rsidRDefault="00E5249A">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F2F6D">
        <w:trPr>
          <w:trHeight w:val="455"/>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受审核方名称</w:t>
            </w:r>
          </w:p>
        </w:tc>
        <w:tc>
          <w:tcPr>
            <w:tcW w:w="8058" w:type="dxa"/>
            <w:gridSpan w:val="5"/>
          </w:tcPr>
          <w:p w:rsidR="002F2F6D" w:rsidRPr="00EF67D3" w:rsidRDefault="00915614">
            <w:pPr>
              <w:spacing w:line="280" w:lineRule="exact"/>
              <w:rPr>
                <w:rFonts w:asciiTheme="minorEastAsia" w:eastAsiaTheme="minorEastAsia" w:hAnsiTheme="minorEastAsia"/>
                <w:color w:val="000000"/>
                <w:szCs w:val="21"/>
              </w:rPr>
            </w:pPr>
            <w:r>
              <w:rPr>
                <w:szCs w:val="21"/>
              </w:rPr>
              <w:t>河北嘉业餐饮服务有限公司</w:t>
            </w:r>
          </w:p>
        </w:tc>
      </w:tr>
      <w:tr w:rsidR="002F2F6D">
        <w:trPr>
          <w:trHeight w:val="342"/>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注册地址</w:t>
            </w:r>
          </w:p>
        </w:tc>
        <w:tc>
          <w:tcPr>
            <w:tcW w:w="5045" w:type="dxa"/>
            <w:gridSpan w:val="3"/>
          </w:tcPr>
          <w:p w:rsidR="002F2F6D" w:rsidRPr="00EF67D3" w:rsidRDefault="00915614">
            <w:pPr>
              <w:rPr>
                <w:rFonts w:asciiTheme="minorEastAsia" w:eastAsiaTheme="minorEastAsia" w:hAnsiTheme="minorEastAsia"/>
                <w:szCs w:val="21"/>
              </w:rPr>
            </w:pPr>
            <w:r>
              <w:rPr>
                <w:rFonts w:asciiTheme="minorEastAsia" w:eastAsiaTheme="minorEastAsia" w:hAnsiTheme="minorEastAsia"/>
                <w:sz w:val="20"/>
              </w:rPr>
              <w:t>河北省邢台经济开发区</w:t>
            </w:r>
            <w:proofErr w:type="gramStart"/>
            <w:r>
              <w:rPr>
                <w:rFonts w:asciiTheme="minorEastAsia" w:eastAsiaTheme="minorEastAsia" w:hAnsiTheme="minorEastAsia"/>
                <w:sz w:val="20"/>
              </w:rPr>
              <w:t>王快镇西</w:t>
            </w:r>
            <w:proofErr w:type="gramEnd"/>
            <w:r>
              <w:rPr>
                <w:rFonts w:asciiTheme="minorEastAsia" w:eastAsiaTheme="minorEastAsia" w:hAnsiTheme="minorEastAsia"/>
                <w:sz w:val="20"/>
              </w:rPr>
              <w:t>楼下社区兴泰大街与建业路交叉口西行50米路北</w:t>
            </w:r>
          </w:p>
        </w:tc>
        <w:tc>
          <w:tcPr>
            <w:tcW w:w="1242" w:type="dxa"/>
            <w:vMerge w:val="restart"/>
            <w:vAlign w:val="center"/>
          </w:tcPr>
          <w:p w:rsidR="002F2F6D" w:rsidRDefault="00E5249A">
            <w:pPr>
              <w:spacing w:line="280" w:lineRule="exact"/>
              <w:jc w:val="center"/>
              <w:rPr>
                <w:rFonts w:ascii="宋体"/>
                <w:b/>
                <w:color w:val="000000"/>
                <w:szCs w:val="21"/>
              </w:rPr>
            </w:pPr>
            <w:r>
              <w:rPr>
                <w:rFonts w:ascii="宋体" w:hAnsi="宋体" w:hint="eastAsia"/>
                <w:b/>
                <w:color w:val="000000"/>
                <w:szCs w:val="21"/>
              </w:rPr>
              <w:t>邮编</w:t>
            </w:r>
          </w:p>
          <w:p w:rsidR="002F2F6D" w:rsidRDefault="002F2F6D"/>
        </w:tc>
        <w:tc>
          <w:tcPr>
            <w:tcW w:w="1771" w:type="dxa"/>
          </w:tcPr>
          <w:p w:rsidR="002F2F6D" w:rsidRDefault="00915614">
            <w:pPr>
              <w:spacing w:line="280" w:lineRule="exact"/>
              <w:rPr>
                <w:rFonts w:ascii="宋体"/>
                <w:b/>
                <w:color w:val="000000"/>
                <w:szCs w:val="21"/>
              </w:rPr>
            </w:pPr>
            <w:bookmarkStart w:id="2" w:name="注册邮编"/>
            <w:r w:rsidRPr="00392F23">
              <w:rPr>
                <w:rFonts w:asciiTheme="minorEastAsia" w:eastAsiaTheme="minorEastAsia" w:hAnsiTheme="minorEastAsia"/>
                <w:color w:val="000000" w:themeColor="text1"/>
                <w:szCs w:val="21"/>
                <w:u w:val="single"/>
              </w:rPr>
              <w:t>054100</w:t>
            </w:r>
            <w:bookmarkEnd w:id="2"/>
          </w:p>
        </w:tc>
      </w:tr>
      <w:tr w:rsidR="002F2F6D">
        <w:trPr>
          <w:trHeight w:val="392"/>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经营地址</w:t>
            </w:r>
          </w:p>
        </w:tc>
        <w:tc>
          <w:tcPr>
            <w:tcW w:w="5045" w:type="dxa"/>
            <w:gridSpan w:val="3"/>
          </w:tcPr>
          <w:p w:rsidR="002F2F6D" w:rsidRPr="00EF67D3" w:rsidRDefault="00915614">
            <w:pPr>
              <w:rPr>
                <w:rFonts w:asciiTheme="minorEastAsia" w:eastAsiaTheme="minorEastAsia" w:hAnsiTheme="minorEastAsia"/>
                <w:szCs w:val="21"/>
              </w:rPr>
            </w:pPr>
            <w:r>
              <w:rPr>
                <w:rFonts w:asciiTheme="minorEastAsia" w:eastAsiaTheme="minorEastAsia" w:hAnsiTheme="minorEastAsia"/>
                <w:sz w:val="20"/>
              </w:rPr>
              <w:t>河北省邢台经济开发区</w:t>
            </w:r>
            <w:proofErr w:type="gramStart"/>
            <w:r>
              <w:rPr>
                <w:rFonts w:asciiTheme="minorEastAsia" w:eastAsiaTheme="minorEastAsia" w:hAnsiTheme="minorEastAsia"/>
                <w:sz w:val="20"/>
              </w:rPr>
              <w:t>王快镇西</w:t>
            </w:r>
            <w:proofErr w:type="gramEnd"/>
            <w:r>
              <w:rPr>
                <w:rFonts w:asciiTheme="minorEastAsia" w:eastAsiaTheme="minorEastAsia" w:hAnsiTheme="minorEastAsia"/>
                <w:sz w:val="20"/>
              </w:rPr>
              <w:t>楼下社区兴泰大街与建业路交叉口西行50米路北</w:t>
            </w:r>
          </w:p>
        </w:tc>
        <w:tc>
          <w:tcPr>
            <w:tcW w:w="1242" w:type="dxa"/>
            <w:vMerge/>
            <w:vAlign w:val="center"/>
          </w:tcPr>
          <w:p w:rsidR="002F2F6D" w:rsidRDefault="002F2F6D"/>
        </w:tc>
        <w:tc>
          <w:tcPr>
            <w:tcW w:w="1771" w:type="dxa"/>
          </w:tcPr>
          <w:p w:rsidR="002F2F6D" w:rsidRDefault="00915614">
            <w:pPr>
              <w:spacing w:line="280" w:lineRule="exact"/>
              <w:rPr>
                <w:rFonts w:ascii="宋体"/>
                <w:b/>
                <w:color w:val="000000"/>
                <w:szCs w:val="21"/>
              </w:rPr>
            </w:pPr>
            <w:r w:rsidRPr="00392F23">
              <w:rPr>
                <w:rFonts w:asciiTheme="minorEastAsia" w:eastAsiaTheme="minorEastAsia" w:hAnsiTheme="minorEastAsia"/>
                <w:color w:val="000000" w:themeColor="text1"/>
                <w:szCs w:val="21"/>
                <w:u w:val="single"/>
              </w:rPr>
              <w:t>054100</w:t>
            </w:r>
          </w:p>
        </w:tc>
      </w:tr>
      <w:tr w:rsidR="002F2F6D">
        <w:trPr>
          <w:trHeight w:val="393"/>
          <w:jc w:val="center"/>
        </w:trPr>
        <w:tc>
          <w:tcPr>
            <w:tcW w:w="1669" w:type="dxa"/>
            <w:vAlign w:val="center"/>
          </w:tcPr>
          <w:p w:rsidR="002F2F6D" w:rsidRDefault="00E5249A">
            <w:r>
              <w:rPr>
                <w:rFonts w:hint="eastAsia"/>
              </w:rPr>
              <w:t>联系人</w:t>
            </w:r>
          </w:p>
        </w:tc>
        <w:tc>
          <w:tcPr>
            <w:tcW w:w="1552" w:type="dxa"/>
            <w:vAlign w:val="center"/>
          </w:tcPr>
          <w:p w:rsidR="002F2F6D" w:rsidRDefault="00915614">
            <w:pPr>
              <w:spacing w:line="320" w:lineRule="exact"/>
              <w:jc w:val="center"/>
              <w:rPr>
                <w:rFonts w:ascii="宋体" w:hAnsi="宋体"/>
                <w:b/>
                <w:color w:val="000000" w:themeColor="text1"/>
                <w:sz w:val="20"/>
                <w:szCs w:val="20"/>
              </w:rPr>
            </w:pPr>
            <w:bookmarkStart w:id="3" w:name="联系人"/>
            <w:r>
              <w:rPr>
                <w:szCs w:val="21"/>
              </w:rPr>
              <w:t>王宏业</w:t>
            </w:r>
            <w:bookmarkEnd w:id="3"/>
          </w:p>
        </w:tc>
        <w:tc>
          <w:tcPr>
            <w:tcW w:w="1313" w:type="dxa"/>
            <w:vAlign w:val="center"/>
          </w:tcPr>
          <w:p w:rsidR="002F2F6D" w:rsidRDefault="00E524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rsidR="002F2F6D" w:rsidRDefault="00915614">
            <w:pPr>
              <w:spacing w:line="320" w:lineRule="exact"/>
              <w:jc w:val="center"/>
              <w:rPr>
                <w:rFonts w:ascii="宋体" w:hAnsi="宋体"/>
                <w:b/>
                <w:color w:val="000000" w:themeColor="text1"/>
                <w:sz w:val="20"/>
                <w:szCs w:val="20"/>
              </w:rPr>
            </w:pPr>
            <w:bookmarkStart w:id="4" w:name="联系人电话"/>
            <w:r>
              <w:rPr>
                <w:szCs w:val="21"/>
              </w:rPr>
              <w:t>15932678657</w:t>
            </w:r>
            <w:bookmarkEnd w:id="4"/>
          </w:p>
        </w:tc>
        <w:tc>
          <w:tcPr>
            <w:tcW w:w="1242" w:type="dxa"/>
            <w:vAlign w:val="center"/>
          </w:tcPr>
          <w:p w:rsidR="002F2F6D" w:rsidRDefault="00E5249A">
            <w:r>
              <w:rPr>
                <w:rFonts w:hint="eastAsia"/>
              </w:rPr>
              <w:t>传真</w:t>
            </w:r>
          </w:p>
        </w:tc>
        <w:tc>
          <w:tcPr>
            <w:tcW w:w="1771" w:type="dxa"/>
          </w:tcPr>
          <w:p w:rsidR="002F2F6D" w:rsidRDefault="002F2F6D"/>
        </w:tc>
      </w:tr>
      <w:tr w:rsidR="002F2F6D">
        <w:trPr>
          <w:jc w:val="center"/>
        </w:trPr>
        <w:tc>
          <w:tcPr>
            <w:tcW w:w="1669" w:type="dxa"/>
            <w:vAlign w:val="center"/>
          </w:tcPr>
          <w:p w:rsidR="002F2F6D" w:rsidRDefault="00E5249A">
            <w:r>
              <w:rPr>
                <w:rFonts w:hint="eastAsia"/>
              </w:rPr>
              <w:t>法人代表</w:t>
            </w:r>
          </w:p>
        </w:tc>
        <w:tc>
          <w:tcPr>
            <w:tcW w:w="1552" w:type="dxa"/>
          </w:tcPr>
          <w:p w:rsidR="002F2F6D" w:rsidRDefault="00915614" w:rsidP="00B20CF4">
            <w:pPr>
              <w:ind w:firstLineChars="150" w:firstLine="315"/>
              <w:rPr>
                <w:rFonts w:ascii="宋体"/>
                <w:bCs/>
                <w:color w:val="000000"/>
                <w:szCs w:val="21"/>
              </w:rPr>
            </w:pPr>
            <w:r>
              <w:rPr>
                <w:szCs w:val="21"/>
              </w:rPr>
              <w:t>王宏业</w:t>
            </w:r>
          </w:p>
        </w:tc>
        <w:tc>
          <w:tcPr>
            <w:tcW w:w="1313" w:type="dxa"/>
            <w:vAlign w:val="center"/>
          </w:tcPr>
          <w:p w:rsidR="002F2F6D" w:rsidRDefault="00E5249A">
            <w:pPr>
              <w:jc w:val="center"/>
              <w:rPr>
                <w:rFonts w:ascii="宋体"/>
                <w:bCs/>
                <w:color w:val="000000"/>
                <w:szCs w:val="21"/>
              </w:rPr>
            </w:pPr>
            <w:r>
              <w:rPr>
                <w:rFonts w:ascii="宋体" w:hAnsi="宋体" w:hint="eastAsia"/>
                <w:bCs/>
                <w:color w:val="000000"/>
                <w:szCs w:val="21"/>
              </w:rPr>
              <w:t>管理者代表</w:t>
            </w:r>
          </w:p>
        </w:tc>
        <w:tc>
          <w:tcPr>
            <w:tcW w:w="2180" w:type="dxa"/>
          </w:tcPr>
          <w:p w:rsidR="002F2F6D" w:rsidRDefault="00915614" w:rsidP="00B20CF4">
            <w:pPr>
              <w:ind w:firstLineChars="250" w:firstLine="525"/>
              <w:rPr>
                <w:rFonts w:ascii="宋体"/>
                <w:bCs/>
                <w:color w:val="000000"/>
                <w:szCs w:val="21"/>
              </w:rPr>
            </w:pPr>
            <w:r>
              <w:rPr>
                <w:szCs w:val="21"/>
              </w:rPr>
              <w:t>王宏业</w:t>
            </w:r>
          </w:p>
        </w:tc>
        <w:tc>
          <w:tcPr>
            <w:tcW w:w="1242" w:type="dxa"/>
          </w:tcPr>
          <w:p w:rsidR="002F2F6D" w:rsidRDefault="00E5249A">
            <w:r>
              <w:rPr>
                <w:rFonts w:hint="eastAsia"/>
              </w:rPr>
              <w:t>邮箱</w:t>
            </w:r>
          </w:p>
        </w:tc>
        <w:tc>
          <w:tcPr>
            <w:tcW w:w="1771" w:type="dxa"/>
          </w:tcPr>
          <w:p w:rsidR="002F2F6D" w:rsidRDefault="002F2F6D"/>
        </w:tc>
      </w:tr>
      <w:tr w:rsidR="002F2F6D">
        <w:trPr>
          <w:trHeight w:val="450"/>
          <w:jc w:val="center"/>
        </w:trPr>
        <w:tc>
          <w:tcPr>
            <w:tcW w:w="1669" w:type="dxa"/>
            <w:shd w:val="clear" w:color="auto" w:fill="auto"/>
          </w:tcPr>
          <w:p w:rsidR="002F2F6D" w:rsidRDefault="00E5249A">
            <w:r>
              <w:rPr>
                <w:rFonts w:hint="eastAsia"/>
              </w:rPr>
              <w:t>多班次说明</w:t>
            </w:r>
          </w:p>
        </w:tc>
        <w:tc>
          <w:tcPr>
            <w:tcW w:w="8058" w:type="dxa"/>
            <w:gridSpan w:val="5"/>
            <w:shd w:val="clear" w:color="auto" w:fill="auto"/>
          </w:tcPr>
          <w:p w:rsidR="002F2F6D" w:rsidRDefault="00E5249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2F2F6D" w:rsidRDefault="00E5249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F2F6D">
        <w:trPr>
          <w:cantSplit/>
          <w:trHeight w:val="390"/>
          <w:jc w:val="center"/>
        </w:trPr>
        <w:tc>
          <w:tcPr>
            <w:tcW w:w="9727" w:type="dxa"/>
            <w:gridSpan w:val="6"/>
            <w:vAlign w:val="center"/>
          </w:tcPr>
          <w:p w:rsidR="002F2F6D" w:rsidRDefault="00E5249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F2F6D">
        <w:trPr>
          <w:trHeight w:val="1423"/>
          <w:jc w:val="center"/>
        </w:trPr>
        <w:tc>
          <w:tcPr>
            <w:tcW w:w="1669" w:type="dxa"/>
            <w:shd w:val="clear" w:color="auto" w:fill="auto"/>
          </w:tcPr>
          <w:p w:rsidR="002F2F6D" w:rsidRDefault="00E5249A">
            <w:r>
              <w:rPr>
                <w:rFonts w:hint="eastAsia"/>
              </w:rPr>
              <w:t>生产</w:t>
            </w:r>
            <w:r>
              <w:rPr>
                <w:rFonts w:hint="eastAsia"/>
              </w:rPr>
              <w:t>/</w:t>
            </w:r>
            <w:r>
              <w:rPr>
                <w:rFonts w:hint="eastAsia"/>
              </w:rPr>
              <w:t>服务提供流程简图</w:t>
            </w:r>
          </w:p>
          <w:p w:rsidR="002F2F6D" w:rsidRDefault="002F2F6D"/>
          <w:p w:rsidR="002F2F6D" w:rsidRDefault="002F2F6D"/>
        </w:tc>
        <w:tc>
          <w:tcPr>
            <w:tcW w:w="8058" w:type="dxa"/>
            <w:gridSpan w:val="5"/>
            <w:shd w:val="clear" w:color="auto" w:fill="auto"/>
          </w:tcPr>
          <w:p w:rsidR="00915614" w:rsidRDefault="00915614" w:rsidP="00915614">
            <w:pPr>
              <w:snapToGrid w:val="0"/>
              <w:spacing w:line="280" w:lineRule="exact"/>
              <w:jc w:val="left"/>
              <w:rPr>
                <w:rFonts w:ascii="宋体" w:hAnsi="宋体"/>
                <w:sz w:val="20"/>
              </w:rPr>
            </w:pPr>
            <w:r>
              <w:rPr>
                <w:rFonts w:ascii="宋体" w:hAnsi="宋体" w:hint="eastAsia"/>
                <w:sz w:val="20"/>
              </w:rPr>
              <w:t>1. 热菜加工销售</w:t>
            </w:r>
            <w:proofErr w:type="gramStart"/>
            <w:r>
              <w:rPr>
                <w:rFonts w:ascii="宋体" w:hAnsi="宋体" w:hint="eastAsia"/>
                <w:sz w:val="20"/>
              </w:rPr>
              <w:t>流程流程</w:t>
            </w:r>
            <w:proofErr w:type="gramEnd"/>
            <w:r>
              <w:rPr>
                <w:rFonts w:ascii="宋体" w:hAnsi="宋体" w:hint="eastAsia"/>
                <w:sz w:val="20"/>
              </w:rPr>
              <w:t>：</w:t>
            </w:r>
          </w:p>
          <w:p w:rsidR="00915614" w:rsidRDefault="00915614" w:rsidP="00915614">
            <w:pPr>
              <w:snapToGrid w:val="0"/>
              <w:spacing w:line="280" w:lineRule="exact"/>
              <w:jc w:val="left"/>
              <w:rPr>
                <w:rFonts w:ascii="宋体" w:hAnsi="宋体"/>
                <w:sz w:val="20"/>
              </w:rPr>
            </w:pPr>
            <w:r>
              <w:rPr>
                <w:rFonts w:ascii="宋体" w:hAnsi="宋体" w:hint="eastAsia"/>
                <w:sz w:val="20"/>
              </w:rPr>
              <w:t>菜谱制定→ 原料采购验收→ 原料贮存→ 初加工→半成品贮存备用→烹制→成品备餐并留样→分餐服务→就餐者食用</w:t>
            </w:r>
          </w:p>
          <w:p w:rsidR="00915614" w:rsidRDefault="00915614" w:rsidP="00915614">
            <w:pPr>
              <w:snapToGrid w:val="0"/>
              <w:spacing w:line="280" w:lineRule="exact"/>
              <w:jc w:val="left"/>
              <w:rPr>
                <w:rFonts w:ascii="宋体" w:hAnsi="宋体"/>
                <w:sz w:val="20"/>
              </w:rPr>
            </w:pPr>
            <w:r>
              <w:rPr>
                <w:rFonts w:ascii="宋体" w:hAnsi="宋体" w:hint="eastAsia"/>
                <w:sz w:val="20"/>
              </w:rPr>
              <w:t>2. 米饭加工销售流程图</w:t>
            </w:r>
          </w:p>
          <w:p w:rsidR="00915614" w:rsidRDefault="00915614" w:rsidP="00915614">
            <w:pPr>
              <w:snapToGrid w:val="0"/>
              <w:spacing w:line="280" w:lineRule="exact"/>
              <w:jc w:val="left"/>
              <w:rPr>
                <w:rFonts w:ascii="宋体" w:hAnsi="宋体"/>
                <w:sz w:val="20"/>
              </w:rPr>
            </w:pPr>
            <w:r>
              <w:rPr>
                <w:rFonts w:ascii="宋体" w:hAnsi="宋体" w:hint="eastAsia"/>
                <w:sz w:val="20"/>
              </w:rPr>
              <w:t>大米→</w:t>
            </w:r>
            <w:proofErr w:type="gramStart"/>
            <w:r>
              <w:rPr>
                <w:rFonts w:ascii="宋体" w:hAnsi="宋体" w:hint="eastAsia"/>
                <w:sz w:val="20"/>
              </w:rPr>
              <w:t>淘制</w:t>
            </w:r>
            <w:proofErr w:type="gramEnd"/>
            <w:r>
              <w:rPr>
                <w:rFonts w:ascii="宋体" w:hAnsi="宋体" w:hint="eastAsia"/>
                <w:sz w:val="20"/>
              </w:rPr>
              <w:t>→分机蒸制→分餐→配送</w:t>
            </w:r>
          </w:p>
          <w:p w:rsidR="00915614" w:rsidRDefault="00915614" w:rsidP="00915614">
            <w:pPr>
              <w:snapToGrid w:val="0"/>
              <w:spacing w:line="280" w:lineRule="exact"/>
              <w:jc w:val="left"/>
              <w:rPr>
                <w:rFonts w:ascii="宋体" w:hAnsi="宋体"/>
                <w:sz w:val="20"/>
              </w:rPr>
            </w:pPr>
            <w:r>
              <w:rPr>
                <w:rFonts w:ascii="宋体" w:hAnsi="宋体" w:hint="eastAsia"/>
                <w:sz w:val="20"/>
              </w:rPr>
              <w:t>3. 餐具清洗消毒：</w:t>
            </w:r>
          </w:p>
          <w:p w:rsidR="00915614" w:rsidRDefault="00915614" w:rsidP="00915614">
            <w:pPr>
              <w:snapToGrid w:val="0"/>
              <w:spacing w:line="280" w:lineRule="exact"/>
              <w:jc w:val="left"/>
              <w:rPr>
                <w:rFonts w:ascii="宋体" w:hAnsi="宋体"/>
                <w:sz w:val="20"/>
              </w:rPr>
            </w:pPr>
            <w:r>
              <w:rPr>
                <w:rFonts w:ascii="宋体" w:hAnsi="宋体" w:hint="eastAsia"/>
                <w:sz w:val="20"/>
              </w:rPr>
              <w:t>餐具→回收→清洗→消毒→备用</w:t>
            </w:r>
          </w:p>
          <w:p w:rsidR="00915614" w:rsidRDefault="00915614" w:rsidP="00915614">
            <w:pPr>
              <w:snapToGrid w:val="0"/>
              <w:spacing w:line="280" w:lineRule="exact"/>
              <w:jc w:val="left"/>
              <w:rPr>
                <w:rFonts w:ascii="宋体" w:hAnsi="宋体"/>
                <w:sz w:val="20"/>
              </w:rPr>
            </w:pPr>
            <w:r>
              <w:rPr>
                <w:rFonts w:ascii="宋体" w:hAnsi="宋体" w:hint="eastAsia"/>
                <w:sz w:val="20"/>
              </w:rPr>
              <w:t>4. 盒饭生产运输流程图</w:t>
            </w:r>
          </w:p>
          <w:p w:rsidR="002F2F6D" w:rsidRDefault="00915614" w:rsidP="00915614">
            <w:pPr>
              <w:snapToGrid w:val="0"/>
              <w:spacing w:line="280" w:lineRule="exact"/>
              <w:jc w:val="left"/>
              <w:rPr>
                <w:rFonts w:ascii="宋体"/>
                <w:color w:val="000000"/>
                <w:szCs w:val="21"/>
              </w:rPr>
            </w:pPr>
            <w:r>
              <w:rPr>
                <w:rFonts w:ascii="宋体" w:hAnsi="宋体" w:hint="eastAsia"/>
                <w:sz w:val="20"/>
              </w:rPr>
              <w:t>热菜热饭→装盆→分装餐盘→装箱→装车运输→现场售卖/分餐→</w:t>
            </w:r>
            <w:proofErr w:type="gramStart"/>
            <w:r>
              <w:rPr>
                <w:rFonts w:ascii="宋体" w:hAnsi="宋体" w:hint="eastAsia"/>
                <w:sz w:val="20"/>
              </w:rPr>
              <w:t>售餐物品</w:t>
            </w:r>
            <w:proofErr w:type="gramEnd"/>
            <w:r>
              <w:rPr>
                <w:rFonts w:ascii="宋体" w:hAnsi="宋体" w:hint="eastAsia"/>
                <w:sz w:val="20"/>
              </w:rPr>
              <w:t>回收</w:t>
            </w:r>
            <w:r>
              <w:rPr>
                <w:rFonts w:hint="eastAsia"/>
              </w:rPr>
              <w:t xml:space="preserve">  </w:t>
            </w:r>
          </w:p>
        </w:tc>
      </w:tr>
    </w:tbl>
    <w:p w:rsidR="002F2F6D" w:rsidRDefault="002F2F6D"/>
    <w:p w:rsidR="002F2F6D" w:rsidRDefault="00E5249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57"/>
        <w:gridCol w:w="2341"/>
        <w:gridCol w:w="53"/>
      </w:tblGrid>
      <w:tr w:rsidR="002F2F6D" w:rsidTr="00BA5514">
        <w:trPr>
          <w:gridAfter w:val="1"/>
          <w:wAfter w:w="53" w:type="dxa"/>
          <w:cantSplit/>
          <w:trHeight w:hRule="exact" w:val="393"/>
        </w:trPr>
        <w:tc>
          <w:tcPr>
            <w:tcW w:w="1632" w:type="dxa"/>
            <w:gridSpan w:val="2"/>
          </w:tcPr>
          <w:p w:rsidR="002F2F6D" w:rsidRDefault="00E5249A">
            <w:r>
              <w:rPr>
                <w:rFonts w:hint="eastAsia"/>
              </w:rPr>
              <w:t>审核日期</w:t>
            </w:r>
            <w:r>
              <w:rPr>
                <w:rFonts w:hint="eastAsia"/>
              </w:rPr>
              <w:t xml:space="preserve"> </w:t>
            </w:r>
          </w:p>
        </w:tc>
        <w:tc>
          <w:tcPr>
            <w:tcW w:w="7831" w:type="dxa"/>
            <w:gridSpan w:val="3"/>
            <w:tcMar>
              <w:left w:w="113" w:type="dxa"/>
            </w:tcMar>
          </w:tcPr>
          <w:p w:rsidR="002F2F6D" w:rsidRDefault="00E5249A" w:rsidP="00841A44">
            <w:bookmarkStart w:id="5" w:name="auDate"/>
            <w:bookmarkEnd w:id="5"/>
            <w:r>
              <w:rPr>
                <w:rFonts w:hint="eastAsia"/>
              </w:rPr>
              <w:t xml:space="preserve">   202</w:t>
            </w:r>
            <w:r w:rsidR="00C5748F">
              <w:t>1</w:t>
            </w:r>
            <w:r>
              <w:rPr>
                <w:rFonts w:hint="eastAsia"/>
              </w:rPr>
              <w:t xml:space="preserve"> </w:t>
            </w:r>
            <w:r>
              <w:rPr>
                <w:rFonts w:hint="eastAsia"/>
              </w:rPr>
              <w:t>年</w:t>
            </w:r>
            <w:r>
              <w:rPr>
                <w:rFonts w:hint="eastAsia"/>
              </w:rPr>
              <w:t xml:space="preserve"> </w:t>
            </w:r>
            <w:r w:rsidR="00E47744">
              <w:t>06</w:t>
            </w:r>
            <w:r>
              <w:rPr>
                <w:rFonts w:hint="eastAsia"/>
              </w:rPr>
              <w:t>月</w:t>
            </w:r>
            <w:r>
              <w:rPr>
                <w:rFonts w:hint="eastAsia"/>
              </w:rPr>
              <w:t xml:space="preserve"> </w:t>
            </w:r>
            <w:r w:rsidR="00E47744">
              <w:t>25</w:t>
            </w:r>
            <w:r>
              <w:rPr>
                <w:rFonts w:hint="eastAsia"/>
              </w:rPr>
              <w:t xml:space="preserve"> </w:t>
            </w:r>
            <w:r>
              <w:rPr>
                <w:rFonts w:hint="eastAsia"/>
              </w:rPr>
              <w:t>日</w:t>
            </w:r>
            <w:r>
              <w:rPr>
                <w:rFonts w:hint="eastAsia"/>
              </w:rPr>
              <w:t>8</w:t>
            </w:r>
            <w:r>
              <w:rPr>
                <w:rFonts w:hint="eastAsia"/>
              </w:rPr>
              <w:t>：</w:t>
            </w:r>
            <w:r w:rsidR="00580C9C">
              <w:t>00</w:t>
            </w:r>
            <w:r>
              <w:rPr>
                <w:rFonts w:hint="eastAsia"/>
              </w:rPr>
              <w:t>至</w:t>
            </w:r>
            <w:r>
              <w:rPr>
                <w:rFonts w:hint="eastAsia"/>
              </w:rPr>
              <w:t xml:space="preserve">  202</w:t>
            </w:r>
            <w:r w:rsidR="00C5748F">
              <w:t>1</w:t>
            </w:r>
            <w:r>
              <w:rPr>
                <w:rFonts w:hint="eastAsia"/>
              </w:rPr>
              <w:t xml:space="preserve">  </w:t>
            </w:r>
            <w:r>
              <w:rPr>
                <w:rFonts w:hint="eastAsia"/>
              </w:rPr>
              <w:t>年</w:t>
            </w:r>
            <w:r>
              <w:rPr>
                <w:rFonts w:hint="eastAsia"/>
              </w:rPr>
              <w:t xml:space="preserve"> </w:t>
            </w:r>
            <w:r w:rsidR="00E47744">
              <w:t>06</w:t>
            </w:r>
            <w:r>
              <w:rPr>
                <w:rFonts w:hint="eastAsia"/>
              </w:rPr>
              <w:t>月</w:t>
            </w:r>
            <w:r>
              <w:rPr>
                <w:rFonts w:hint="eastAsia"/>
              </w:rPr>
              <w:t xml:space="preserve"> </w:t>
            </w:r>
            <w:r w:rsidR="00E47744">
              <w:t>25</w:t>
            </w:r>
            <w:r>
              <w:rPr>
                <w:rFonts w:hint="eastAsia"/>
              </w:rPr>
              <w:t>日</w:t>
            </w:r>
            <w:r w:rsidR="00E47744">
              <w:t>16:</w:t>
            </w:r>
            <w:r w:rsidR="00841A44">
              <w:t>30</w:t>
            </w:r>
          </w:p>
        </w:tc>
      </w:tr>
      <w:tr w:rsidR="002F2F6D" w:rsidTr="00BA5514">
        <w:trPr>
          <w:gridAfter w:val="1"/>
          <w:wAfter w:w="53" w:type="dxa"/>
          <w:cantSplit/>
          <w:trHeight w:hRule="exact" w:val="393"/>
        </w:trPr>
        <w:tc>
          <w:tcPr>
            <w:tcW w:w="1632" w:type="dxa"/>
            <w:gridSpan w:val="2"/>
          </w:tcPr>
          <w:p w:rsidR="002F2F6D" w:rsidRDefault="00E5249A">
            <w:r>
              <w:rPr>
                <w:rFonts w:hint="eastAsia"/>
              </w:rPr>
              <w:t>审核类型</w:t>
            </w:r>
          </w:p>
        </w:tc>
        <w:tc>
          <w:tcPr>
            <w:tcW w:w="7831" w:type="dxa"/>
            <w:gridSpan w:val="3"/>
            <w:tcMar>
              <w:left w:w="113" w:type="dxa"/>
            </w:tcMar>
          </w:tcPr>
          <w:p w:rsidR="002F2F6D" w:rsidRDefault="00841A44">
            <w:r>
              <w:rPr>
                <w:rFonts w:hint="eastAsia"/>
              </w:rPr>
              <w:t>☑</w:t>
            </w:r>
            <w:r w:rsidR="00E5249A">
              <w:rPr>
                <w:rFonts w:hint="eastAsia"/>
              </w:rPr>
              <w:t>初审二阶段</w:t>
            </w:r>
            <w:r w:rsidR="00E5249A">
              <w:rPr>
                <w:rFonts w:hint="eastAsia"/>
              </w:rPr>
              <w:t xml:space="preserve">  </w:t>
            </w:r>
            <w:r>
              <w:rPr>
                <w:rFonts w:hint="eastAsia"/>
              </w:rPr>
              <w:t>□</w:t>
            </w:r>
            <w:r w:rsidR="00E5249A">
              <w:rPr>
                <w:rFonts w:hint="eastAsia"/>
              </w:rPr>
              <w:t>第</w:t>
            </w:r>
            <w:r w:rsidR="00C510D6">
              <w:rPr>
                <w:rFonts w:hint="eastAsia"/>
              </w:rPr>
              <w:t>一</w:t>
            </w:r>
            <w:r w:rsidR="00E5249A">
              <w:rPr>
                <w:rFonts w:hint="eastAsia"/>
              </w:rPr>
              <w:t>次监督审核</w:t>
            </w:r>
            <w:r w:rsidR="00E5249A">
              <w:rPr>
                <w:rFonts w:hint="eastAsia"/>
              </w:rPr>
              <w:t xml:space="preserve">  </w:t>
            </w:r>
            <w:r w:rsidR="00E5249A">
              <w:rPr>
                <w:rFonts w:hint="eastAsia"/>
              </w:rPr>
              <w:t>□再认证</w:t>
            </w:r>
            <w:r w:rsidR="00E5249A">
              <w:rPr>
                <w:rFonts w:hint="eastAsia"/>
              </w:rPr>
              <w:t xml:space="preserve"> </w:t>
            </w:r>
            <w:r w:rsidR="00E5249A">
              <w:rPr>
                <w:rFonts w:hint="eastAsia"/>
              </w:rPr>
              <w:t>□扩大认证</w:t>
            </w:r>
            <w:r w:rsidR="00E5249A">
              <w:rPr>
                <w:rFonts w:hint="eastAsia"/>
              </w:rPr>
              <w:t xml:space="preserve">  </w:t>
            </w:r>
            <w:r w:rsidR="00E5249A">
              <w:rPr>
                <w:rFonts w:hint="eastAsia"/>
              </w:rPr>
              <w:t>□其他</w:t>
            </w:r>
            <w:r w:rsidR="00E5249A">
              <w:rPr>
                <w:rFonts w:hint="eastAsia"/>
              </w:rPr>
              <w:t xml:space="preserve">        </w:t>
            </w:r>
          </w:p>
        </w:tc>
      </w:tr>
      <w:tr w:rsidR="002F2F6D" w:rsidTr="00BA5514">
        <w:trPr>
          <w:gridAfter w:val="1"/>
          <w:wAfter w:w="53" w:type="dxa"/>
          <w:cantSplit/>
          <w:trHeight w:hRule="exact" w:val="493"/>
        </w:trPr>
        <w:tc>
          <w:tcPr>
            <w:tcW w:w="1632" w:type="dxa"/>
            <w:gridSpan w:val="2"/>
            <w:vAlign w:val="center"/>
          </w:tcPr>
          <w:p w:rsidR="002F2F6D" w:rsidRDefault="00E5249A">
            <w:r>
              <w:rPr>
                <w:rFonts w:hint="eastAsia"/>
              </w:rPr>
              <w:t>审核方式</w:t>
            </w:r>
          </w:p>
        </w:tc>
        <w:tc>
          <w:tcPr>
            <w:tcW w:w="7831" w:type="dxa"/>
            <w:gridSpan w:val="3"/>
            <w:tcMar>
              <w:left w:w="113" w:type="dxa"/>
            </w:tcMar>
            <w:vAlign w:val="center"/>
          </w:tcPr>
          <w:p w:rsidR="002F2F6D" w:rsidRDefault="00841A44">
            <w:r>
              <w:rPr>
                <w:rFonts w:hint="eastAsia"/>
              </w:rPr>
              <w:t>☑</w:t>
            </w:r>
            <w:r w:rsidR="00E5249A">
              <w:rPr>
                <w:rFonts w:hint="eastAsia"/>
              </w:rPr>
              <w:t>单一体系审核</w:t>
            </w:r>
            <w:r w:rsidR="00E5249A">
              <w:rPr>
                <w:rFonts w:hint="eastAsia"/>
              </w:rPr>
              <w:t xml:space="preserve">   </w:t>
            </w:r>
            <w:r>
              <w:rPr>
                <w:rFonts w:hint="eastAsia"/>
              </w:rPr>
              <w:t>□</w:t>
            </w:r>
            <w:r w:rsidR="00E5249A">
              <w:rPr>
                <w:rFonts w:hint="eastAsia"/>
              </w:rPr>
              <w:t>结合审核</w:t>
            </w:r>
            <w:r w:rsidR="00E5249A">
              <w:rPr>
                <w:rFonts w:hint="eastAsia"/>
              </w:rPr>
              <w:t xml:space="preserve">   </w:t>
            </w:r>
            <w:r w:rsidR="00E5249A">
              <w:rPr>
                <w:rFonts w:hint="eastAsia"/>
              </w:rPr>
              <w:t>□一体化审核</w:t>
            </w:r>
            <w:r w:rsidR="00E5249A">
              <w:rPr>
                <w:rFonts w:hint="eastAsia"/>
              </w:rPr>
              <w:t xml:space="preserve">  </w:t>
            </w:r>
            <w:r w:rsidR="00E5249A">
              <w:rPr>
                <w:rFonts w:hint="eastAsia"/>
              </w:rPr>
              <w:t>□联合审核</w:t>
            </w:r>
          </w:p>
        </w:tc>
      </w:tr>
      <w:tr w:rsidR="002F2F6D" w:rsidTr="00BA5514">
        <w:trPr>
          <w:gridAfter w:val="1"/>
          <w:wAfter w:w="53" w:type="dxa"/>
          <w:cantSplit/>
          <w:trHeight w:hRule="exact" w:val="2535"/>
        </w:trPr>
        <w:tc>
          <w:tcPr>
            <w:tcW w:w="1632" w:type="dxa"/>
            <w:gridSpan w:val="2"/>
          </w:tcPr>
          <w:p w:rsidR="002F2F6D" w:rsidRDefault="00E5249A">
            <w:r>
              <w:rPr>
                <w:rFonts w:hint="eastAsia"/>
              </w:rPr>
              <w:t>审核目的</w:t>
            </w:r>
          </w:p>
        </w:tc>
        <w:tc>
          <w:tcPr>
            <w:tcW w:w="7831" w:type="dxa"/>
            <w:gridSpan w:val="3"/>
            <w:tcMar>
              <w:left w:w="113" w:type="dxa"/>
            </w:tcMar>
          </w:tcPr>
          <w:p w:rsidR="002F2F6D" w:rsidRDefault="00841A44">
            <w:r>
              <w:rPr>
                <w:rFonts w:hint="eastAsia"/>
              </w:rPr>
              <w:t>☑</w:t>
            </w:r>
            <w:r w:rsidR="00E5249A">
              <w:rPr>
                <w:rFonts w:hint="eastAsia"/>
              </w:rPr>
              <w:t>初审二阶段：评价组织管理体系建立、实施运行的符合性及有效性，以确定是否推荐认证注册。</w:t>
            </w:r>
          </w:p>
          <w:p w:rsidR="002F2F6D" w:rsidRDefault="00841A44">
            <w:r>
              <w:rPr>
                <w:rFonts w:hint="eastAsia"/>
              </w:rPr>
              <w:t>□</w:t>
            </w:r>
            <w:r w:rsidR="00E5249A">
              <w:rPr>
                <w:rFonts w:hint="eastAsia"/>
              </w:rPr>
              <w:t>监督审核：评价组织管理体系的持续符合性和有效性，以确定是否推荐保持认证证书。</w:t>
            </w:r>
          </w:p>
          <w:p w:rsidR="002F2F6D" w:rsidRDefault="00E5249A">
            <w:r>
              <w:rPr>
                <w:rFonts w:hint="eastAsia"/>
              </w:rPr>
              <w:t>□再认证：评价组织管理体系整体的持续符合性和有效性，以确定是否推荐更新认证并换发认证证书。</w:t>
            </w:r>
          </w:p>
          <w:p w:rsidR="002F2F6D" w:rsidRDefault="00E5249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F2F6D" w:rsidRDefault="00E5249A">
            <w:r>
              <w:rPr>
                <w:rFonts w:hint="eastAsia"/>
              </w:rPr>
              <w:t>□其他：</w:t>
            </w:r>
            <w:r>
              <w:rPr>
                <w:rFonts w:hint="eastAsia"/>
              </w:rPr>
              <w:t xml:space="preserve"> </w:t>
            </w:r>
          </w:p>
        </w:tc>
      </w:tr>
      <w:tr w:rsidR="002F2F6D" w:rsidTr="00BA5514">
        <w:trPr>
          <w:gridAfter w:val="1"/>
          <w:wAfter w:w="53" w:type="dxa"/>
          <w:cantSplit/>
          <w:trHeight w:hRule="exact" w:val="2846"/>
        </w:trPr>
        <w:tc>
          <w:tcPr>
            <w:tcW w:w="1632" w:type="dxa"/>
            <w:gridSpan w:val="2"/>
          </w:tcPr>
          <w:p w:rsidR="002F2F6D" w:rsidRDefault="00E5249A">
            <w:r>
              <w:rPr>
                <w:rFonts w:hint="eastAsia"/>
              </w:rPr>
              <w:t>审核准则</w:t>
            </w:r>
          </w:p>
          <w:p w:rsidR="002F2F6D" w:rsidRDefault="002F2F6D"/>
        </w:tc>
        <w:tc>
          <w:tcPr>
            <w:tcW w:w="7831" w:type="dxa"/>
            <w:gridSpan w:val="3"/>
            <w:tcMar>
              <w:left w:w="113" w:type="dxa"/>
            </w:tcMar>
          </w:tcPr>
          <w:p w:rsidR="002F2F6D" w:rsidRDefault="00E5249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2F2F6D" w:rsidRDefault="00E5249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F2F6D" w:rsidRDefault="00E5249A">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w:t>
            </w:r>
            <w:r w:rsidRPr="003D19BC">
              <w:rPr>
                <w:rFonts w:hint="eastAsia"/>
                <w:u w:val="single"/>
              </w:rPr>
              <w:t>ISO22000:20</w:t>
            </w:r>
            <w:r w:rsidRPr="003D19BC">
              <w:rPr>
                <w:u w:val="single"/>
              </w:rPr>
              <w:t>18</w:t>
            </w:r>
            <w:r w:rsidRPr="003D19BC">
              <w:rPr>
                <w:rFonts w:hint="eastAsia"/>
                <w:u w:val="single"/>
              </w:rPr>
              <w:t>&amp;</w:t>
            </w:r>
            <w:r w:rsidRPr="003D19BC">
              <w:rPr>
                <w:rFonts w:hint="eastAsia"/>
                <w:u w:val="single"/>
              </w:rPr>
              <w:t>专项技术规范：</w:t>
            </w:r>
            <w:r w:rsidRPr="003D19BC">
              <w:rPr>
                <w:rFonts w:hint="eastAsia"/>
                <w:u w:val="single"/>
              </w:rPr>
              <w:t>GB/T 27306-2008</w:t>
            </w:r>
            <w:r w:rsidRPr="003D19BC">
              <w:rPr>
                <w:rFonts w:hint="eastAsia"/>
                <w:u w:val="single"/>
              </w:rPr>
              <w:t>《食品安全管理体系</w:t>
            </w:r>
            <w:r w:rsidRPr="003D19BC">
              <w:rPr>
                <w:rFonts w:hint="eastAsia"/>
                <w:u w:val="single"/>
              </w:rPr>
              <w:t xml:space="preserve"> </w:t>
            </w:r>
            <w:r w:rsidRPr="003D19BC">
              <w:rPr>
                <w:rFonts w:hint="eastAsia"/>
                <w:u w:val="single"/>
              </w:rPr>
              <w:t>餐饮业要求》</w:t>
            </w:r>
            <w:r w:rsidRPr="003D19BC">
              <w:rPr>
                <w:rFonts w:hint="eastAsia"/>
                <w:u w:val="single"/>
              </w:rPr>
              <w:t xml:space="preserve">   </w:t>
            </w:r>
            <w:r>
              <w:rPr>
                <w:rFonts w:hint="eastAsia"/>
              </w:rPr>
              <w:t xml:space="preserve">               </w:t>
            </w:r>
          </w:p>
          <w:p w:rsidR="002F2F6D" w:rsidRDefault="00E5249A">
            <w:r>
              <w:rPr>
                <w:rFonts w:hint="eastAsia"/>
              </w:rPr>
              <w:t>HACCP</w:t>
            </w:r>
            <w:r>
              <w:rPr>
                <w:rFonts w:hint="eastAsia"/>
              </w:rPr>
              <w:t>：</w:t>
            </w:r>
            <w:r w:rsidR="00AB5B99">
              <w:rPr>
                <w:rFonts w:hint="eastAsia"/>
              </w:rPr>
              <w:t>□</w:t>
            </w:r>
            <w:r>
              <w:rPr>
                <w:rFonts w:hint="eastAsia"/>
              </w:rPr>
              <w:t xml:space="preserve"> GB/T27341-2009</w:t>
            </w:r>
            <w:r w:rsidR="00A818CD">
              <w:rPr>
                <w:rFonts w:hint="eastAsia"/>
              </w:rPr>
              <w:t>□</w:t>
            </w:r>
            <w:r>
              <w:rPr>
                <w:rFonts w:hint="eastAsia"/>
              </w:rPr>
              <w:t xml:space="preserve"> GB 14881-2013</w:t>
            </w:r>
            <w:r w:rsidR="00CB0E31">
              <w:rPr>
                <w:rFonts w:hint="eastAsia"/>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2F2F6D" w:rsidRDefault="00E5249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2F2F6D" w:rsidRDefault="00E5249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2F2F6D" w:rsidTr="00BA5514">
        <w:tblPrEx>
          <w:jc w:val="center"/>
          <w:tblInd w:w="0" w:type="dxa"/>
          <w:tblCellMar>
            <w:left w:w="108" w:type="dxa"/>
            <w:right w:w="108" w:type="dxa"/>
          </w:tblCellMar>
        </w:tblPrEx>
        <w:trPr>
          <w:trHeight w:val="478"/>
          <w:jc w:val="center"/>
        </w:trPr>
        <w:tc>
          <w:tcPr>
            <w:tcW w:w="623" w:type="dxa"/>
            <w:vMerge w:val="restart"/>
            <w:vAlign w:val="center"/>
          </w:tcPr>
          <w:p w:rsidR="002F2F6D" w:rsidRDefault="00E5249A">
            <w:r>
              <w:rPr>
                <w:rFonts w:hint="eastAsia"/>
              </w:rPr>
              <w:t>审核范围</w:t>
            </w:r>
          </w:p>
          <w:p w:rsidR="002F2F6D" w:rsidRDefault="002F2F6D"/>
        </w:tc>
        <w:tc>
          <w:tcPr>
            <w:tcW w:w="1009" w:type="dxa"/>
            <w:vAlign w:val="center"/>
          </w:tcPr>
          <w:p w:rsidR="002F2F6D" w:rsidRDefault="00E5249A">
            <w:r>
              <w:rPr>
                <w:rFonts w:hint="eastAsia"/>
              </w:rPr>
              <w:t>体系</w:t>
            </w:r>
          </w:p>
        </w:tc>
        <w:tc>
          <w:tcPr>
            <w:tcW w:w="5490" w:type="dxa"/>
            <w:gridSpan w:val="2"/>
            <w:vAlign w:val="center"/>
          </w:tcPr>
          <w:p w:rsidR="002F2F6D" w:rsidRDefault="002F2F6D"/>
        </w:tc>
        <w:tc>
          <w:tcPr>
            <w:tcW w:w="2394" w:type="dxa"/>
            <w:gridSpan w:val="2"/>
            <w:vAlign w:val="center"/>
          </w:tcPr>
          <w:p w:rsidR="002F2F6D" w:rsidRDefault="00E5249A">
            <w:r>
              <w:rPr>
                <w:rFonts w:hint="eastAsia"/>
              </w:rPr>
              <w:t>专业代码</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QMS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proofErr w:type="spellStart"/>
            <w:r>
              <w:rPr>
                <w:rFonts w:hint="eastAsia"/>
              </w:rPr>
              <w:t>EcMS</w:t>
            </w:r>
            <w:proofErr w:type="spellEnd"/>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OHSMS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FSMS</w:t>
            </w:r>
          </w:p>
        </w:tc>
        <w:tc>
          <w:tcPr>
            <w:tcW w:w="5490" w:type="dxa"/>
            <w:gridSpan w:val="2"/>
            <w:vAlign w:val="center"/>
          </w:tcPr>
          <w:p w:rsidR="002F2F6D" w:rsidRDefault="00CB513D" w:rsidP="005601EE">
            <w:pPr>
              <w:spacing w:line="0" w:lineRule="atLeast"/>
              <w:jc w:val="left"/>
            </w:pPr>
            <w:r w:rsidRPr="00F25708">
              <w:rPr>
                <w:rFonts w:asciiTheme="minorEastAsia" w:eastAsiaTheme="minorEastAsia" w:hAnsiTheme="minorEastAsia"/>
                <w:szCs w:val="21"/>
              </w:rPr>
              <w:t>位于河北省邢台经济开发区</w:t>
            </w:r>
            <w:proofErr w:type="gramStart"/>
            <w:r w:rsidRPr="00F25708">
              <w:rPr>
                <w:rFonts w:asciiTheme="minorEastAsia" w:eastAsiaTheme="minorEastAsia" w:hAnsiTheme="minorEastAsia"/>
                <w:szCs w:val="21"/>
              </w:rPr>
              <w:t>王快镇西</w:t>
            </w:r>
            <w:proofErr w:type="gramEnd"/>
            <w:r w:rsidRPr="00F25708">
              <w:rPr>
                <w:rFonts w:asciiTheme="minorEastAsia" w:eastAsiaTheme="minorEastAsia" w:hAnsiTheme="minorEastAsia"/>
                <w:szCs w:val="21"/>
              </w:rPr>
              <w:t>楼下社区兴泰大街与建业路交叉口西行50米路北河北嘉业餐饮服务有限公司</w:t>
            </w:r>
            <w:r w:rsidRPr="00F25708">
              <w:rPr>
                <w:rFonts w:asciiTheme="minorEastAsia" w:eastAsiaTheme="minorEastAsia" w:hAnsiTheme="minorEastAsia" w:hint="eastAsia"/>
                <w:szCs w:val="21"/>
              </w:rPr>
              <w:t>中央厨房的热食类食品制售（集体用餐配送）</w:t>
            </w:r>
          </w:p>
        </w:tc>
        <w:tc>
          <w:tcPr>
            <w:tcW w:w="2394" w:type="dxa"/>
            <w:gridSpan w:val="2"/>
            <w:vAlign w:val="center"/>
          </w:tcPr>
          <w:p w:rsidR="002F2F6D" w:rsidRDefault="00E5249A">
            <w:r>
              <w:rPr>
                <w:rFonts w:hint="eastAsia"/>
              </w:rPr>
              <w:t>F</w:t>
            </w:r>
            <w:r>
              <w:t>:E</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HACCP</w:t>
            </w:r>
          </w:p>
        </w:tc>
        <w:tc>
          <w:tcPr>
            <w:tcW w:w="5490" w:type="dxa"/>
            <w:gridSpan w:val="2"/>
            <w:vAlign w:val="center"/>
          </w:tcPr>
          <w:p w:rsidR="002F2F6D" w:rsidRDefault="002F2F6D"/>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不适用</w:t>
            </w:r>
            <w:r>
              <w:rPr>
                <w:rFonts w:hint="eastAsia"/>
              </w:rPr>
              <w:t>ISO9001</w:t>
            </w:r>
            <w:r>
              <w:rPr>
                <w:rFonts w:hint="eastAsia"/>
              </w:rPr>
              <w:t>的条款</w:t>
            </w:r>
          </w:p>
        </w:tc>
        <w:tc>
          <w:tcPr>
            <w:tcW w:w="7884" w:type="dxa"/>
            <w:gridSpan w:val="4"/>
          </w:tcPr>
          <w:p w:rsidR="002F2F6D" w:rsidRDefault="00E5249A">
            <w:r>
              <w:rPr>
                <w:rFonts w:hint="eastAsia"/>
              </w:rPr>
              <w:t>不适用</w:t>
            </w:r>
          </w:p>
        </w:tc>
      </w:tr>
      <w:tr w:rsidR="002F2F6D" w:rsidTr="00BA5514">
        <w:tblPrEx>
          <w:jc w:val="center"/>
          <w:tblInd w:w="0" w:type="dxa"/>
          <w:tblCellMar>
            <w:left w:w="108" w:type="dxa"/>
            <w:right w:w="108" w:type="dxa"/>
          </w:tblCellMar>
        </w:tblPrEx>
        <w:trPr>
          <w:trHeight w:val="2655"/>
          <w:jc w:val="center"/>
        </w:trPr>
        <w:tc>
          <w:tcPr>
            <w:tcW w:w="1632" w:type="dxa"/>
            <w:gridSpan w:val="2"/>
            <w:vAlign w:val="center"/>
          </w:tcPr>
          <w:p w:rsidR="002F2F6D" w:rsidRDefault="00E5249A">
            <w:r>
              <w:rPr>
                <w:rFonts w:hint="eastAsia"/>
              </w:rPr>
              <w:t>不适用的理由（可多选）</w:t>
            </w:r>
          </w:p>
        </w:tc>
        <w:tc>
          <w:tcPr>
            <w:tcW w:w="7884" w:type="dxa"/>
            <w:gridSpan w:val="4"/>
            <w:vAlign w:val="center"/>
          </w:tcPr>
          <w:p w:rsidR="002F2F6D" w:rsidRDefault="00E5249A">
            <w:r>
              <w:rPr>
                <w:rFonts w:hint="eastAsia"/>
              </w:rPr>
              <w:t>□受审核组织没有设计开发的责任</w:t>
            </w:r>
            <w:r>
              <w:rPr>
                <w:rFonts w:hint="eastAsia"/>
              </w:rPr>
              <w:t xml:space="preserve">    </w:t>
            </w:r>
          </w:p>
          <w:p w:rsidR="002F2F6D" w:rsidRDefault="00E5249A">
            <w:r>
              <w:rPr>
                <w:rFonts w:hint="eastAsia"/>
              </w:rPr>
              <w:t>□受审核组织没有设计开发的能力</w:t>
            </w:r>
            <w:r>
              <w:rPr>
                <w:rFonts w:hint="eastAsia"/>
              </w:rPr>
              <w:t xml:space="preserve">   </w:t>
            </w:r>
          </w:p>
          <w:p w:rsidR="002F2F6D" w:rsidRDefault="00E5249A">
            <w:r>
              <w:rPr>
                <w:rFonts w:hint="eastAsia"/>
              </w:rPr>
              <w:t>□受审核组织没有设计开发修改的权力</w:t>
            </w:r>
          </w:p>
          <w:p w:rsidR="002F2F6D" w:rsidRDefault="00E5249A">
            <w:r>
              <w:rPr>
                <w:rFonts w:hint="eastAsia"/>
              </w:rPr>
              <w:t>□受审核组织按照顾客图纸和合同要求提供生产和服务</w:t>
            </w:r>
          </w:p>
          <w:p w:rsidR="002F2F6D" w:rsidRDefault="00E5249A">
            <w:r>
              <w:rPr>
                <w:rFonts w:hint="eastAsia"/>
              </w:rPr>
              <w:t>□受审核组织按照公司总部的技术要求提供生产和服务</w:t>
            </w:r>
          </w:p>
          <w:p w:rsidR="002F2F6D" w:rsidRDefault="00E5249A">
            <w:r>
              <w:rPr>
                <w:rFonts w:hint="eastAsia"/>
              </w:rPr>
              <w:t>□受审核组织按照传统工艺提供生产和服务</w:t>
            </w:r>
          </w:p>
          <w:p w:rsidR="002F2F6D" w:rsidRDefault="00E5249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F2F6D" w:rsidRDefault="00E5249A">
            <w:r>
              <w:rPr>
                <w:rFonts w:hint="eastAsia"/>
              </w:rPr>
              <w:t>□其他：</w:t>
            </w:r>
          </w:p>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体系文件实施时间</w:t>
            </w:r>
          </w:p>
        </w:tc>
        <w:tc>
          <w:tcPr>
            <w:tcW w:w="2733" w:type="dxa"/>
          </w:tcPr>
          <w:p w:rsidR="002F2F6D" w:rsidRDefault="00E5249A" w:rsidP="00741F78">
            <w:r>
              <w:rPr>
                <w:rFonts w:hint="eastAsia"/>
              </w:rPr>
              <w:t xml:space="preserve">  20</w:t>
            </w:r>
            <w:r w:rsidR="00AB1F1B">
              <w:t>20</w:t>
            </w:r>
            <w:r>
              <w:rPr>
                <w:rFonts w:hint="eastAsia"/>
              </w:rPr>
              <w:t>年</w:t>
            </w:r>
            <w:r w:rsidR="00741F78">
              <w:t>11</w:t>
            </w:r>
            <w:r>
              <w:rPr>
                <w:rFonts w:hint="eastAsia"/>
              </w:rPr>
              <w:t>月</w:t>
            </w:r>
            <w:r>
              <w:rPr>
                <w:rFonts w:hint="eastAsia"/>
              </w:rPr>
              <w:t xml:space="preserve"> </w:t>
            </w:r>
            <w:r w:rsidR="00741F78">
              <w:t>01</w:t>
            </w:r>
            <w:r>
              <w:rPr>
                <w:rFonts w:hint="eastAsia"/>
              </w:rPr>
              <w:t xml:space="preserve"> </w:t>
            </w:r>
            <w:r>
              <w:rPr>
                <w:rFonts w:hint="eastAsia"/>
              </w:rPr>
              <w:t>日</w:t>
            </w:r>
          </w:p>
        </w:tc>
        <w:tc>
          <w:tcPr>
            <w:tcW w:w="2757" w:type="dxa"/>
            <w:vAlign w:val="center"/>
          </w:tcPr>
          <w:p w:rsidR="002F2F6D" w:rsidRDefault="00E5249A">
            <w:r>
              <w:rPr>
                <w:rFonts w:hint="eastAsia"/>
              </w:rPr>
              <w:t>管理体系运行已超过</w:t>
            </w:r>
            <w:r>
              <w:rPr>
                <w:rFonts w:hint="eastAsia"/>
              </w:rPr>
              <w:t>3</w:t>
            </w:r>
            <w:r>
              <w:rPr>
                <w:rFonts w:hint="eastAsia"/>
              </w:rPr>
              <w:t>个月</w:t>
            </w:r>
          </w:p>
        </w:tc>
        <w:tc>
          <w:tcPr>
            <w:tcW w:w="2394" w:type="dxa"/>
            <w:gridSpan w:val="2"/>
            <w:vAlign w:val="center"/>
          </w:tcPr>
          <w:p w:rsidR="002F2F6D" w:rsidRDefault="00E5249A">
            <w:r>
              <w:rPr>
                <w:rFonts w:hint="eastAsia"/>
              </w:rPr>
              <w:t>☑是</w:t>
            </w:r>
            <w:r>
              <w:rPr>
                <w:rFonts w:hint="eastAsia"/>
              </w:rPr>
              <w:t xml:space="preserve">    </w:t>
            </w:r>
            <w:r>
              <w:rPr>
                <w:rFonts w:hint="eastAsia"/>
              </w:rPr>
              <w:t>□否</w:t>
            </w:r>
          </w:p>
        </w:tc>
      </w:tr>
      <w:tr w:rsidR="002F2F6D" w:rsidTr="00BA5514">
        <w:tblPrEx>
          <w:jc w:val="center"/>
          <w:tblInd w:w="0" w:type="dxa"/>
          <w:tblCellMar>
            <w:left w:w="108" w:type="dxa"/>
            <w:right w:w="108" w:type="dxa"/>
          </w:tblCellMar>
        </w:tblPrEx>
        <w:trPr>
          <w:trHeight w:val="564"/>
          <w:jc w:val="center"/>
        </w:trPr>
        <w:tc>
          <w:tcPr>
            <w:tcW w:w="1632" w:type="dxa"/>
            <w:gridSpan w:val="2"/>
            <w:vAlign w:val="center"/>
          </w:tcPr>
          <w:p w:rsidR="002F2F6D" w:rsidRDefault="00E5249A">
            <w:r>
              <w:rPr>
                <w:rFonts w:hint="eastAsia"/>
              </w:rPr>
              <w:t>上次审核时间</w:t>
            </w:r>
          </w:p>
        </w:tc>
        <w:tc>
          <w:tcPr>
            <w:tcW w:w="2733" w:type="dxa"/>
            <w:vAlign w:val="center"/>
          </w:tcPr>
          <w:p w:rsidR="002F2F6D" w:rsidRDefault="00E5249A" w:rsidP="00D07579">
            <w:r>
              <w:rPr>
                <w:rFonts w:hint="eastAsia"/>
              </w:rPr>
              <w:t xml:space="preserve">  20</w:t>
            </w:r>
            <w:r w:rsidR="00D07579">
              <w:t>20</w:t>
            </w:r>
            <w:r>
              <w:rPr>
                <w:rFonts w:hint="eastAsia"/>
              </w:rPr>
              <w:t>年月</w:t>
            </w:r>
            <w:r>
              <w:rPr>
                <w:rFonts w:hint="eastAsia"/>
              </w:rPr>
              <w:t xml:space="preserve">  </w:t>
            </w:r>
            <w:r>
              <w:rPr>
                <w:rFonts w:hint="eastAsia"/>
              </w:rPr>
              <w:t>日</w:t>
            </w:r>
          </w:p>
        </w:tc>
        <w:tc>
          <w:tcPr>
            <w:tcW w:w="2757" w:type="dxa"/>
            <w:vAlign w:val="center"/>
          </w:tcPr>
          <w:p w:rsidR="002F2F6D" w:rsidRDefault="00E5249A">
            <w:r>
              <w:rPr>
                <w:rFonts w:hint="eastAsia"/>
              </w:rPr>
              <w:t>认证证书有效期</w:t>
            </w:r>
          </w:p>
          <w:p w:rsidR="002F2F6D" w:rsidRDefault="00E5249A">
            <w:r>
              <w:rPr>
                <w:rFonts w:hint="eastAsia"/>
              </w:rPr>
              <w:t>（初审除外）</w:t>
            </w:r>
          </w:p>
        </w:tc>
        <w:tc>
          <w:tcPr>
            <w:tcW w:w="2394" w:type="dxa"/>
            <w:gridSpan w:val="2"/>
            <w:vAlign w:val="center"/>
          </w:tcPr>
          <w:p w:rsidR="002F2F6D" w:rsidRDefault="00E5249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pPr>
        <w:rPr>
          <w:lang w:eastAsia="ja-JP"/>
        </w:rPr>
      </w:pPr>
      <w:r>
        <w:rPr>
          <w:rFonts w:hint="eastAsia"/>
        </w:rPr>
        <w:t>本次审核</w:t>
      </w:r>
      <w:r>
        <w:t>覆盖以下各场所</w:t>
      </w:r>
      <w:r>
        <w:t>/</w:t>
      </w:r>
      <w:r>
        <w:t>场地及其对应的范围</w:t>
      </w:r>
      <w:r>
        <w:t>:</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348"/>
        <w:gridCol w:w="1559"/>
        <w:gridCol w:w="567"/>
      </w:tblGrid>
      <w:tr w:rsidR="002F2F6D" w:rsidTr="00FC2120">
        <w:trPr>
          <w:cantSplit/>
          <w:trHeight w:val="283"/>
        </w:trPr>
        <w:tc>
          <w:tcPr>
            <w:tcW w:w="647" w:type="dxa"/>
            <w:shd w:val="clear" w:color="auto" w:fill="F3F3F3"/>
            <w:tcMar>
              <w:left w:w="57" w:type="dxa"/>
              <w:right w:w="57" w:type="dxa"/>
            </w:tcMar>
          </w:tcPr>
          <w:p w:rsidR="002F2F6D" w:rsidRPr="00DD04CA" w:rsidRDefault="00E5249A">
            <w:pPr>
              <w:rPr>
                <w:szCs w:val="21"/>
              </w:rPr>
            </w:pPr>
            <w:r w:rsidRPr="00DD04CA">
              <w:rPr>
                <w:rFonts w:hint="eastAsia"/>
                <w:szCs w:val="21"/>
              </w:rPr>
              <w:t>场所编号</w:t>
            </w:r>
          </w:p>
          <w:p w:rsidR="002F2F6D" w:rsidRPr="00DD04CA" w:rsidRDefault="00E5249A">
            <w:pPr>
              <w:rPr>
                <w:szCs w:val="21"/>
              </w:rPr>
            </w:pPr>
            <w:r w:rsidRPr="00DD04CA">
              <w:rPr>
                <w:rFonts w:hint="eastAsia"/>
                <w:szCs w:val="21"/>
              </w:rPr>
              <w:t>(</w:t>
            </w:r>
            <w:r w:rsidRPr="00DD04CA">
              <w:rPr>
                <w:rFonts w:hint="eastAsia"/>
                <w:szCs w:val="21"/>
              </w:rPr>
              <w:t>分证书序号）</w:t>
            </w:r>
          </w:p>
        </w:tc>
        <w:tc>
          <w:tcPr>
            <w:tcW w:w="2267" w:type="dxa"/>
            <w:shd w:val="clear" w:color="auto" w:fill="F3F3F3"/>
            <w:tcMar>
              <w:left w:w="57" w:type="dxa"/>
              <w:right w:w="57" w:type="dxa"/>
            </w:tcMar>
          </w:tcPr>
          <w:p w:rsidR="002F2F6D" w:rsidRPr="00DD04CA" w:rsidRDefault="00E5249A">
            <w:pPr>
              <w:rPr>
                <w:szCs w:val="21"/>
              </w:rPr>
            </w:pPr>
            <w:r w:rsidRPr="00DD04CA">
              <w:rPr>
                <w:rFonts w:hint="eastAsia"/>
                <w:szCs w:val="21"/>
              </w:rPr>
              <w:t>组织名称及注册场所地址</w:t>
            </w:r>
          </w:p>
        </w:tc>
        <w:tc>
          <w:tcPr>
            <w:tcW w:w="1481" w:type="dxa"/>
            <w:shd w:val="clear" w:color="auto" w:fill="F3F3F3"/>
          </w:tcPr>
          <w:p w:rsidR="002F2F6D" w:rsidRPr="00DD04CA" w:rsidRDefault="00E5249A">
            <w:pPr>
              <w:rPr>
                <w:szCs w:val="21"/>
              </w:rPr>
            </w:pPr>
            <w:r w:rsidRPr="00DD04CA">
              <w:rPr>
                <w:rFonts w:hint="eastAsia"/>
                <w:szCs w:val="21"/>
              </w:rPr>
              <w:t>经营场所的地址</w:t>
            </w:r>
          </w:p>
          <w:p w:rsidR="002F2F6D" w:rsidRPr="00DD04CA" w:rsidRDefault="00E5249A">
            <w:pPr>
              <w:rPr>
                <w:szCs w:val="21"/>
              </w:rPr>
            </w:pPr>
            <w:r w:rsidRPr="00DD04CA">
              <w:rPr>
                <w:rFonts w:hint="eastAsia"/>
                <w:szCs w:val="21"/>
              </w:rPr>
              <w:t>（多现场和临时现场）</w:t>
            </w:r>
          </w:p>
        </w:tc>
        <w:tc>
          <w:tcPr>
            <w:tcW w:w="708" w:type="dxa"/>
            <w:shd w:val="clear" w:color="auto" w:fill="F3F3F3"/>
            <w:tcMar>
              <w:left w:w="57" w:type="dxa"/>
              <w:right w:w="57" w:type="dxa"/>
            </w:tcMar>
          </w:tcPr>
          <w:p w:rsidR="002F2F6D" w:rsidRPr="00DD04CA" w:rsidRDefault="00E5249A">
            <w:pPr>
              <w:rPr>
                <w:szCs w:val="21"/>
              </w:rPr>
            </w:pPr>
            <w:r w:rsidRPr="00DD04CA">
              <w:rPr>
                <w:rFonts w:hint="eastAsia"/>
                <w:szCs w:val="21"/>
              </w:rPr>
              <w:t>员工人数</w:t>
            </w:r>
          </w:p>
        </w:tc>
        <w:tc>
          <w:tcPr>
            <w:tcW w:w="2348" w:type="dxa"/>
            <w:shd w:val="clear" w:color="auto" w:fill="F3F3F3"/>
            <w:tcMar>
              <w:left w:w="57" w:type="dxa"/>
              <w:right w:w="57" w:type="dxa"/>
            </w:tcMar>
          </w:tcPr>
          <w:p w:rsidR="002F2F6D" w:rsidRPr="00DD04CA" w:rsidRDefault="00E5249A">
            <w:pPr>
              <w:rPr>
                <w:szCs w:val="21"/>
              </w:rPr>
            </w:pPr>
            <w:r w:rsidRPr="00DD04CA">
              <w:rPr>
                <w:rFonts w:hint="eastAsia"/>
                <w:szCs w:val="21"/>
              </w:rPr>
              <w:t>审核范围（产品和过程）</w:t>
            </w:r>
          </w:p>
          <w:p w:rsidR="002F2F6D" w:rsidRPr="00DD04CA" w:rsidRDefault="002F2F6D">
            <w:pPr>
              <w:rPr>
                <w:szCs w:val="21"/>
              </w:rPr>
            </w:pPr>
          </w:p>
          <w:p w:rsidR="002F2F6D" w:rsidRPr="00DD04CA" w:rsidRDefault="00E5249A">
            <w:pPr>
              <w:rPr>
                <w:szCs w:val="21"/>
              </w:rPr>
            </w:pPr>
            <w:r w:rsidRPr="00DD04CA">
              <w:rPr>
                <w:rFonts w:hint="eastAsia"/>
                <w:szCs w:val="21"/>
              </w:rPr>
              <w:t>（注：</w:t>
            </w:r>
            <w:r w:rsidRPr="00DD04CA">
              <w:rPr>
                <w:rFonts w:hint="eastAsia"/>
                <w:szCs w:val="21"/>
              </w:rPr>
              <w:t>FSMS/HACCP</w:t>
            </w:r>
            <w:r w:rsidRPr="00DD04CA">
              <w:rPr>
                <w:rFonts w:hint="eastAsia"/>
                <w:szCs w:val="21"/>
              </w:rPr>
              <w:t>要明确到车间）</w:t>
            </w:r>
          </w:p>
        </w:tc>
        <w:tc>
          <w:tcPr>
            <w:tcW w:w="1559" w:type="dxa"/>
            <w:shd w:val="clear" w:color="auto" w:fill="F3F3F3"/>
            <w:tcMar>
              <w:left w:w="57" w:type="dxa"/>
              <w:right w:w="57" w:type="dxa"/>
            </w:tcMar>
          </w:tcPr>
          <w:p w:rsidR="002F2F6D" w:rsidRPr="00DD04CA" w:rsidRDefault="00E5249A">
            <w:pPr>
              <w:rPr>
                <w:szCs w:val="21"/>
              </w:rPr>
            </w:pPr>
            <w:r w:rsidRPr="00DD04CA">
              <w:rPr>
                <w:rFonts w:hint="eastAsia"/>
                <w:szCs w:val="21"/>
              </w:rPr>
              <w:t>标准</w:t>
            </w:r>
          </w:p>
        </w:tc>
        <w:tc>
          <w:tcPr>
            <w:tcW w:w="567" w:type="dxa"/>
            <w:tcBorders>
              <w:bottom w:val="single" w:sz="4" w:space="0" w:color="auto"/>
            </w:tcBorders>
            <w:shd w:val="clear" w:color="auto" w:fill="F3F3F3"/>
            <w:tcMar>
              <w:left w:w="57" w:type="dxa"/>
              <w:right w:w="57" w:type="dxa"/>
            </w:tcMar>
          </w:tcPr>
          <w:p w:rsidR="002F2F6D" w:rsidRPr="00DD04CA" w:rsidRDefault="00E5249A">
            <w:pPr>
              <w:rPr>
                <w:szCs w:val="21"/>
              </w:rPr>
            </w:pPr>
            <w:r w:rsidRPr="00DD04CA">
              <w:rPr>
                <w:rFonts w:hint="eastAsia"/>
                <w:szCs w:val="21"/>
              </w:rPr>
              <w:t>被审核了</w:t>
            </w:r>
          </w:p>
        </w:tc>
      </w:tr>
      <w:tr w:rsidR="002F2F6D" w:rsidTr="00FC2120">
        <w:trPr>
          <w:cantSplit/>
          <w:trHeight w:val="445"/>
        </w:trPr>
        <w:tc>
          <w:tcPr>
            <w:tcW w:w="647" w:type="dxa"/>
            <w:vAlign w:val="center"/>
          </w:tcPr>
          <w:p w:rsidR="002F2F6D" w:rsidRPr="00DD04CA" w:rsidRDefault="00E5249A">
            <w:pPr>
              <w:spacing w:before="40" w:after="40"/>
              <w:rPr>
                <w:rFonts w:eastAsiaTheme="minorEastAsia"/>
                <w:szCs w:val="21"/>
              </w:rPr>
            </w:pPr>
            <w:r w:rsidRPr="00DD04CA">
              <w:rPr>
                <w:rFonts w:eastAsiaTheme="minorEastAsia" w:hint="eastAsia"/>
                <w:szCs w:val="21"/>
              </w:rPr>
              <w:t>01</w:t>
            </w:r>
          </w:p>
          <w:p w:rsidR="002F2F6D" w:rsidRPr="00DD04CA" w:rsidRDefault="002F2F6D">
            <w:pPr>
              <w:spacing w:before="40" w:after="40"/>
              <w:rPr>
                <w:rFonts w:eastAsia="MS Mincho"/>
                <w:szCs w:val="21"/>
                <w:lang w:eastAsia="ja-JP"/>
              </w:rPr>
            </w:pPr>
          </w:p>
          <w:p w:rsidR="002F2F6D" w:rsidRPr="00DD04CA" w:rsidRDefault="002F2F6D">
            <w:pPr>
              <w:spacing w:before="40" w:after="40"/>
              <w:rPr>
                <w:rFonts w:eastAsia="MS Mincho"/>
                <w:szCs w:val="21"/>
                <w:lang w:eastAsia="ja-JP"/>
              </w:rPr>
            </w:pPr>
          </w:p>
        </w:tc>
        <w:tc>
          <w:tcPr>
            <w:tcW w:w="2267" w:type="dxa"/>
          </w:tcPr>
          <w:p w:rsidR="002F2F6D" w:rsidRPr="00DD04CA" w:rsidRDefault="00741F78">
            <w:pPr>
              <w:spacing w:before="40" w:after="40"/>
              <w:rPr>
                <w:bCs/>
                <w:color w:val="000000"/>
                <w:szCs w:val="21"/>
                <w:lang w:val="de-DE" w:eastAsia="ja-JP"/>
              </w:rPr>
            </w:pPr>
            <w:bookmarkStart w:id="6" w:name="注册地址"/>
            <w:r w:rsidRPr="006400B4">
              <w:rPr>
                <w:rFonts w:asciiTheme="minorEastAsia" w:eastAsiaTheme="minorEastAsia" w:hAnsiTheme="minorEastAsia" w:hint="eastAsia"/>
                <w:color w:val="000000" w:themeColor="text1"/>
                <w:szCs w:val="21"/>
              </w:rPr>
              <w:t>河北省邢台经济开发区</w:t>
            </w:r>
            <w:proofErr w:type="gramStart"/>
            <w:r w:rsidRPr="006400B4">
              <w:rPr>
                <w:rFonts w:asciiTheme="minorEastAsia" w:eastAsiaTheme="minorEastAsia" w:hAnsiTheme="minorEastAsia" w:hint="eastAsia"/>
                <w:color w:val="000000" w:themeColor="text1"/>
                <w:szCs w:val="21"/>
              </w:rPr>
              <w:t>王快镇西</w:t>
            </w:r>
            <w:proofErr w:type="gramEnd"/>
            <w:r w:rsidRPr="006400B4">
              <w:rPr>
                <w:rFonts w:asciiTheme="minorEastAsia" w:eastAsiaTheme="minorEastAsia" w:hAnsiTheme="minorEastAsia" w:hint="eastAsia"/>
                <w:color w:val="000000" w:themeColor="text1"/>
                <w:szCs w:val="21"/>
              </w:rPr>
              <w:t>楼下社区兴泰大街与建业路交叉口西行50米路北</w:t>
            </w:r>
            <w:bookmarkEnd w:id="6"/>
          </w:p>
        </w:tc>
        <w:tc>
          <w:tcPr>
            <w:tcW w:w="1481" w:type="dxa"/>
          </w:tcPr>
          <w:p w:rsidR="002F2F6D" w:rsidRPr="00DD04CA" w:rsidRDefault="004571F5">
            <w:pPr>
              <w:rPr>
                <w:rFonts w:eastAsia="黑体"/>
                <w:szCs w:val="21"/>
                <w:lang w:val="de-DE"/>
              </w:rPr>
            </w:pPr>
            <w:r>
              <w:rPr>
                <w:rFonts w:eastAsia="黑体" w:hint="eastAsia"/>
                <w:szCs w:val="21"/>
                <w:lang w:val="de-DE"/>
              </w:rPr>
              <w:t>不</w:t>
            </w:r>
            <w:r>
              <w:rPr>
                <w:rFonts w:eastAsia="黑体"/>
                <w:szCs w:val="21"/>
                <w:lang w:val="de-DE"/>
              </w:rPr>
              <w:t>涉及</w:t>
            </w:r>
          </w:p>
        </w:tc>
        <w:tc>
          <w:tcPr>
            <w:tcW w:w="708" w:type="dxa"/>
            <w:vAlign w:val="center"/>
          </w:tcPr>
          <w:p w:rsidR="002F2F6D" w:rsidRPr="00DD04CA" w:rsidRDefault="00093593">
            <w:pPr>
              <w:spacing w:before="40" w:after="40"/>
              <w:rPr>
                <w:rFonts w:eastAsia="黑体"/>
                <w:szCs w:val="21"/>
              </w:rPr>
            </w:pPr>
            <w:r w:rsidRPr="00DD04CA">
              <w:rPr>
                <w:rFonts w:ascii="宋体" w:hAnsi="宋体"/>
                <w:szCs w:val="21"/>
              </w:rPr>
              <w:t>25</w:t>
            </w:r>
          </w:p>
        </w:tc>
        <w:tc>
          <w:tcPr>
            <w:tcW w:w="2348" w:type="dxa"/>
            <w:vAlign w:val="center"/>
          </w:tcPr>
          <w:p w:rsidR="002F2F6D" w:rsidRPr="00982E34" w:rsidRDefault="00741F78">
            <w:pPr>
              <w:pStyle w:val="TMaccreditation"/>
              <w:rPr>
                <w:rFonts w:eastAsiaTheme="minorEastAsia" w:cs="Arial"/>
                <w:sz w:val="21"/>
                <w:szCs w:val="21"/>
                <w:lang w:val="en-US" w:eastAsia="zh-CN"/>
              </w:rPr>
            </w:pPr>
            <w:r w:rsidRPr="00F25708">
              <w:rPr>
                <w:rFonts w:asciiTheme="minorEastAsia" w:eastAsiaTheme="minorEastAsia" w:hAnsiTheme="minorEastAsia"/>
                <w:szCs w:val="21"/>
              </w:rPr>
              <w:t>位于河北省邢台经济开发区王快镇西楼下社区兴泰大街与建业路交叉口西行50米路北河北嘉业餐饮服务有限公司</w:t>
            </w:r>
            <w:r w:rsidRPr="00F25708">
              <w:rPr>
                <w:rFonts w:asciiTheme="minorEastAsia" w:eastAsiaTheme="minorEastAsia" w:hAnsiTheme="minorEastAsia" w:hint="eastAsia"/>
                <w:szCs w:val="21"/>
              </w:rPr>
              <w:t>中央厨房的热食类食品制售（集体用餐配送）</w:t>
            </w:r>
          </w:p>
        </w:tc>
        <w:tc>
          <w:tcPr>
            <w:tcW w:w="1559" w:type="dxa"/>
            <w:vAlign w:val="center"/>
          </w:tcPr>
          <w:p w:rsidR="00ED13B2" w:rsidRDefault="00ED13B2" w:rsidP="00ED13B2">
            <w:pPr>
              <w:spacing w:before="40" w:after="40"/>
              <w:jc w:val="left"/>
              <w:rPr>
                <w:rFonts w:ascii="宋体" w:hAnsi="宋体"/>
                <w:szCs w:val="21"/>
                <w:lang w:val="de-DE"/>
              </w:rPr>
            </w:pPr>
            <w:r>
              <w:rPr>
                <w:rFonts w:ascii="宋体" w:hAnsi="宋体" w:hint="eastAsia"/>
                <w:szCs w:val="21"/>
                <w:lang w:val="de-DE"/>
              </w:rPr>
              <w:t>ISO22000:20</w:t>
            </w:r>
            <w:r>
              <w:rPr>
                <w:rFonts w:ascii="宋体" w:hAnsi="宋体"/>
                <w:szCs w:val="21"/>
                <w:lang w:val="de-DE"/>
              </w:rPr>
              <w:t>18&amp;</w:t>
            </w:r>
          </w:p>
          <w:p w:rsidR="00ED13B2" w:rsidRDefault="00ED13B2" w:rsidP="00ED13B2">
            <w:pPr>
              <w:spacing w:before="40" w:after="40"/>
              <w:jc w:val="left"/>
              <w:rPr>
                <w:rFonts w:ascii="宋体" w:hAnsi="宋体"/>
                <w:szCs w:val="21"/>
              </w:rPr>
            </w:pPr>
            <w:r>
              <w:rPr>
                <w:rFonts w:ascii="宋体" w:hAnsi="宋体" w:hint="eastAsia"/>
                <w:szCs w:val="21"/>
              </w:rPr>
              <w:t>专项技术规范：GB/T 27306-2008《食品安全管理体系 餐饮业要求》</w:t>
            </w:r>
          </w:p>
          <w:p w:rsidR="002F2F6D" w:rsidRPr="00DD04CA" w:rsidRDefault="00ED13B2" w:rsidP="00ED13B2">
            <w:pPr>
              <w:spacing w:before="40" w:after="40"/>
              <w:rPr>
                <w:rFonts w:eastAsia="黑体"/>
                <w:szCs w:val="21"/>
              </w:rPr>
            </w:pPr>
            <w:r>
              <w:rPr>
                <w:rFonts w:ascii="宋体" w:hAnsi="宋体" w:hint="eastAsia"/>
                <w:szCs w:val="21"/>
              </w:rPr>
              <w:t xml:space="preserve">        </w:t>
            </w:r>
            <w:r w:rsidR="00E5249A" w:rsidRPr="00DD04CA">
              <w:rPr>
                <w:rFonts w:ascii="宋体" w:hAnsi="宋体" w:hint="eastAsia"/>
                <w:szCs w:val="21"/>
              </w:rPr>
              <w:t xml:space="preserve">             </w:t>
            </w:r>
          </w:p>
        </w:tc>
        <w:tc>
          <w:tcPr>
            <w:tcW w:w="567" w:type="dxa"/>
            <w:shd w:val="clear" w:color="auto" w:fill="FFFFFF"/>
          </w:tcPr>
          <w:p w:rsidR="002F2F6D" w:rsidRPr="00DD04CA" w:rsidRDefault="002F2F6D">
            <w:pPr>
              <w:rPr>
                <w:rFonts w:eastAsia="黑体"/>
                <w:szCs w:val="21"/>
              </w:rPr>
            </w:pPr>
          </w:p>
        </w:tc>
      </w:tr>
      <w:tr w:rsidR="002F2F6D" w:rsidTr="00FC2120">
        <w:trPr>
          <w:cantSplit/>
        </w:trPr>
        <w:tc>
          <w:tcPr>
            <w:tcW w:w="647" w:type="dxa"/>
            <w:vAlign w:val="center"/>
          </w:tcPr>
          <w:p w:rsidR="002F2F6D" w:rsidRPr="00DD04CA" w:rsidRDefault="002F2F6D">
            <w:pPr>
              <w:spacing w:before="40" w:after="40"/>
              <w:rPr>
                <w:rFonts w:eastAsia="黑体"/>
                <w:szCs w:val="21"/>
              </w:rPr>
            </w:pPr>
          </w:p>
        </w:tc>
        <w:tc>
          <w:tcPr>
            <w:tcW w:w="2267" w:type="dxa"/>
          </w:tcPr>
          <w:p w:rsidR="002F2F6D" w:rsidRPr="00DD04CA" w:rsidRDefault="002F2F6D">
            <w:pPr>
              <w:spacing w:before="40" w:after="40"/>
              <w:rPr>
                <w:color w:val="000000"/>
                <w:szCs w:val="21"/>
                <w:highlight w:val="cyan"/>
                <w:lang w:val="de-DE" w:eastAsia="ja-JP"/>
              </w:rPr>
            </w:pPr>
          </w:p>
        </w:tc>
        <w:tc>
          <w:tcPr>
            <w:tcW w:w="1481" w:type="dxa"/>
          </w:tcPr>
          <w:p w:rsidR="002F2F6D" w:rsidRPr="00DD04CA" w:rsidRDefault="002F2F6D">
            <w:pPr>
              <w:spacing w:before="40" w:after="40"/>
              <w:rPr>
                <w:rFonts w:eastAsia="黑体"/>
                <w:szCs w:val="21"/>
                <w:highlight w:val="cyan"/>
                <w:lang w:eastAsia="ja-JP"/>
              </w:rPr>
            </w:pPr>
          </w:p>
        </w:tc>
        <w:tc>
          <w:tcPr>
            <w:tcW w:w="708" w:type="dxa"/>
            <w:vAlign w:val="center"/>
          </w:tcPr>
          <w:p w:rsidR="002F2F6D" w:rsidRPr="00DD04CA" w:rsidRDefault="002F2F6D">
            <w:pPr>
              <w:spacing w:before="40" w:after="40"/>
              <w:rPr>
                <w:rFonts w:eastAsia="黑体"/>
                <w:szCs w:val="21"/>
                <w:highlight w:val="cyan"/>
                <w:lang w:eastAsia="ja-JP"/>
              </w:rPr>
            </w:pPr>
          </w:p>
        </w:tc>
        <w:tc>
          <w:tcPr>
            <w:tcW w:w="2348" w:type="dxa"/>
            <w:vAlign w:val="center"/>
          </w:tcPr>
          <w:p w:rsidR="002F2F6D" w:rsidRPr="00DD04CA" w:rsidRDefault="002F2F6D">
            <w:pPr>
              <w:pStyle w:val="TMaccreditation"/>
              <w:rPr>
                <w:rFonts w:eastAsia="黑体" w:cs="Arial"/>
                <w:sz w:val="21"/>
                <w:szCs w:val="21"/>
                <w:highlight w:val="cyan"/>
                <w:lang w:val="en-US" w:eastAsia="ja-JP"/>
              </w:rPr>
            </w:pPr>
          </w:p>
        </w:tc>
        <w:tc>
          <w:tcPr>
            <w:tcW w:w="1559" w:type="dxa"/>
            <w:vAlign w:val="center"/>
          </w:tcPr>
          <w:p w:rsidR="002F2F6D" w:rsidRPr="00DD04CA" w:rsidRDefault="002F2F6D">
            <w:pPr>
              <w:spacing w:before="40" w:after="40"/>
              <w:rPr>
                <w:rFonts w:eastAsia="黑体"/>
                <w:szCs w:val="21"/>
                <w:highlight w:val="cyan"/>
                <w:lang w:eastAsia="ja-JP"/>
              </w:rPr>
            </w:pPr>
          </w:p>
        </w:tc>
        <w:tc>
          <w:tcPr>
            <w:tcW w:w="567" w:type="dxa"/>
            <w:shd w:val="clear" w:color="auto" w:fill="FFFFFF"/>
          </w:tcPr>
          <w:p w:rsidR="002F2F6D" w:rsidRPr="00DD04CA" w:rsidRDefault="002F2F6D">
            <w:pPr>
              <w:rPr>
                <w:rFonts w:eastAsia="黑体"/>
                <w:szCs w:val="21"/>
              </w:rPr>
            </w:pPr>
          </w:p>
        </w:tc>
      </w:tr>
    </w:tbl>
    <w:p w:rsidR="002F2F6D" w:rsidRDefault="002F2F6D"/>
    <w:p w:rsidR="002F2F6D" w:rsidRDefault="00E5249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2F2F6D">
        <w:tc>
          <w:tcPr>
            <w:tcW w:w="1825" w:type="dxa"/>
          </w:tcPr>
          <w:p w:rsidR="002F2F6D" w:rsidRDefault="00E5249A">
            <w:r>
              <w:rPr>
                <w:rFonts w:hint="eastAsia"/>
              </w:rPr>
              <w:t>影响审核方案的事项</w:t>
            </w:r>
          </w:p>
        </w:tc>
        <w:tc>
          <w:tcPr>
            <w:tcW w:w="8016" w:type="dxa"/>
          </w:tcPr>
          <w:p w:rsidR="002F2F6D" w:rsidRDefault="00E5249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2F2F6D" w:rsidRDefault="00E5249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2F2F6D">
        <w:tc>
          <w:tcPr>
            <w:tcW w:w="1825" w:type="dxa"/>
          </w:tcPr>
          <w:p w:rsidR="002F2F6D" w:rsidRDefault="00E5249A">
            <w:r>
              <w:rPr>
                <w:rFonts w:hint="eastAsia"/>
              </w:rPr>
              <w:t>理由说明</w:t>
            </w:r>
          </w:p>
          <w:p w:rsidR="002F2F6D" w:rsidRDefault="002F2F6D"/>
        </w:tc>
        <w:tc>
          <w:tcPr>
            <w:tcW w:w="8016" w:type="dxa"/>
          </w:tcPr>
          <w:p w:rsidR="002F2F6D" w:rsidRDefault="002F2F6D"/>
        </w:tc>
      </w:tr>
    </w:tbl>
    <w:p w:rsidR="002F2F6D" w:rsidRDefault="002F2F6D">
      <w:pPr>
        <w:ind w:firstLineChars="300" w:firstLine="630"/>
      </w:pPr>
    </w:p>
    <w:p w:rsidR="002F2F6D" w:rsidRDefault="00E5249A">
      <w:pPr>
        <w:pStyle w:val="af4"/>
      </w:pPr>
      <w:r>
        <w:rPr>
          <w:rFonts w:hint="eastAsia"/>
        </w:rPr>
        <w:t>四、</w:t>
      </w:r>
      <w:r>
        <w:t>对偏离审核计划情况</w:t>
      </w:r>
      <w:r>
        <w:rPr>
          <w:rFonts w:hint="eastAsia"/>
        </w:rPr>
        <w:t>及理由</w:t>
      </w:r>
      <w:r>
        <w:t>，包括对审核风险及影响审核结论的不确定性的客观陈述。</w:t>
      </w:r>
    </w:p>
    <w:p w:rsidR="002F2F6D" w:rsidRDefault="00E5249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2F2F6D">
        <w:tc>
          <w:tcPr>
            <w:tcW w:w="4201" w:type="dxa"/>
          </w:tcPr>
          <w:p w:rsidR="002F2F6D" w:rsidRDefault="00E5249A">
            <w:r>
              <w:rPr>
                <w:rFonts w:hint="eastAsia"/>
              </w:rPr>
              <w:t>☑已按照审核计划完成全部审核工作</w:t>
            </w:r>
          </w:p>
        </w:tc>
        <w:tc>
          <w:tcPr>
            <w:tcW w:w="5761" w:type="dxa"/>
          </w:tcPr>
          <w:p w:rsidR="002F2F6D" w:rsidRDefault="00E5249A">
            <w:r>
              <w:rPr>
                <w:rFonts w:hint="eastAsia"/>
              </w:rPr>
              <w:t>——</w:t>
            </w:r>
          </w:p>
        </w:tc>
      </w:tr>
      <w:tr w:rsidR="002F2F6D">
        <w:trPr>
          <w:trHeight w:val="90"/>
        </w:trPr>
        <w:tc>
          <w:tcPr>
            <w:tcW w:w="4201" w:type="dxa"/>
          </w:tcPr>
          <w:p w:rsidR="002F2F6D" w:rsidRDefault="00E5249A">
            <w:r>
              <w:rPr>
                <w:rFonts w:hint="eastAsia"/>
              </w:rPr>
              <w:t>□审核计划有修改，但不会影响审核结论。</w:t>
            </w:r>
          </w:p>
          <w:p w:rsidR="002F2F6D" w:rsidRDefault="00E5249A">
            <w:r>
              <w:rPr>
                <w:rFonts w:hint="eastAsia"/>
              </w:rPr>
              <w:t>修改的内容和原因是：</w:t>
            </w:r>
          </w:p>
        </w:tc>
        <w:tc>
          <w:tcPr>
            <w:tcW w:w="5761" w:type="dxa"/>
          </w:tcPr>
          <w:p w:rsidR="002F2F6D" w:rsidRDefault="00E5249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2F2F6D">
        <w:tc>
          <w:tcPr>
            <w:tcW w:w="4201" w:type="dxa"/>
          </w:tcPr>
          <w:p w:rsidR="002F2F6D" w:rsidRDefault="00E5249A">
            <w:r>
              <w:rPr>
                <w:rFonts w:hint="eastAsia"/>
              </w:rPr>
              <w:t>□未完成审核计划</w:t>
            </w:r>
          </w:p>
        </w:tc>
        <w:tc>
          <w:tcPr>
            <w:tcW w:w="5761" w:type="dxa"/>
          </w:tcPr>
          <w:p w:rsidR="002F2F6D" w:rsidRDefault="00E5249A">
            <w:r>
              <w:rPr>
                <w:rFonts w:hint="eastAsia"/>
              </w:rPr>
              <w:t>未完成的内容和原因是</w:t>
            </w:r>
            <w:r>
              <w:rPr>
                <w:rFonts w:hint="eastAsia"/>
              </w:rPr>
              <w:t>:</w:t>
            </w:r>
          </w:p>
          <w:p w:rsidR="002F2F6D" w:rsidRDefault="002F2F6D"/>
        </w:tc>
      </w:tr>
    </w:tbl>
    <w:p w:rsidR="002F2F6D" w:rsidRDefault="002F2F6D">
      <w:pPr>
        <w:rPr>
          <w:highlight w:val="cyan"/>
        </w:rPr>
      </w:pPr>
    </w:p>
    <w:p w:rsidR="002F2F6D" w:rsidRDefault="00E5249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2F2F6D">
        <w:trPr>
          <w:trHeight w:val="428"/>
        </w:trPr>
        <w:tc>
          <w:tcPr>
            <w:tcW w:w="9597" w:type="dxa"/>
            <w:gridSpan w:val="5"/>
            <w:vAlign w:val="center"/>
          </w:tcPr>
          <w:p w:rsidR="002F2F6D" w:rsidRDefault="00E5249A">
            <w:r>
              <w:rPr>
                <w:rFonts w:hint="eastAsia"/>
              </w:rPr>
              <w:t>审核组成员信息</w:t>
            </w:r>
          </w:p>
        </w:tc>
      </w:tr>
      <w:tr w:rsidR="002F2F6D">
        <w:trPr>
          <w:trHeight w:val="645"/>
        </w:trPr>
        <w:tc>
          <w:tcPr>
            <w:tcW w:w="1039"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姓名</w:t>
            </w:r>
          </w:p>
        </w:tc>
        <w:tc>
          <w:tcPr>
            <w:tcW w:w="2722"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组内</w:t>
            </w:r>
          </w:p>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身份</w:t>
            </w:r>
          </w:p>
        </w:tc>
        <w:tc>
          <w:tcPr>
            <w:tcW w:w="1134"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性别</w:t>
            </w:r>
          </w:p>
        </w:tc>
        <w:tc>
          <w:tcPr>
            <w:tcW w:w="3119"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审核员注册证书号</w:t>
            </w:r>
          </w:p>
        </w:tc>
        <w:tc>
          <w:tcPr>
            <w:tcW w:w="1583"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专业代码</w:t>
            </w:r>
          </w:p>
        </w:tc>
      </w:tr>
      <w:tr w:rsidR="002F2F6D">
        <w:trPr>
          <w:trHeight w:val="354"/>
        </w:trPr>
        <w:tc>
          <w:tcPr>
            <w:tcW w:w="1039" w:type="dxa"/>
            <w:vAlign w:val="center"/>
          </w:tcPr>
          <w:p w:rsidR="002F2F6D" w:rsidRPr="00BE3DE7" w:rsidRDefault="00861113">
            <w:pPr>
              <w:jc w:val="center"/>
              <w:rPr>
                <w:rFonts w:asciiTheme="minorEastAsia" w:eastAsiaTheme="minorEastAsia" w:hAnsiTheme="minorEastAsia"/>
                <w:color w:val="000000"/>
                <w:szCs w:val="21"/>
              </w:rPr>
            </w:pPr>
            <w:r w:rsidRPr="00BE3DE7">
              <w:rPr>
                <w:rFonts w:asciiTheme="minorEastAsia" w:eastAsiaTheme="minorEastAsia" w:hAnsiTheme="minorEastAsia" w:hint="eastAsia"/>
                <w:szCs w:val="21"/>
              </w:rPr>
              <w:t>邝</w:t>
            </w:r>
            <w:r w:rsidRPr="00BE3DE7">
              <w:rPr>
                <w:rFonts w:asciiTheme="minorEastAsia" w:eastAsiaTheme="minorEastAsia" w:hAnsiTheme="minorEastAsia"/>
                <w:szCs w:val="21"/>
              </w:rPr>
              <w:t>柏臣</w:t>
            </w:r>
          </w:p>
        </w:tc>
        <w:tc>
          <w:tcPr>
            <w:tcW w:w="2722" w:type="dxa"/>
            <w:vAlign w:val="center"/>
          </w:tcPr>
          <w:p w:rsidR="002F2F6D" w:rsidRPr="00BE3DE7" w:rsidRDefault="00E85B24">
            <w:pPr>
              <w:jc w:val="left"/>
              <w:rPr>
                <w:rFonts w:asciiTheme="minorEastAsia" w:eastAsiaTheme="minorEastAsia" w:hAnsiTheme="minorEastAsia"/>
                <w:color w:val="000000"/>
                <w:szCs w:val="21"/>
              </w:rPr>
            </w:pPr>
            <w:r w:rsidRPr="00BE3DE7">
              <w:rPr>
                <w:rFonts w:asciiTheme="minorEastAsia" w:eastAsiaTheme="minorEastAsia" w:hAnsiTheme="minorEastAsia" w:hint="eastAsia"/>
                <w:szCs w:val="21"/>
              </w:rPr>
              <w:t>审核组长</w:t>
            </w:r>
          </w:p>
        </w:tc>
        <w:tc>
          <w:tcPr>
            <w:tcW w:w="1134" w:type="dxa"/>
            <w:vAlign w:val="center"/>
          </w:tcPr>
          <w:p w:rsidR="002F2F6D" w:rsidRPr="00BE3DE7" w:rsidRDefault="00861113">
            <w:pPr>
              <w:jc w:val="center"/>
              <w:rPr>
                <w:rFonts w:asciiTheme="minorEastAsia" w:eastAsiaTheme="minorEastAsia" w:hAnsiTheme="minorEastAsia"/>
                <w:color w:val="000000"/>
                <w:szCs w:val="21"/>
              </w:rPr>
            </w:pPr>
            <w:r w:rsidRPr="00BE3DE7">
              <w:rPr>
                <w:rFonts w:asciiTheme="minorEastAsia" w:eastAsiaTheme="minorEastAsia" w:hAnsiTheme="minorEastAsia" w:hint="eastAsia"/>
                <w:color w:val="000000"/>
                <w:szCs w:val="21"/>
              </w:rPr>
              <w:t>男</w:t>
            </w:r>
          </w:p>
        </w:tc>
        <w:tc>
          <w:tcPr>
            <w:tcW w:w="3119" w:type="dxa"/>
            <w:vAlign w:val="center"/>
          </w:tcPr>
          <w:p w:rsidR="00861113" w:rsidRPr="00BE3DE7" w:rsidRDefault="00861113" w:rsidP="00861113">
            <w:pPr>
              <w:jc w:val="center"/>
              <w:rPr>
                <w:rFonts w:asciiTheme="minorEastAsia" w:eastAsiaTheme="minorEastAsia" w:hAnsiTheme="minorEastAsia"/>
                <w:szCs w:val="21"/>
              </w:rPr>
            </w:pPr>
            <w:r w:rsidRPr="00BE3DE7">
              <w:rPr>
                <w:rFonts w:asciiTheme="minorEastAsia" w:eastAsiaTheme="minorEastAsia" w:hAnsiTheme="minorEastAsia"/>
                <w:szCs w:val="21"/>
              </w:rPr>
              <w:t>2020-N1FSMS-1222839</w:t>
            </w:r>
          </w:p>
          <w:p w:rsidR="002F2F6D" w:rsidRPr="00BE3DE7" w:rsidRDefault="002F2F6D" w:rsidP="00861113">
            <w:pPr>
              <w:jc w:val="center"/>
              <w:rPr>
                <w:rFonts w:asciiTheme="minorEastAsia" w:eastAsiaTheme="minorEastAsia" w:hAnsiTheme="minorEastAsia"/>
                <w:color w:val="000000"/>
                <w:szCs w:val="21"/>
              </w:rPr>
            </w:pPr>
          </w:p>
        </w:tc>
        <w:tc>
          <w:tcPr>
            <w:tcW w:w="1583" w:type="dxa"/>
            <w:vAlign w:val="center"/>
          </w:tcPr>
          <w:p w:rsidR="002F2F6D" w:rsidRPr="00BE3DE7" w:rsidRDefault="00E85B24">
            <w:pPr>
              <w:rPr>
                <w:rFonts w:asciiTheme="minorEastAsia" w:eastAsiaTheme="minorEastAsia" w:hAnsiTheme="minorEastAsia"/>
                <w:color w:val="000000"/>
                <w:szCs w:val="21"/>
              </w:rPr>
            </w:pPr>
            <w:r w:rsidRPr="00BE3DE7">
              <w:rPr>
                <w:rFonts w:asciiTheme="minorEastAsia" w:eastAsiaTheme="minorEastAsia" w:hAnsiTheme="minorEastAsia" w:hint="eastAsia"/>
                <w:szCs w:val="21"/>
              </w:rPr>
              <w:t>F</w:t>
            </w:r>
            <w:r w:rsidRPr="00BE3DE7">
              <w:rPr>
                <w:rFonts w:asciiTheme="minorEastAsia" w:eastAsiaTheme="minorEastAsia" w:hAnsiTheme="minorEastAsia"/>
                <w:szCs w:val="21"/>
              </w:rPr>
              <w:t>:E</w:t>
            </w:r>
          </w:p>
        </w:tc>
      </w:tr>
      <w:tr w:rsidR="00E85B24">
        <w:trPr>
          <w:trHeight w:val="345"/>
        </w:trPr>
        <w:tc>
          <w:tcPr>
            <w:tcW w:w="1039" w:type="dxa"/>
            <w:vAlign w:val="center"/>
          </w:tcPr>
          <w:p w:rsidR="00E85B24" w:rsidRPr="00BE3DE7" w:rsidRDefault="00E85B24" w:rsidP="00BE3DE7">
            <w:pPr>
              <w:ind w:firstLineChars="50" w:firstLine="105"/>
              <w:rPr>
                <w:rFonts w:asciiTheme="minorEastAsia" w:eastAsiaTheme="minorEastAsia" w:hAnsiTheme="minorEastAsia"/>
                <w:szCs w:val="21"/>
              </w:rPr>
            </w:pPr>
            <w:r w:rsidRPr="00BE3DE7">
              <w:rPr>
                <w:rFonts w:asciiTheme="minorEastAsia" w:eastAsiaTheme="minorEastAsia" w:hAnsiTheme="minorEastAsia" w:hint="eastAsia"/>
                <w:szCs w:val="21"/>
              </w:rPr>
              <w:t>朱亮亮</w:t>
            </w:r>
          </w:p>
        </w:tc>
        <w:tc>
          <w:tcPr>
            <w:tcW w:w="2722" w:type="dxa"/>
            <w:vAlign w:val="center"/>
          </w:tcPr>
          <w:p w:rsidR="00E85B24" w:rsidRPr="00BE3DE7" w:rsidRDefault="00E85B24" w:rsidP="00E85B24">
            <w:pPr>
              <w:jc w:val="left"/>
              <w:rPr>
                <w:rFonts w:asciiTheme="minorEastAsia" w:eastAsiaTheme="minorEastAsia" w:hAnsiTheme="minorEastAsia"/>
                <w:color w:val="000000"/>
                <w:szCs w:val="21"/>
              </w:rPr>
            </w:pPr>
            <w:r w:rsidRPr="00BE3DE7">
              <w:rPr>
                <w:rFonts w:asciiTheme="minorEastAsia" w:eastAsiaTheme="minorEastAsia" w:hAnsiTheme="minorEastAsia" w:hint="eastAsia"/>
                <w:szCs w:val="21"/>
              </w:rPr>
              <w:t>审核员</w:t>
            </w:r>
          </w:p>
        </w:tc>
        <w:tc>
          <w:tcPr>
            <w:tcW w:w="1134" w:type="dxa"/>
            <w:vAlign w:val="center"/>
          </w:tcPr>
          <w:p w:rsidR="00E85B24" w:rsidRPr="00BE3DE7" w:rsidRDefault="00E85B24" w:rsidP="00E85B24">
            <w:pPr>
              <w:jc w:val="center"/>
              <w:rPr>
                <w:rFonts w:asciiTheme="minorEastAsia" w:eastAsiaTheme="minorEastAsia" w:hAnsiTheme="minorEastAsia"/>
                <w:color w:val="000000"/>
                <w:szCs w:val="21"/>
              </w:rPr>
            </w:pPr>
            <w:r w:rsidRPr="00BE3DE7">
              <w:rPr>
                <w:rFonts w:asciiTheme="minorEastAsia" w:eastAsiaTheme="minorEastAsia" w:hAnsiTheme="minorEastAsia" w:hint="eastAsia"/>
                <w:szCs w:val="21"/>
              </w:rPr>
              <w:t>男</w:t>
            </w:r>
          </w:p>
        </w:tc>
        <w:tc>
          <w:tcPr>
            <w:tcW w:w="3119" w:type="dxa"/>
            <w:vAlign w:val="center"/>
          </w:tcPr>
          <w:p w:rsidR="00E85B24" w:rsidRPr="00BE3DE7" w:rsidRDefault="00E85B24" w:rsidP="00E85B24">
            <w:pPr>
              <w:jc w:val="center"/>
              <w:rPr>
                <w:rFonts w:asciiTheme="minorEastAsia" w:eastAsiaTheme="minorEastAsia" w:hAnsiTheme="minorEastAsia"/>
                <w:color w:val="000000"/>
                <w:szCs w:val="21"/>
              </w:rPr>
            </w:pPr>
            <w:r w:rsidRPr="00BE3DE7">
              <w:rPr>
                <w:rFonts w:asciiTheme="minorEastAsia" w:eastAsiaTheme="minorEastAsia" w:hAnsiTheme="minorEastAsia"/>
                <w:szCs w:val="21"/>
              </w:rPr>
              <w:t>2019-N0FSMS-1246600</w:t>
            </w:r>
          </w:p>
        </w:tc>
        <w:tc>
          <w:tcPr>
            <w:tcW w:w="1583" w:type="dxa"/>
            <w:vAlign w:val="center"/>
          </w:tcPr>
          <w:p w:rsidR="00E85B24" w:rsidRPr="00BE3DE7" w:rsidRDefault="00E85B24" w:rsidP="00E85B24">
            <w:pPr>
              <w:rPr>
                <w:rFonts w:asciiTheme="minorEastAsia" w:eastAsiaTheme="minorEastAsia" w:hAnsiTheme="minorEastAsia"/>
                <w:color w:val="000000"/>
                <w:szCs w:val="21"/>
              </w:rPr>
            </w:pPr>
            <w:r w:rsidRPr="00BE3DE7">
              <w:rPr>
                <w:rFonts w:asciiTheme="minorEastAsia" w:eastAsiaTheme="minorEastAsia" w:hAnsiTheme="minorEastAsia" w:hint="eastAsia"/>
                <w:szCs w:val="21"/>
              </w:rPr>
              <w:t>F</w:t>
            </w:r>
            <w:r w:rsidRPr="00BE3DE7">
              <w:rPr>
                <w:rFonts w:asciiTheme="minorEastAsia" w:eastAsiaTheme="minorEastAsia" w:hAnsiTheme="minorEastAsia"/>
                <w:szCs w:val="21"/>
              </w:rPr>
              <w:t>:E</w:t>
            </w:r>
          </w:p>
        </w:tc>
      </w:tr>
      <w:tr w:rsidR="00E85B24">
        <w:trPr>
          <w:trHeight w:val="351"/>
        </w:trPr>
        <w:tc>
          <w:tcPr>
            <w:tcW w:w="1039" w:type="dxa"/>
            <w:vAlign w:val="center"/>
          </w:tcPr>
          <w:p w:rsidR="00E85B24" w:rsidRDefault="00E85B24" w:rsidP="00E85B24">
            <w:pPr>
              <w:jc w:val="center"/>
              <w:rPr>
                <w:b/>
                <w:color w:val="000000"/>
                <w:szCs w:val="21"/>
              </w:rPr>
            </w:pPr>
          </w:p>
        </w:tc>
        <w:tc>
          <w:tcPr>
            <w:tcW w:w="2722" w:type="dxa"/>
            <w:vAlign w:val="center"/>
          </w:tcPr>
          <w:p w:rsidR="00E85B24" w:rsidRDefault="00E85B24" w:rsidP="00E85B24">
            <w:pPr>
              <w:jc w:val="left"/>
              <w:rPr>
                <w:b/>
                <w:color w:val="000000"/>
                <w:szCs w:val="21"/>
              </w:rPr>
            </w:pPr>
          </w:p>
        </w:tc>
        <w:tc>
          <w:tcPr>
            <w:tcW w:w="1134" w:type="dxa"/>
            <w:vAlign w:val="center"/>
          </w:tcPr>
          <w:p w:rsidR="00E85B24" w:rsidRDefault="00E85B24" w:rsidP="00E85B24">
            <w:pPr>
              <w:jc w:val="center"/>
              <w:rPr>
                <w:b/>
                <w:color w:val="000000"/>
                <w:szCs w:val="21"/>
              </w:rPr>
            </w:pPr>
          </w:p>
        </w:tc>
        <w:tc>
          <w:tcPr>
            <w:tcW w:w="3119" w:type="dxa"/>
            <w:vAlign w:val="center"/>
          </w:tcPr>
          <w:p w:rsidR="00E85B24" w:rsidRDefault="00E85B24" w:rsidP="00E85B24">
            <w:pPr>
              <w:jc w:val="center"/>
              <w:rPr>
                <w:b/>
                <w:color w:val="000000"/>
                <w:szCs w:val="21"/>
              </w:rPr>
            </w:pPr>
          </w:p>
        </w:tc>
        <w:tc>
          <w:tcPr>
            <w:tcW w:w="1583" w:type="dxa"/>
            <w:vAlign w:val="center"/>
          </w:tcPr>
          <w:p w:rsidR="00E85B24" w:rsidRDefault="00E85B24" w:rsidP="00E85B24">
            <w:pPr>
              <w:rPr>
                <w:b/>
                <w:color w:val="000000"/>
                <w:szCs w:val="21"/>
              </w:rPr>
            </w:pPr>
          </w:p>
        </w:tc>
      </w:tr>
      <w:tr w:rsidR="00E85B24">
        <w:trPr>
          <w:trHeight w:val="351"/>
        </w:trPr>
        <w:tc>
          <w:tcPr>
            <w:tcW w:w="1039" w:type="dxa"/>
            <w:vAlign w:val="center"/>
          </w:tcPr>
          <w:p w:rsidR="00E85B24" w:rsidRDefault="00E85B24" w:rsidP="00E85B24">
            <w:pPr>
              <w:jc w:val="center"/>
              <w:rPr>
                <w:sz w:val="18"/>
                <w:szCs w:val="18"/>
              </w:rPr>
            </w:pPr>
          </w:p>
        </w:tc>
        <w:tc>
          <w:tcPr>
            <w:tcW w:w="2722" w:type="dxa"/>
            <w:vAlign w:val="center"/>
          </w:tcPr>
          <w:p w:rsidR="00E85B24" w:rsidRDefault="00E85B24" w:rsidP="00E85B24">
            <w:pPr>
              <w:rPr>
                <w:sz w:val="18"/>
                <w:szCs w:val="18"/>
              </w:rPr>
            </w:pPr>
          </w:p>
        </w:tc>
        <w:tc>
          <w:tcPr>
            <w:tcW w:w="1134" w:type="dxa"/>
            <w:vAlign w:val="center"/>
          </w:tcPr>
          <w:p w:rsidR="00E85B24" w:rsidRDefault="00E85B24" w:rsidP="00E85B24">
            <w:pPr>
              <w:jc w:val="center"/>
              <w:rPr>
                <w:rFonts w:ascii="宋体" w:hAnsi="宋体"/>
                <w:b/>
                <w:color w:val="000000"/>
                <w:szCs w:val="21"/>
              </w:rPr>
            </w:pPr>
          </w:p>
        </w:tc>
        <w:tc>
          <w:tcPr>
            <w:tcW w:w="3119" w:type="dxa"/>
            <w:vAlign w:val="center"/>
          </w:tcPr>
          <w:p w:rsidR="00E85B24" w:rsidRDefault="00E85B24" w:rsidP="00E85B24">
            <w:pPr>
              <w:jc w:val="center"/>
              <w:rPr>
                <w:rFonts w:ascii="宋体" w:hAnsi="宋体"/>
                <w:color w:val="000000"/>
                <w:szCs w:val="21"/>
              </w:rPr>
            </w:pPr>
          </w:p>
        </w:tc>
        <w:tc>
          <w:tcPr>
            <w:tcW w:w="1583" w:type="dxa"/>
            <w:vAlign w:val="center"/>
          </w:tcPr>
          <w:p w:rsidR="00E85B24" w:rsidRDefault="00E85B24" w:rsidP="00E85B24">
            <w:pPr>
              <w:rPr>
                <w:b/>
                <w:color w:val="000000"/>
                <w:szCs w:val="21"/>
              </w:rPr>
            </w:pPr>
          </w:p>
        </w:tc>
      </w:tr>
      <w:tr w:rsidR="00E85B24">
        <w:trPr>
          <w:trHeight w:val="351"/>
        </w:trPr>
        <w:tc>
          <w:tcPr>
            <w:tcW w:w="1039" w:type="dxa"/>
            <w:vAlign w:val="center"/>
          </w:tcPr>
          <w:p w:rsidR="00E85B24" w:rsidRDefault="00E85B24" w:rsidP="00E85B24"/>
        </w:tc>
        <w:tc>
          <w:tcPr>
            <w:tcW w:w="2722" w:type="dxa"/>
            <w:vAlign w:val="center"/>
          </w:tcPr>
          <w:p w:rsidR="00E85B24" w:rsidRDefault="00E85B24" w:rsidP="00E85B24">
            <w:r>
              <w:rPr>
                <w:rFonts w:hint="eastAsia"/>
              </w:rPr>
              <w:t>技术专家</w:t>
            </w:r>
          </w:p>
        </w:tc>
        <w:tc>
          <w:tcPr>
            <w:tcW w:w="1134" w:type="dxa"/>
            <w:vAlign w:val="center"/>
          </w:tcPr>
          <w:p w:rsidR="00E85B24" w:rsidRDefault="00E85B24" w:rsidP="00E85B24"/>
        </w:tc>
        <w:tc>
          <w:tcPr>
            <w:tcW w:w="3119" w:type="dxa"/>
            <w:vAlign w:val="center"/>
          </w:tcPr>
          <w:p w:rsidR="00E85B24" w:rsidRDefault="00E85B24" w:rsidP="00E85B24"/>
        </w:tc>
        <w:tc>
          <w:tcPr>
            <w:tcW w:w="1583" w:type="dxa"/>
            <w:vAlign w:val="center"/>
          </w:tcPr>
          <w:p w:rsidR="00E85B24" w:rsidRDefault="00E85B24" w:rsidP="00E85B24"/>
        </w:tc>
      </w:tr>
      <w:tr w:rsidR="00E85B24">
        <w:trPr>
          <w:trHeight w:val="413"/>
        </w:trPr>
        <w:tc>
          <w:tcPr>
            <w:tcW w:w="9597" w:type="dxa"/>
            <w:gridSpan w:val="5"/>
            <w:vAlign w:val="center"/>
          </w:tcPr>
          <w:p w:rsidR="00E85B24" w:rsidRDefault="00E85B24" w:rsidP="00E85B24">
            <w:r>
              <w:rPr>
                <w:rFonts w:hint="eastAsia"/>
              </w:rPr>
              <w:t>与审核组同行人员信息</w:t>
            </w:r>
          </w:p>
        </w:tc>
      </w:tr>
      <w:tr w:rsidR="00E85B24">
        <w:trPr>
          <w:trHeight w:val="418"/>
        </w:trPr>
        <w:tc>
          <w:tcPr>
            <w:tcW w:w="1039" w:type="dxa"/>
            <w:vAlign w:val="center"/>
          </w:tcPr>
          <w:p w:rsidR="00E85B24" w:rsidRDefault="00E85B24" w:rsidP="00E85B24">
            <w:r>
              <w:rPr>
                <w:rFonts w:hint="eastAsia"/>
              </w:rPr>
              <w:t>姓名</w:t>
            </w:r>
          </w:p>
        </w:tc>
        <w:tc>
          <w:tcPr>
            <w:tcW w:w="2722" w:type="dxa"/>
            <w:vAlign w:val="center"/>
          </w:tcPr>
          <w:p w:rsidR="00E85B24" w:rsidRDefault="00E85B24" w:rsidP="00E85B24">
            <w:r>
              <w:rPr>
                <w:rFonts w:hint="eastAsia"/>
              </w:rPr>
              <w:t>作用</w:t>
            </w:r>
          </w:p>
        </w:tc>
        <w:tc>
          <w:tcPr>
            <w:tcW w:w="1134" w:type="dxa"/>
            <w:vAlign w:val="center"/>
          </w:tcPr>
          <w:p w:rsidR="00E85B24" w:rsidRDefault="00E85B24" w:rsidP="00E85B24">
            <w:r>
              <w:rPr>
                <w:rFonts w:hint="eastAsia"/>
              </w:rPr>
              <w:t>性别</w:t>
            </w:r>
          </w:p>
        </w:tc>
        <w:tc>
          <w:tcPr>
            <w:tcW w:w="3119" w:type="dxa"/>
            <w:vAlign w:val="center"/>
          </w:tcPr>
          <w:p w:rsidR="00E85B24" w:rsidRDefault="00E85B24" w:rsidP="00E85B24">
            <w:r>
              <w:rPr>
                <w:rFonts w:hint="eastAsia"/>
              </w:rPr>
              <w:t>工作单位</w:t>
            </w:r>
          </w:p>
        </w:tc>
        <w:tc>
          <w:tcPr>
            <w:tcW w:w="1583" w:type="dxa"/>
            <w:vAlign w:val="center"/>
          </w:tcPr>
          <w:p w:rsidR="00E85B24" w:rsidRDefault="00E85B24" w:rsidP="00E85B24">
            <w:r>
              <w:rPr>
                <w:rFonts w:hint="eastAsia"/>
              </w:rPr>
              <w:t>职务</w:t>
            </w:r>
            <w:r>
              <w:rPr>
                <w:rFonts w:hint="eastAsia"/>
              </w:rPr>
              <w:t>/</w:t>
            </w:r>
            <w:r>
              <w:rPr>
                <w:rFonts w:hint="eastAsia"/>
              </w:rPr>
              <w:t>职称</w:t>
            </w:r>
          </w:p>
        </w:tc>
      </w:tr>
      <w:tr w:rsidR="00E85B24">
        <w:trPr>
          <w:trHeight w:val="418"/>
        </w:trPr>
        <w:tc>
          <w:tcPr>
            <w:tcW w:w="1039" w:type="dxa"/>
            <w:vAlign w:val="center"/>
          </w:tcPr>
          <w:p w:rsidR="00E85B24" w:rsidRDefault="00E85B24" w:rsidP="00E85B24"/>
        </w:tc>
        <w:tc>
          <w:tcPr>
            <w:tcW w:w="2722" w:type="dxa"/>
            <w:vAlign w:val="center"/>
          </w:tcPr>
          <w:p w:rsidR="00E85B24" w:rsidRDefault="00E85B24" w:rsidP="00E85B24">
            <w:r>
              <w:rPr>
                <w:rFonts w:hint="eastAsia"/>
              </w:rPr>
              <w:t>观察员</w:t>
            </w:r>
          </w:p>
        </w:tc>
        <w:tc>
          <w:tcPr>
            <w:tcW w:w="1134" w:type="dxa"/>
            <w:vAlign w:val="center"/>
          </w:tcPr>
          <w:p w:rsidR="00E85B24" w:rsidRDefault="00E85B24" w:rsidP="00E85B24"/>
        </w:tc>
        <w:tc>
          <w:tcPr>
            <w:tcW w:w="3119" w:type="dxa"/>
            <w:vAlign w:val="center"/>
          </w:tcPr>
          <w:p w:rsidR="00E85B24" w:rsidRDefault="00E85B24" w:rsidP="00E85B24"/>
        </w:tc>
        <w:tc>
          <w:tcPr>
            <w:tcW w:w="1583" w:type="dxa"/>
            <w:vAlign w:val="center"/>
          </w:tcPr>
          <w:p w:rsidR="00E85B24" w:rsidRDefault="00E85B24" w:rsidP="00E85B24"/>
        </w:tc>
      </w:tr>
      <w:tr w:rsidR="00E85B24">
        <w:trPr>
          <w:trHeight w:val="418"/>
        </w:trPr>
        <w:tc>
          <w:tcPr>
            <w:tcW w:w="1039" w:type="dxa"/>
            <w:vAlign w:val="center"/>
          </w:tcPr>
          <w:p w:rsidR="00E85B24" w:rsidRDefault="00E85B24" w:rsidP="00E85B24"/>
        </w:tc>
        <w:tc>
          <w:tcPr>
            <w:tcW w:w="2722" w:type="dxa"/>
            <w:vAlign w:val="center"/>
          </w:tcPr>
          <w:p w:rsidR="00E85B24" w:rsidRDefault="00E85B24" w:rsidP="00E85B24"/>
        </w:tc>
        <w:tc>
          <w:tcPr>
            <w:tcW w:w="1134" w:type="dxa"/>
            <w:vAlign w:val="center"/>
          </w:tcPr>
          <w:p w:rsidR="00E85B24" w:rsidRDefault="00E85B24" w:rsidP="00E85B24"/>
        </w:tc>
        <w:tc>
          <w:tcPr>
            <w:tcW w:w="3119" w:type="dxa"/>
            <w:vAlign w:val="center"/>
          </w:tcPr>
          <w:p w:rsidR="00E85B24" w:rsidRDefault="00E85B24" w:rsidP="00E85B24"/>
        </w:tc>
        <w:tc>
          <w:tcPr>
            <w:tcW w:w="1583" w:type="dxa"/>
            <w:vAlign w:val="center"/>
          </w:tcPr>
          <w:p w:rsidR="00E85B24" w:rsidRDefault="00E85B24" w:rsidP="00E85B24"/>
        </w:tc>
      </w:tr>
    </w:tbl>
    <w:p w:rsidR="002F2F6D" w:rsidRDefault="002F2F6D">
      <w:pPr>
        <w:rPr>
          <w:rFonts w:eastAsia="MS Mincho"/>
          <w:lang w:eastAsia="ja-JP"/>
        </w:rPr>
      </w:pPr>
    </w:p>
    <w:p w:rsidR="002F2F6D" w:rsidRDefault="00E5249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F2F6D">
        <w:trPr>
          <w:cantSplit/>
          <w:trHeight w:val="312"/>
          <w:jc w:val="center"/>
        </w:trPr>
        <w:tc>
          <w:tcPr>
            <w:tcW w:w="2464" w:type="dxa"/>
            <w:vAlign w:val="center"/>
          </w:tcPr>
          <w:p w:rsidR="002F2F6D" w:rsidRDefault="00E5249A">
            <w:r>
              <w:rPr>
                <w:rFonts w:hint="eastAsia"/>
              </w:rPr>
              <w:t>变更内容</w:t>
            </w:r>
          </w:p>
        </w:tc>
        <w:tc>
          <w:tcPr>
            <w:tcW w:w="7412" w:type="dxa"/>
          </w:tcPr>
          <w:p w:rsidR="002F2F6D" w:rsidRDefault="00E5249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F2F6D">
        <w:trPr>
          <w:cantSplit/>
          <w:trHeight w:val="312"/>
          <w:jc w:val="center"/>
        </w:trPr>
        <w:tc>
          <w:tcPr>
            <w:tcW w:w="2464" w:type="dxa"/>
            <w:vAlign w:val="center"/>
          </w:tcPr>
          <w:p w:rsidR="002F2F6D" w:rsidRDefault="00E5249A">
            <w:r>
              <w:rPr>
                <w:rFonts w:hint="eastAsia"/>
              </w:rPr>
              <w:t>主要负责人变更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注册地址变更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经营地址变更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多场所地址变更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临时场所地址变更</w:t>
            </w:r>
          </w:p>
        </w:tc>
        <w:tc>
          <w:tcPr>
            <w:tcW w:w="7412" w:type="dxa"/>
          </w:tcPr>
          <w:p w:rsidR="002F2F6D" w:rsidRDefault="002F2F6D"/>
        </w:tc>
      </w:tr>
      <w:tr w:rsidR="002F2F6D">
        <w:trPr>
          <w:cantSplit/>
          <w:trHeight w:val="312"/>
          <w:jc w:val="center"/>
        </w:trPr>
        <w:tc>
          <w:tcPr>
            <w:tcW w:w="2464" w:type="dxa"/>
            <w:vAlign w:val="center"/>
          </w:tcPr>
          <w:p w:rsidR="002F2F6D" w:rsidRPr="00BB34B6" w:rsidRDefault="00E5249A">
            <w:pPr>
              <w:rPr>
                <w:rFonts w:asciiTheme="minorEastAsia" w:eastAsiaTheme="minorEastAsia" w:hAnsiTheme="minorEastAsia"/>
                <w:szCs w:val="21"/>
              </w:rPr>
            </w:pPr>
            <w:r w:rsidRPr="00BB34B6">
              <w:rPr>
                <w:rFonts w:asciiTheme="minorEastAsia" w:eastAsiaTheme="minorEastAsia" w:hAnsiTheme="minorEastAsia" w:hint="eastAsia"/>
                <w:szCs w:val="21"/>
              </w:rPr>
              <w:t>认证范围变更</w:t>
            </w:r>
          </w:p>
        </w:tc>
        <w:tc>
          <w:tcPr>
            <w:tcW w:w="7412" w:type="dxa"/>
          </w:tcPr>
          <w:p w:rsidR="00BB34B6" w:rsidRPr="00BB34B6" w:rsidRDefault="00BB34B6" w:rsidP="00BB34B6">
            <w:pPr>
              <w:snapToGrid w:val="0"/>
              <w:spacing w:line="420" w:lineRule="auto"/>
              <w:rPr>
                <w:rFonts w:asciiTheme="minorEastAsia" w:eastAsiaTheme="minorEastAsia" w:hAnsiTheme="minorEastAsia"/>
                <w:szCs w:val="21"/>
              </w:rPr>
            </w:pPr>
            <w:bookmarkStart w:id="7" w:name="审核范围"/>
            <w:r w:rsidRPr="00BB34B6">
              <w:rPr>
                <w:rFonts w:asciiTheme="minorEastAsia" w:eastAsiaTheme="minorEastAsia" w:hAnsiTheme="minorEastAsia" w:hint="eastAsia"/>
                <w:szCs w:val="21"/>
              </w:rPr>
              <w:t>原F</w:t>
            </w:r>
            <w:r w:rsidRPr="00BB34B6">
              <w:rPr>
                <w:rFonts w:asciiTheme="minorEastAsia" w:eastAsiaTheme="minorEastAsia" w:hAnsiTheme="minorEastAsia"/>
                <w:szCs w:val="21"/>
              </w:rPr>
              <w:t>：位于河北省邢台经济开发区</w:t>
            </w:r>
            <w:proofErr w:type="gramStart"/>
            <w:r w:rsidRPr="00BB34B6">
              <w:rPr>
                <w:rFonts w:asciiTheme="minorEastAsia" w:eastAsiaTheme="minorEastAsia" w:hAnsiTheme="minorEastAsia"/>
                <w:szCs w:val="21"/>
              </w:rPr>
              <w:t>王快镇西</w:t>
            </w:r>
            <w:proofErr w:type="gramEnd"/>
            <w:r w:rsidRPr="00BB34B6">
              <w:rPr>
                <w:rFonts w:asciiTheme="minorEastAsia" w:eastAsiaTheme="minorEastAsia" w:hAnsiTheme="minorEastAsia"/>
                <w:szCs w:val="21"/>
              </w:rPr>
              <w:t>楼下社区兴泰大街与建业路交叉口西行50米路北的河北嘉业餐饮服务有限公司的单位食堂的热食类食品制售</w:t>
            </w:r>
            <w:bookmarkEnd w:id="7"/>
          </w:p>
          <w:p w:rsidR="002F2F6D" w:rsidRPr="00BB34B6" w:rsidRDefault="00BB34B6" w:rsidP="00BB34B6">
            <w:pPr>
              <w:snapToGrid w:val="0"/>
              <w:spacing w:line="420" w:lineRule="auto"/>
              <w:rPr>
                <w:rFonts w:asciiTheme="minorEastAsia" w:eastAsiaTheme="minorEastAsia" w:hAnsiTheme="minorEastAsia"/>
                <w:szCs w:val="21"/>
              </w:rPr>
            </w:pPr>
            <w:r w:rsidRPr="00BB34B6">
              <w:rPr>
                <w:rFonts w:asciiTheme="minorEastAsia" w:eastAsiaTheme="minorEastAsia" w:hAnsiTheme="minorEastAsia" w:hint="eastAsia"/>
                <w:szCs w:val="21"/>
              </w:rPr>
              <w:t>现F:</w:t>
            </w:r>
            <w:r w:rsidRPr="00BB34B6">
              <w:rPr>
                <w:rFonts w:asciiTheme="minorEastAsia" w:eastAsiaTheme="minorEastAsia" w:hAnsiTheme="minorEastAsia"/>
                <w:szCs w:val="21"/>
              </w:rPr>
              <w:t xml:space="preserve"> 位于河北省邢台经济开发区</w:t>
            </w:r>
            <w:proofErr w:type="gramStart"/>
            <w:r w:rsidRPr="00BB34B6">
              <w:rPr>
                <w:rFonts w:asciiTheme="minorEastAsia" w:eastAsiaTheme="minorEastAsia" w:hAnsiTheme="minorEastAsia"/>
                <w:szCs w:val="21"/>
              </w:rPr>
              <w:t>王快镇西</w:t>
            </w:r>
            <w:proofErr w:type="gramEnd"/>
            <w:r w:rsidRPr="00BB34B6">
              <w:rPr>
                <w:rFonts w:asciiTheme="minorEastAsia" w:eastAsiaTheme="minorEastAsia" w:hAnsiTheme="minorEastAsia"/>
                <w:szCs w:val="21"/>
              </w:rPr>
              <w:t>楼下社区兴泰大街与建业路交叉口西行50米路北河北嘉业餐饮服务有限公司</w:t>
            </w:r>
            <w:r w:rsidRPr="00BB34B6">
              <w:rPr>
                <w:rFonts w:asciiTheme="minorEastAsia" w:eastAsiaTheme="minorEastAsia" w:hAnsiTheme="minorEastAsia" w:hint="eastAsia"/>
                <w:szCs w:val="21"/>
              </w:rPr>
              <w:t>中央厨房的热食类食品制售（集体用餐配送）</w:t>
            </w:r>
          </w:p>
        </w:tc>
      </w:tr>
      <w:tr w:rsidR="002F2F6D">
        <w:trPr>
          <w:cantSplit/>
          <w:trHeight w:val="90"/>
          <w:jc w:val="center"/>
        </w:trPr>
        <w:tc>
          <w:tcPr>
            <w:tcW w:w="2464" w:type="dxa"/>
            <w:vAlign w:val="center"/>
          </w:tcPr>
          <w:p w:rsidR="002F2F6D" w:rsidRDefault="00E5249A">
            <w:r>
              <w:rPr>
                <w:rFonts w:hint="eastAsia"/>
              </w:rPr>
              <w:t>体系员工人数较大变更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设备设施重大变更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产品</w:t>
            </w:r>
            <w:r>
              <w:rPr>
                <w:rFonts w:hint="eastAsia"/>
              </w:rPr>
              <w:t>/</w:t>
            </w:r>
            <w:r>
              <w:rPr>
                <w:rFonts w:hint="eastAsia"/>
              </w:rPr>
              <w:t>工艺重大变更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其他</w:t>
            </w:r>
          </w:p>
        </w:tc>
        <w:tc>
          <w:tcPr>
            <w:tcW w:w="7412" w:type="dxa"/>
          </w:tcPr>
          <w:p w:rsidR="002F2F6D" w:rsidRDefault="002F2F6D"/>
        </w:tc>
      </w:tr>
    </w:tbl>
    <w:p w:rsidR="002F2F6D" w:rsidRDefault="00E5249A">
      <w:r>
        <w:rPr>
          <w:rFonts w:hint="eastAsia"/>
        </w:rPr>
        <w:t>在本次审核过程中，评审了现有管理体系和管理体系文件中这些变化的实施情况。</w:t>
      </w:r>
    </w:p>
    <w:p w:rsidR="002F2F6D" w:rsidRDefault="002F2F6D"/>
    <w:p w:rsidR="002F2F6D" w:rsidRDefault="00E5249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DC0989">
        <w:rPr>
          <w:rFonts w:hint="eastAsia"/>
        </w:rPr>
        <w:t xml:space="preserve"> </w:t>
      </w:r>
      <w:r w:rsidR="00DC098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2F2F6D">
        <w:tc>
          <w:tcPr>
            <w:tcW w:w="1139" w:type="dxa"/>
            <w:shd w:val="clear" w:color="auto" w:fill="D8D8D8" w:themeFill="background1" w:themeFillShade="D8"/>
          </w:tcPr>
          <w:p w:rsidR="002F2F6D" w:rsidRDefault="00E5249A">
            <w:r>
              <w:rPr>
                <w:rFonts w:hint="eastAsia"/>
              </w:rPr>
              <w:t>审核周期</w:t>
            </w:r>
          </w:p>
        </w:tc>
        <w:tc>
          <w:tcPr>
            <w:tcW w:w="8691" w:type="dxa"/>
            <w:shd w:val="clear" w:color="auto" w:fill="D8D8D8" w:themeFill="background1" w:themeFillShade="D8"/>
          </w:tcPr>
          <w:p w:rsidR="002F2F6D" w:rsidRDefault="00E5249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无重大食品安全事故和投诉</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8D7166">
            <w:r>
              <w:rPr>
                <w:rFonts w:hint="eastAsia"/>
              </w:rPr>
              <w:t>已</w:t>
            </w:r>
            <w:r>
              <w:t>整改</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不适用</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所有被抽样到的、被评审过的工作记录都是真实的。</w:t>
            </w:r>
          </w:p>
          <w:p w:rsidR="002F2F6D" w:rsidRDefault="00E5249A">
            <w:pPr>
              <w:rPr>
                <w:lang w:val="en-GB"/>
              </w:rPr>
            </w:pPr>
            <w:r>
              <w:rPr>
                <w:rFonts w:hint="eastAsia"/>
              </w:rPr>
              <w:t>组织实际工作记录的真实性已得到确认。</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D336AE">
            <w:pPr>
              <w:rPr>
                <w:lang w:val="en-GB"/>
              </w:rPr>
            </w:pPr>
            <w:r>
              <w:rPr>
                <w:rFonts w:hint="eastAsia"/>
              </w:rPr>
              <w:t>已</w:t>
            </w:r>
            <w:r>
              <w:t>确认</w:t>
            </w:r>
          </w:p>
        </w:tc>
      </w:tr>
    </w:tbl>
    <w:p w:rsidR="002F2F6D" w:rsidRDefault="002F2F6D"/>
    <w:p w:rsidR="002F2F6D" w:rsidRDefault="00E5249A">
      <w:r>
        <w:rPr>
          <w:rFonts w:hint="eastAsia"/>
        </w:rPr>
        <w:t>八、已识别出的任何未解决的问题：不适用</w:t>
      </w:r>
    </w:p>
    <w:p w:rsidR="002F2F6D" w:rsidRDefault="00E5249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F2F6D">
        <w:tc>
          <w:tcPr>
            <w:tcW w:w="4482" w:type="dxa"/>
          </w:tcPr>
          <w:p w:rsidR="002F2F6D" w:rsidRDefault="00E5249A">
            <w:r>
              <w:rPr>
                <w:rFonts w:hint="eastAsia"/>
              </w:rPr>
              <w:t>影响本次审核结论可靠性的因素</w:t>
            </w:r>
          </w:p>
        </w:tc>
        <w:tc>
          <w:tcPr>
            <w:tcW w:w="5583" w:type="dxa"/>
          </w:tcPr>
          <w:p w:rsidR="002F2F6D" w:rsidRDefault="00E5249A">
            <w:r>
              <w:rPr>
                <w:rFonts w:hint="eastAsia"/>
              </w:rPr>
              <w:t>具体说明</w:t>
            </w:r>
          </w:p>
        </w:tc>
      </w:tr>
      <w:tr w:rsidR="002F2F6D">
        <w:tc>
          <w:tcPr>
            <w:tcW w:w="4482" w:type="dxa"/>
          </w:tcPr>
          <w:p w:rsidR="002F2F6D" w:rsidRDefault="00E5249A">
            <w:r>
              <w:rPr>
                <w:rFonts w:hint="eastAsia"/>
              </w:rPr>
              <w:t>□样本量不足</w:t>
            </w:r>
          </w:p>
        </w:tc>
        <w:tc>
          <w:tcPr>
            <w:tcW w:w="5583" w:type="dxa"/>
          </w:tcPr>
          <w:p w:rsidR="002F2F6D" w:rsidRDefault="002F2F6D"/>
        </w:tc>
      </w:tr>
      <w:tr w:rsidR="002F2F6D">
        <w:tc>
          <w:tcPr>
            <w:tcW w:w="4482" w:type="dxa"/>
          </w:tcPr>
          <w:p w:rsidR="002F2F6D" w:rsidRDefault="00E5249A">
            <w:r>
              <w:rPr>
                <w:rFonts w:hint="eastAsia"/>
              </w:rPr>
              <w:t>□知识产权保护</w:t>
            </w:r>
          </w:p>
        </w:tc>
        <w:tc>
          <w:tcPr>
            <w:tcW w:w="5583" w:type="dxa"/>
          </w:tcPr>
          <w:p w:rsidR="002F2F6D" w:rsidRDefault="002F2F6D"/>
        </w:tc>
      </w:tr>
      <w:tr w:rsidR="002F2F6D">
        <w:tc>
          <w:tcPr>
            <w:tcW w:w="4482" w:type="dxa"/>
          </w:tcPr>
          <w:p w:rsidR="002F2F6D" w:rsidRDefault="00E5249A">
            <w:r>
              <w:rPr>
                <w:rFonts w:hint="eastAsia"/>
              </w:rPr>
              <w:t>□因受审核方信息造成的日数或审核资源不足</w:t>
            </w:r>
          </w:p>
        </w:tc>
        <w:tc>
          <w:tcPr>
            <w:tcW w:w="5583" w:type="dxa"/>
          </w:tcPr>
          <w:p w:rsidR="002F2F6D" w:rsidRDefault="002F2F6D"/>
        </w:tc>
      </w:tr>
    </w:tbl>
    <w:p w:rsidR="002F2F6D" w:rsidRDefault="002F2F6D"/>
    <w:p w:rsidR="002F2F6D" w:rsidRDefault="002F2F6D"/>
    <w:p w:rsidR="002F2F6D" w:rsidRDefault="00E5249A">
      <w:r>
        <w:rPr>
          <w:rFonts w:hint="eastAsia"/>
        </w:rPr>
        <w:t>九、是否达到审核目的</w:t>
      </w:r>
    </w:p>
    <w:p w:rsidR="002F2F6D" w:rsidRDefault="00E5249A">
      <w:r>
        <w:rPr>
          <w:rFonts w:hint="eastAsia"/>
        </w:rPr>
        <w:t>☑达到审核目的</w:t>
      </w:r>
      <w:r>
        <w:rPr>
          <w:rFonts w:hint="eastAsia"/>
        </w:rPr>
        <w:t xml:space="preserve"> </w:t>
      </w:r>
    </w:p>
    <w:p w:rsidR="002F2F6D" w:rsidRDefault="00E5249A">
      <w:pPr>
        <w:rPr>
          <w:u w:val="single"/>
        </w:rPr>
      </w:pPr>
      <w:r>
        <w:rPr>
          <w:rFonts w:hint="eastAsia"/>
        </w:rPr>
        <w:t>□未达到审核目的，未达到目的的原因是：</w:t>
      </w:r>
      <w:r>
        <w:rPr>
          <w:rFonts w:hint="eastAsia"/>
          <w:u w:val="single"/>
        </w:rPr>
        <w:t xml:space="preserve">                                            </w:t>
      </w:r>
    </w:p>
    <w:p w:rsidR="002F2F6D" w:rsidRDefault="002F2F6D"/>
    <w:p w:rsidR="002F2F6D" w:rsidRDefault="00E5249A">
      <w:r>
        <w:rPr>
          <w:rFonts w:hint="eastAsia"/>
        </w:rPr>
        <w:t>十、审核基于对可获得信息的抽样过程的免责声明；</w:t>
      </w:r>
      <w:r>
        <w:rPr>
          <w:rFonts w:hint="eastAsia"/>
        </w:rPr>
        <w:t xml:space="preserve"> </w:t>
      </w:r>
    </w:p>
    <w:p w:rsidR="002F2F6D" w:rsidRDefault="00E5249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F2F6D" w:rsidRDefault="002F2F6D"/>
    <w:p w:rsidR="002F2F6D" w:rsidRDefault="00E5249A">
      <w:r>
        <w:rPr>
          <w:rFonts w:hint="eastAsia"/>
        </w:rPr>
        <w:t>十一、不符合项纠正措施要求</w:t>
      </w:r>
    </w:p>
    <w:p w:rsidR="002F2F6D" w:rsidRDefault="00E5249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F2F6D" w:rsidRDefault="002F2F6D">
      <w:pPr>
        <w:rPr>
          <w:highlight w:val="cyan"/>
        </w:rPr>
      </w:pPr>
    </w:p>
    <w:p w:rsidR="002F2F6D" w:rsidRDefault="002F2F6D"/>
    <w:p w:rsidR="002F2F6D" w:rsidRDefault="00E5249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2F2F6D">
        <w:tc>
          <w:tcPr>
            <w:tcW w:w="2022" w:type="dxa"/>
          </w:tcPr>
          <w:p w:rsidR="002F2F6D" w:rsidRDefault="00E5249A">
            <w:r>
              <w:rPr>
                <w:rFonts w:hint="eastAsia"/>
              </w:rPr>
              <w:t>体系名称缩写</w:t>
            </w:r>
          </w:p>
        </w:tc>
        <w:tc>
          <w:tcPr>
            <w:tcW w:w="1698" w:type="dxa"/>
          </w:tcPr>
          <w:p w:rsidR="002F2F6D" w:rsidRDefault="00E5249A">
            <w:r>
              <w:rPr>
                <w:rFonts w:hint="eastAsia"/>
              </w:rPr>
              <w:t>一般不符合数量</w:t>
            </w:r>
          </w:p>
        </w:tc>
        <w:tc>
          <w:tcPr>
            <w:tcW w:w="1717" w:type="dxa"/>
          </w:tcPr>
          <w:p w:rsidR="002F2F6D" w:rsidRDefault="00E5249A">
            <w:r>
              <w:rPr>
                <w:rFonts w:hint="eastAsia"/>
              </w:rPr>
              <w:t>严重不符合数量</w:t>
            </w:r>
          </w:p>
        </w:tc>
        <w:tc>
          <w:tcPr>
            <w:tcW w:w="1560" w:type="dxa"/>
          </w:tcPr>
          <w:p w:rsidR="002F2F6D" w:rsidRDefault="00E5249A">
            <w:r>
              <w:rPr>
                <w:rFonts w:hint="eastAsia"/>
              </w:rPr>
              <w:t>不符合项总数</w:t>
            </w:r>
          </w:p>
        </w:tc>
        <w:tc>
          <w:tcPr>
            <w:tcW w:w="2965" w:type="dxa"/>
          </w:tcPr>
          <w:p w:rsidR="002F2F6D" w:rsidRDefault="002F2F6D"/>
        </w:tc>
      </w:tr>
      <w:tr w:rsidR="002F2F6D">
        <w:tc>
          <w:tcPr>
            <w:tcW w:w="2022" w:type="dxa"/>
          </w:tcPr>
          <w:p w:rsidR="002F2F6D" w:rsidRDefault="00E5249A">
            <w:r>
              <w:rPr>
                <w:rFonts w:hint="eastAsia"/>
              </w:rPr>
              <w:t>QMS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50430</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EMS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OHSMS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FSMS</w:t>
            </w:r>
          </w:p>
        </w:tc>
        <w:tc>
          <w:tcPr>
            <w:tcW w:w="1698" w:type="dxa"/>
          </w:tcPr>
          <w:p w:rsidR="002F2F6D" w:rsidRDefault="00CF5BA6">
            <w:r>
              <w:t>3</w:t>
            </w:r>
            <w:r w:rsidR="00D919E9">
              <w:rPr>
                <w:rFonts w:hint="eastAsia"/>
              </w:rPr>
              <w:t>个</w:t>
            </w:r>
          </w:p>
        </w:tc>
        <w:tc>
          <w:tcPr>
            <w:tcW w:w="1717" w:type="dxa"/>
          </w:tcPr>
          <w:p w:rsidR="002F2F6D" w:rsidRDefault="00E5249A">
            <w:r>
              <w:rPr>
                <w:rFonts w:hint="eastAsia"/>
              </w:rPr>
              <w:t>0</w:t>
            </w:r>
          </w:p>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HACCP</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D614D1">
            <w:r>
              <w:rPr>
                <w:rFonts w:hint="eastAsia"/>
              </w:rPr>
              <w:t>□</w:t>
            </w:r>
            <w:r w:rsidR="00E5249A">
              <w:rPr>
                <w:rFonts w:hint="eastAsia"/>
              </w:rPr>
              <w:t>验证合格</w:t>
            </w:r>
            <w:r w:rsidR="00E5249A">
              <w:rPr>
                <w:rFonts w:hint="eastAsia"/>
              </w:rPr>
              <w:t xml:space="preserve"> </w:t>
            </w:r>
            <w:r w:rsidR="00E5249A">
              <w:rPr>
                <w:rFonts w:hint="eastAsia"/>
              </w:rPr>
              <w:t>□仍有问题：</w:t>
            </w:r>
          </w:p>
        </w:tc>
      </w:tr>
    </w:tbl>
    <w:p w:rsidR="002F2F6D" w:rsidRDefault="00E5249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F2F6D" w:rsidRDefault="00E5249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F2F6D" w:rsidRDefault="00E5249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2F2F6D" w:rsidRDefault="002F2F6D"/>
    <w:p w:rsidR="002F2F6D" w:rsidRDefault="00E5249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2F2F6D">
        <w:trPr>
          <w:trHeight w:val="324"/>
        </w:trPr>
        <w:tc>
          <w:tcPr>
            <w:tcW w:w="1574" w:type="dxa"/>
            <w:shd w:val="clear" w:color="auto" w:fill="auto"/>
          </w:tcPr>
          <w:p w:rsidR="002F2F6D" w:rsidRDefault="00E5249A">
            <w:r>
              <w:rPr>
                <w:rFonts w:hint="eastAsia"/>
              </w:rPr>
              <w:t>推荐内容</w:t>
            </w:r>
          </w:p>
        </w:tc>
        <w:tc>
          <w:tcPr>
            <w:tcW w:w="8506" w:type="dxa"/>
            <w:gridSpan w:val="4"/>
            <w:shd w:val="clear" w:color="auto" w:fill="auto"/>
          </w:tcPr>
          <w:p w:rsidR="002F2F6D" w:rsidRDefault="00E5249A">
            <w:r>
              <w:rPr>
                <w:rFonts w:hint="eastAsia"/>
              </w:rPr>
              <w:t>审核组意见</w:t>
            </w:r>
          </w:p>
        </w:tc>
      </w:tr>
      <w:tr w:rsidR="002F2F6D">
        <w:trPr>
          <w:trHeight w:val="621"/>
        </w:trPr>
        <w:tc>
          <w:tcPr>
            <w:tcW w:w="1574" w:type="dxa"/>
            <w:vMerge w:val="restart"/>
            <w:shd w:val="clear" w:color="auto" w:fill="auto"/>
          </w:tcPr>
          <w:p w:rsidR="002F2F6D" w:rsidRDefault="00E5249A">
            <w:r>
              <w:rPr>
                <w:rFonts w:hint="eastAsia"/>
              </w:rPr>
              <w:t>管理体系评价</w:t>
            </w:r>
          </w:p>
        </w:tc>
        <w:tc>
          <w:tcPr>
            <w:tcW w:w="8506" w:type="dxa"/>
            <w:gridSpan w:val="4"/>
            <w:shd w:val="clear" w:color="auto" w:fill="auto"/>
          </w:tcPr>
          <w:p w:rsidR="002F2F6D" w:rsidRDefault="00E5249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F2F6D" w:rsidTr="004330B6">
        <w:trPr>
          <w:trHeight w:val="654"/>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FSMS</w:t>
            </w:r>
            <w:r>
              <w:rPr>
                <w:rFonts w:hint="eastAsia"/>
              </w:rPr>
              <w:t>基本满足</w:t>
            </w:r>
            <w:r>
              <w:rPr>
                <w:rFonts w:hint="eastAsia"/>
              </w:rPr>
              <w:t>ISO22000:</w:t>
            </w:r>
            <w:r>
              <w:t>2018</w:t>
            </w:r>
            <w:r w:rsidR="004330B6">
              <w:rPr>
                <w:rFonts w:hint="eastAsia"/>
              </w:rPr>
              <w:t>标准的要求，建立了自我完善机制，食品</w:t>
            </w:r>
            <w:r w:rsidR="004330B6">
              <w:t>安全</w:t>
            </w:r>
            <w:r>
              <w:rPr>
                <w:rFonts w:hint="eastAsia"/>
              </w:rPr>
              <w:t>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4330B6">
            <w:r>
              <w:rPr>
                <w:rFonts w:hint="eastAsia"/>
              </w:rPr>
              <w:t>□</w:t>
            </w:r>
            <w:r w:rsidR="00E5249A">
              <w:rPr>
                <w:rFonts w:hint="eastAsia"/>
              </w:rPr>
              <w:t>HACCP</w:t>
            </w:r>
            <w:r w:rsidR="00E5249A">
              <w:rPr>
                <w:rFonts w:hint="eastAsia"/>
              </w:rPr>
              <w:t>基本满足</w:t>
            </w:r>
            <w:r w:rsidR="00E5249A">
              <w:rPr>
                <w:rFonts w:hint="eastAsia"/>
              </w:rPr>
              <w:t>GB/T27341-2009&amp;GB14881-2013</w:t>
            </w:r>
            <w:r w:rsidR="00E5249A">
              <w:rPr>
                <w:rFonts w:hint="eastAsia"/>
              </w:rPr>
              <w:t>标准的要求，建立了自我完善机制，环境管理体系运行基本有效。</w:t>
            </w:r>
          </w:p>
        </w:tc>
      </w:tr>
      <w:tr w:rsidR="002F2F6D">
        <w:trPr>
          <w:trHeight w:val="326"/>
        </w:trPr>
        <w:tc>
          <w:tcPr>
            <w:tcW w:w="1574" w:type="dxa"/>
            <w:vMerge w:val="restart"/>
            <w:shd w:val="clear" w:color="auto" w:fill="auto"/>
          </w:tcPr>
          <w:p w:rsidR="002F2F6D" w:rsidRDefault="00E5249A">
            <w:r>
              <w:rPr>
                <w:rFonts w:hint="eastAsia"/>
              </w:rPr>
              <w:t>对审核范围适宜性结论</w:t>
            </w:r>
          </w:p>
          <w:p w:rsidR="002F2F6D" w:rsidRDefault="002F2F6D"/>
        </w:tc>
        <w:tc>
          <w:tcPr>
            <w:tcW w:w="8506" w:type="dxa"/>
            <w:gridSpan w:val="4"/>
            <w:shd w:val="clear" w:color="auto" w:fill="auto"/>
          </w:tcPr>
          <w:p w:rsidR="002F2F6D" w:rsidRDefault="00E5249A">
            <w:r>
              <w:rPr>
                <w:rFonts w:hint="eastAsia"/>
              </w:rPr>
              <w:t>☑审核范围适宜，与申请范围一致</w:t>
            </w:r>
          </w:p>
        </w:tc>
      </w:tr>
      <w:tr w:rsidR="002F2F6D">
        <w:trPr>
          <w:trHeight w:val="34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□审核范围变更</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QMS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proofErr w:type="spellStart"/>
            <w:r>
              <w:rPr>
                <w:rFonts w:hint="eastAsia"/>
              </w:rPr>
              <w:t>EcMS</w:t>
            </w:r>
            <w:proofErr w:type="spellEnd"/>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FSMS</w:t>
            </w:r>
          </w:p>
        </w:tc>
        <w:tc>
          <w:tcPr>
            <w:tcW w:w="7380" w:type="dxa"/>
            <w:gridSpan w:val="3"/>
            <w:shd w:val="clear" w:color="auto" w:fill="auto"/>
            <w:vAlign w:val="center"/>
          </w:tcPr>
          <w:p w:rsidR="002F2F6D" w:rsidRDefault="00E5249A">
            <w:pPr>
              <w:spacing w:line="400" w:lineRule="exact"/>
              <w:rPr>
                <w:rFonts w:ascii="宋体" w:hAnsi="宋体"/>
                <w:b/>
                <w:color w:val="000000"/>
                <w:szCs w:val="21"/>
              </w:rPr>
            </w:pPr>
            <w:r>
              <w:rPr>
                <w:rFonts w:ascii="宋体" w:hAnsi="宋体" w:hint="eastAsia"/>
                <w:b/>
                <w:color w:val="000000"/>
                <w:szCs w:val="21"/>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HACCP</w:t>
            </w:r>
          </w:p>
        </w:tc>
        <w:tc>
          <w:tcPr>
            <w:tcW w:w="7380" w:type="dxa"/>
            <w:gridSpan w:val="3"/>
            <w:shd w:val="clear" w:color="auto" w:fill="auto"/>
          </w:tcPr>
          <w:p w:rsidR="002F2F6D" w:rsidRDefault="00E5249A">
            <w:r>
              <w:rPr>
                <w:rFonts w:hint="eastAsia"/>
              </w:rPr>
              <w:t>——</w:t>
            </w:r>
          </w:p>
        </w:tc>
      </w:tr>
      <w:tr w:rsidR="002F2F6D">
        <w:trPr>
          <w:trHeight w:val="63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EMS</w:t>
            </w:r>
          </w:p>
        </w:tc>
        <w:tc>
          <w:tcPr>
            <w:tcW w:w="7380" w:type="dxa"/>
            <w:gridSpan w:val="3"/>
            <w:shd w:val="clear" w:color="auto" w:fill="auto"/>
          </w:tcPr>
          <w:p w:rsidR="002F2F6D" w:rsidRDefault="00E5249A">
            <w:r>
              <w:rPr>
                <w:rFonts w:hint="eastAsia"/>
              </w:rPr>
              <w:t>——</w:t>
            </w:r>
          </w:p>
        </w:tc>
      </w:tr>
      <w:tr w:rsidR="002F2F6D">
        <w:trPr>
          <w:trHeight w:val="59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OHSMS</w:t>
            </w:r>
          </w:p>
        </w:tc>
        <w:tc>
          <w:tcPr>
            <w:tcW w:w="7380" w:type="dxa"/>
            <w:gridSpan w:val="3"/>
            <w:shd w:val="clear" w:color="auto" w:fill="auto"/>
          </w:tcPr>
          <w:p w:rsidR="002F2F6D" w:rsidRDefault="00E5249A">
            <w:r>
              <w:rPr>
                <w:rFonts w:hint="eastAsia"/>
              </w:rPr>
              <w:t>——</w:t>
            </w:r>
          </w:p>
        </w:tc>
      </w:tr>
      <w:tr w:rsidR="002F2F6D">
        <w:trPr>
          <w:trHeight w:val="362"/>
        </w:trPr>
        <w:tc>
          <w:tcPr>
            <w:tcW w:w="1574" w:type="dxa"/>
            <w:vMerge w:val="restart"/>
            <w:shd w:val="clear" w:color="auto" w:fill="auto"/>
          </w:tcPr>
          <w:p w:rsidR="002F2F6D" w:rsidRDefault="00E5249A">
            <w:r>
              <w:rPr>
                <w:rFonts w:hint="eastAsia"/>
              </w:rPr>
              <w:t>审核组推荐意见</w:t>
            </w:r>
          </w:p>
          <w:p w:rsidR="002F2F6D" w:rsidRDefault="002F2F6D"/>
        </w:tc>
        <w:tc>
          <w:tcPr>
            <w:tcW w:w="8506" w:type="dxa"/>
            <w:gridSpan w:val="4"/>
            <w:shd w:val="clear" w:color="auto" w:fill="auto"/>
          </w:tcPr>
          <w:p w:rsidR="002F2F6D" w:rsidRDefault="00217499">
            <w:r>
              <w:rPr>
                <w:rFonts w:hint="eastAsia"/>
              </w:rPr>
              <w:t>□</w:t>
            </w:r>
            <w:r w:rsidR="00E5249A">
              <w:rPr>
                <w:rFonts w:hint="eastAsia"/>
              </w:rPr>
              <w:t>推荐认证注册</w:t>
            </w:r>
            <w:r w:rsidR="00E5249A">
              <w:rPr>
                <w:rFonts w:hint="eastAsia"/>
              </w:rPr>
              <w:t>(</w:t>
            </w:r>
            <w:r w:rsidR="000F7CC9">
              <w:rPr>
                <w:rFonts w:hint="eastAsia"/>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06"/>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2F2F6D">
        <w:trPr>
          <w:trHeight w:val="380"/>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□推荐保持认证注册</w:t>
            </w:r>
            <w:r>
              <w:rPr>
                <w:rFonts w:hint="eastAsia"/>
              </w:rPr>
              <w:t>(</w:t>
            </w:r>
            <w:r w:rsidR="006047E9">
              <w:rPr>
                <w:rFonts w:hint="eastAsia"/>
              </w:rPr>
              <w:t>□</w:t>
            </w:r>
            <w:r>
              <w:rPr>
                <w:rFonts w:hint="eastAsia"/>
              </w:rPr>
              <w:t>监督审核</w:t>
            </w:r>
            <w:r>
              <w:rPr>
                <w:rFonts w:hint="eastAsia"/>
              </w:rPr>
              <w:t xml:space="preserve"> </w:t>
            </w:r>
            <w:r>
              <w:rPr>
                <w:rFonts w:hint="eastAsia"/>
              </w:rPr>
              <w:t>□再认证</w:t>
            </w:r>
            <w:r>
              <w:rPr>
                <w:rFonts w:hint="eastAsia"/>
              </w:rPr>
              <w:t>)</w:t>
            </w:r>
          </w:p>
        </w:tc>
      </w:tr>
      <w:tr w:rsidR="002F2F6D">
        <w:trPr>
          <w:trHeight w:val="361"/>
        </w:trPr>
        <w:tc>
          <w:tcPr>
            <w:tcW w:w="1574" w:type="dxa"/>
            <w:vMerge/>
            <w:shd w:val="clear" w:color="auto" w:fill="auto"/>
          </w:tcPr>
          <w:p w:rsidR="002F2F6D" w:rsidRDefault="002F2F6D"/>
        </w:tc>
        <w:tc>
          <w:tcPr>
            <w:tcW w:w="8506" w:type="dxa"/>
            <w:gridSpan w:val="4"/>
            <w:shd w:val="clear" w:color="auto" w:fill="auto"/>
          </w:tcPr>
          <w:p w:rsidR="002F2F6D" w:rsidRDefault="006047E9">
            <w:r>
              <w:rPr>
                <w:rFonts w:hint="eastAsia"/>
              </w:rPr>
              <w:t>☑</w:t>
            </w:r>
            <w:r w:rsidR="00E5249A">
              <w:rPr>
                <w:rFonts w:hint="eastAsia"/>
              </w:rPr>
              <w:t>在完成纠正措施后推荐保持认证注册</w:t>
            </w:r>
            <w:r w:rsidR="00E5249A">
              <w:rPr>
                <w:rFonts w:hint="eastAsia"/>
              </w:rPr>
              <w:t>(</w:t>
            </w:r>
            <w:r w:rsidR="00217499">
              <w:rPr>
                <w:rFonts w:hint="eastAsia"/>
              </w:rPr>
              <w:t>☑</w:t>
            </w:r>
            <w:r w:rsidR="00E5249A">
              <w:rPr>
                <w:rFonts w:hint="eastAsia"/>
              </w:rPr>
              <w:t>监督审核</w:t>
            </w:r>
            <w:r w:rsidR="00E5249A">
              <w:rPr>
                <w:rFonts w:hint="eastAsia"/>
              </w:rPr>
              <w:t xml:space="preserve"> </w:t>
            </w:r>
            <w:r w:rsidR="00E5249A">
              <w:rPr>
                <w:rFonts w:hint="eastAsia"/>
              </w:rPr>
              <w:t>□再认证</w:t>
            </w:r>
            <w:r w:rsidR="00E5249A">
              <w:rPr>
                <w:rFonts w:hint="eastAsia"/>
              </w:rPr>
              <w:t>)</w:t>
            </w:r>
          </w:p>
        </w:tc>
      </w:tr>
      <w:tr w:rsidR="002F2F6D">
        <w:trPr>
          <w:trHeight w:val="333"/>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□推荐扩大范围</w:t>
            </w:r>
          </w:p>
        </w:tc>
      </w:tr>
      <w:tr w:rsidR="002F2F6D">
        <w:trPr>
          <w:trHeight w:val="32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□在完成纠正措施后推荐扩大范围</w:t>
            </w:r>
          </w:p>
        </w:tc>
      </w:tr>
      <w:tr w:rsidR="002F2F6D">
        <w:trPr>
          <w:trHeight w:val="288"/>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52"/>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89"/>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□不推荐或缩小推荐范围的说明</w:t>
            </w:r>
            <w:r>
              <w:rPr>
                <w:rFonts w:hint="eastAsia"/>
              </w:rPr>
              <w:t>:</w:t>
            </w:r>
          </w:p>
        </w:tc>
      </w:tr>
      <w:tr w:rsidR="002F2F6D">
        <w:trPr>
          <w:trHeight w:val="389"/>
        </w:trPr>
        <w:tc>
          <w:tcPr>
            <w:tcW w:w="1574" w:type="dxa"/>
            <w:shd w:val="clear" w:color="auto" w:fill="auto"/>
          </w:tcPr>
          <w:p w:rsidR="002F2F6D" w:rsidRDefault="00E5249A">
            <w:r>
              <w:rPr>
                <w:rFonts w:hint="eastAsia"/>
              </w:rPr>
              <w:t>审核组长签字</w:t>
            </w:r>
          </w:p>
        </w:tc>
        <w:tc>
          <w:tcPr>
            <w:tcW w:w="2835" w:type="dxa"/>
            <w:gridSpan w:val="2"/>
            <w:shd w:val="clear" w:color="auto" w:fill="auto"/>
          </w:tcPr>
          <w:p w:rsidR="002F2F6D" w:rsidRDefault="00E5249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2F2F6D" w:rsidRDefault="00E5249A">
            <w:r>
              <w:rPr>
                <w:rFonts w:hint="eastAsia"/>
              </w:rPr>
              <w:t>日期</w:t>
            </w:r>
          </w:p>
        </w:tc>
        <w:tc>
          <w:tcPr>
            <w:tcW w:w="2836" w:type="dxa"/>
            <w:shd w:val="clear" w:color="auto" w:fill="auto"/>
          </w:tcPr>
          <w:p w:rsidR="002F2F6D" w:rsidRDefault="00E5249A" w:rsidP="002C5A50">
            <w:r>
              <w:rPr>
                <w:rFonts w:hint="eastAsia"/>
              </w:rPr>
              <w:t>202</w:t>
            </w:r>
            <w:r w:rsidR="00CD6C87">
              <w:t>1</w:t>
            </w:r>
            <w:r w:rsidR="002C5A50">
              <w:t>.06.25</w:t>
            </w:r>
          </w:p>
        </w:tc>
      </w:tr>
      <w:tr w:rsidR="002F2F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2F2F6D" w:rsidRDefault="002F2F6D"/>
        </w:tc>
      </w:tr>
    </w:tbl>
    <w:p w:rsidR="002F2F6D" w:rsidRDefault="002F2F6D"/>
    <w:p w:rsidR="002F2F6D" w:rsidRDefault="002F2F6D"/>
    <w:p w:rsidR="002F2F6D" w:rsidRDefault="00E5249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2F2F6D">
        <w:tc>
          <w:tcPr>
            <w:tcW w:w="2193" w:type="dxa"/>
          </w:tcPr>
          <w:p w:rsidR="002F2F6D" w:rsidRDefault="00E5249A">
            <w:r>
              <w:rPr>
                <w:rFonts w:hint="eastAsia"/>
              </w:rPr>
              <w:t>评价人</w:t>
            </w:r>
          </w:p>
        </w:tc>
        <w:tc>
          <w:tcPr>
            <w:tcW w:w="2834" w:type="dxa"/>
          </w:tcPr>
          <w:p w:rsidR="002F2F6D" w:rsidRDefault="00E5249A">
            <w:r>
              <w:rPr>
                <w:rFonts w:hint="eastAsia"/>
              </w:rPr>
              <w:t>评价结论</w:t>
            </w:r>
          </w:p>
        </w:tc>
        <w:tc>
          <w:tcPr>
            <w:tcW w:w="2552" w:type="dxa"/>
          </w:tcPr>
          <w:p w:rsidR="002F2F6D" w:rsidRDefault="00E5249A">
            <w:r>
              <w:rPr>
                <w:rFonts w:hint="eastAsia"/>
              </w:rPr>
              <w:t>评价人签字</w:t>
            </w:r>
          </w:p>
        </w:tc>
        <w:tc>
          <w:tcPr>
            <w:tcW w:w="2383" w:type="dxa"/>
          </w:tcPr>
          <w:p w:rsidR="002F2F6D" w:rsidRDefault="00E5249A">
            <w:r>
              <w:rPr>
                <w:rFonts w:hint="eastAsia"/>
              </w:rPr>
              <w:t>评价日期</w:t>
            </w:r>
          </w:p>
        </w:tc>
      </w:tr>
      <w:tr w:rsidR="002F2F6D">
        <w:tc>
          <w:tcPr>
            <w:tcW w:w="2193" w:type="dxa"/>
          </w:tcPr>
          <w:p w:rsidR="002F2F6D" w:rsidRDefault="00E5249A">
            <w:r>
              <w:rPr>
                <w:rFonts w:hint="eastAsia"/>
              </w:rPr>
              <w:t>技术委员会</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F2F6D">
        <w:tc>
          <w:tcPr>
            <w:tcW w:w="2193" w:type="dxa"/>
          </w:tcPr>
          <w:p w:rsidR="002F2F6D" w:rsidRDefault="00E5249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2F2F6D" w:rsidRDefault="002F2F6D"/>
        </w:tc>
      </w:tr>
      <w:tr w:rsidR="002F2F6D">
        <w:tc>
          <w:tcPr>
            <w:tcW w:w="2193" w:type="dxa"/>
          </w:tcPr>
          <w:p w:rsidR="002F2F6D" w:rsidRDefault="00E5249A">
            <w:r>
              <w:rPr>
                <w:rFonts w:hint="eastAsia"/>
              </w:rPr>
              <w:t>批准人</w:t>
            </w:r>
          </w:p>
        </w:tc>
        <w:tc>
          <w:tcPr>
            <w:tcW w:w="2834" w:type="dxa"/>
          </w:tcPr>
          <w:p w:rsidR="002F2F6D" w:rsidRDefault="00E5249A">
            <w:r>
              <w:rPr>
                <w:rFonts w:hint="eastAsia"/>
              </w:rPr>
              <w:t>批准结论</w:t>
            </w:r>
          </w:p>
        </w:tc>
        <w:tc>
          <w:tcPr>
            <w:tcW w:w="2552" w:type="dxa"/>
          </w:tcPr>
          <w:p w:rsidR="002F2F6D" w:rsidRDefault="00E5249A">
            <w:r>
              <w:rPr>
                <w:rFonts w:hint="eastAsia"/>
              </w:rPr>
              <w:t>批准人签字</w:t>
            </w:r>
          </w:p>
        </w:tc>
        <w:tc>
          <w:tcPr>
            <w:tcW w:w="2383" w:type="dxa"/>
          </w:tcPr>
          <w:p w:rsidR="002F2F6D" w:rsidRDefault="00E5249A">
            <w:r>
              <w:rPr>
                <w:rFonts w:hint="eastAsia"/>
              </w:rPr>
              <w:t>批准日期</w:t>
            </w:r>
          </w:p>
        </w:tc>
      </w:tr>
      <w:tr w:rsidR="002F2F6D">
        <w:tc>
          <w:tcPr>
            <w:tcW w:w="2193" w:type="dxa"/>
          </w:tcPr>
          <w:p w:rsidR="002F2F6D" w:rsidRDefault="00E5249A">
            <w:r>
              <w:rPr>
                <w:rFonts w:hint="eastAsia"/>
              </w:rPr>
              <w:t>总经理</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r>
        <w:rPr>
          <w:rFonts w:hint="eastAsia"/>
        </w:rPr>
        <w:t>十五、审核报告的发放范围：</w:t>
      </w:r>
    </w:p>
    <w:p w:rsidR="002F2F6D" w:rsidRDefault="00E5249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F2F6D" w:rsidRDefault="00E5249A">
      <w:r>
        <w:rPr>
          <w:rFonts w:hint="eastAsia"/>
        </w:rPr>
        <w:t>北京国标联合认证有限公司：</w:t>
      </w:r>
      <w:r>
        <w:rPr>
          <w:rFonts w:hint="eastAsia"/>
        </w:rPr>
        <w:t xml:space="preserve">                                         1</w:t>
      </w:r>
      <w:r>
        <w:rPr>
          <w:rFonts w:hint="eastAsia"/>
        </w:rPr>
        <w:t>份</w:t>
      </w:r>
    </w:p>
    <w:p w:rsidR="002F2F6D" w:rsidRDefault="002F2F6D"/>
    <w:p w:rsidR="002F2F6D" w:rsidRDefault="00E5249A">
      <w:r>
        <w:rPr>
          <w:rFonts w:hint="eastAsia"/>
        </w:rPr>
        <w:t>十六、附件</w:t>
      </w:r>
    </w:p>
    <w:p w:rsidR="002F2F6D" w:rsidRDefault="00E5249A">
      <w:r>
        <w:t xml:space="preserve">1. </w:t>
      </w:r>
      <w:r>
        <w:t>审核计划（含项目清单）</w:t>
      </w:r>
    </w:p>
    <w:p w:rsidR="002F2F6D" w:rsidRDefault="00E5249A">
      <w:r>
        <w:t xml:space="preserve">2. </w:t>
      </w:r>
      <w:r>
        <w:t>不符合报告</w:t>
      </w:r>
      <w:r>
        <w:t>/</w:t>
      </w:r>
      <w:r>
        <w:t>问题清单</w:t>
      </w:r>
    </w:p>
    <w:p w:rsidR="002F2F6D" w:rsidRDefault="00E5249A">
      <w:r>
        <w:t xml:space="preserve">3. </w:t>
      </w:r>
      <w:r>
        <w:rPr>
          <w:rFonts w:hint="eastAsia"/>
        </w:rPr>
        <w:t>其他</w:t>
      </w:r>
    </w:p>
    <w:p w:rsidR="002F2F6D" w:rsidRDefault="002F2F6D"/>
    <w:p w:rsidR="002F2F6D" w:rsidRDefault="00E5249A">
      <w:r>
        <w:rPr>
          <w:rFonts w:hint="eastAsia"/>
        </w:rPr>
        <w:t>十七、填表说明：</w:t>
      </w:r>
    </w:p>
    <w:p w:rsidR="002F2F6D" w:rsidRDefault="00E5249A">
      <w:r>
        <w:rPr>
          <w:rFonts w:hint="eastAsia"/>
        </w:rPr>
        <w:t xml:space="preserve">1. </w:t>
      </w:r>
      <w:r>
        <w:rPr>
          <w:rFonts w:hint="eastAsia"/>
        </w:rPr>
        <w:t>本审核报告适用于单体系审核，也适用于多体系结合审核情况；</w:t>
      </w:r>
    </w:p>
    <w:p w:rsidR="002F2F6D" w:rsidRDefault="00E5249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2F2F6D" w:rsidRDefault="00E5249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F2F6D" w:rsidRDefault="00E5249A">
      <w:r>
        <w:rPr>
          <w:rFonts w:hint="eastAsia"/>
        </w:rPr>
        <w:t xml:space="preserve">4. </w:t>
      </w:r>
      <w:r>
        <w:rPr>
          <w:rFonts w:hint="eastAsia"/>
        </w:rPr>
        <w:t>公正性声明和审核报告签字处需本人亲笔签名。</w:t>
      </w:r>
    </w:p>
    <w:p w:rsidR="002F2F6D" w:rsidRDefault="00E5249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F2F6D" w:rsidRDefault="00E5249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2F2F6D">
        <w:tc>
          <w:tcPr>
            <w:tcW w:w="680" w:type="dxa"/>
            <w:shd w:val="clear" w:color="auto" w:fill="F4B8FF"/>
          </w:tcPr>
          <w:p w:rsidR="002F2F6D" w:rsidRDefault="00E5249A">
            <w:pPr>
              <w:shd w:val="clear" w:color="auto" w:fill="F4B8FF"/>
            </w:pPr>
            <w:r>
              <w:rPr>
                <w:rFonts w:hint="eastAsia"/>
              </w:rPr>
              <w:t>审核周期</w:t>
            </w:r>
          </w:p>
        </w:tc>
        <w:tc>
          <w:tcPr>
            <w:tcW w:w="9634" w:type="dxa"/>
            <w:shd w:val="clear" w:color="auto" w:fill="F4B8FF"/>
          </w:tcPr>
          <w:p w:rsidR="002F2F6D" w:rsidRDefault="00E5249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F2F6D">
        <w:tc>
          <w:tcPr>
            <w:tcW w:w="680" w:type="dxa"/>
            <w:shd w:val="clear" w:color="auto" w:fill="F4B8FF"/>
          </w:tcPr>
          <w:p w:rsidR="002F2F6D" w:rsidRDefault="00E5249A">
            <w:pPr>
              <w:shd w:val="clear" w:color="auto" w:fill="F4B8FF"/>
            </w:pPr>
            <w:r>
              <w:rPr>
                <w:rFonts w:hint="eastAsia"/>
              </w:rPr>
              <w:t>体系要素</w:t>
            </w:r>
          </w:p>
        </w:tc>
        <w:tc>
          <w:tcPr>
            <w:tcW w:w="9634" w:type="dxa"/>
            <w:shd w:val="clear" w:color="auto" w:fill="F4B8FF"/>
          </w:tcPr>
          <w:p w:rsidR="002F2F6D" w:rsidRDefault="00E5249A">
            <w:pPr>
              <w:shd w:val="clear" w:color="auto" w:fill="F4B8FF"/>
            </w:pPr>
            <w:r>
              <w:rPr>
                <w:rFonts w:hint="eastAsia"/>
              </w:rPr>
              <w:t>审核内容总结</w:t>
            </w:r>
          </w:p>
        </w:tc>
      </w:tr>
      <w:tr w:rsidR="002F2F6D">
        <w:trPr>
          <w:trHeight w:val="284"/>
        </w:trPr>
        <w:tc>
          <w:tcPr>
            <w:tcW w:w="680" w:type="dxa"/>
            <w:vMerge w:val="restart"/>
            <w:shd w:val="clear" w:color="auto" w:fill="F4B8FF"/>
          </w:tcPr>
          <w:p w:rsidR="002F2F6D" w:rsidRDefault="00E5249A">
            <w:pPr>
              <w:shd w:val="clear" w:color="auto" w:fill="F4B8FF"/>
            </w:pPr>
            <w:r>
              <w:rPr>
                <w:rFonts w:hint="eastAsia"/>
              </w:rPr>
              <w:t>组织环境</w:t>
            </w:r>
          </w:p>
        </w:tc>
        <w:tc>
          <w:tcPr>
            <w:tcW w:w="9634" w:type="dxa"/>
            <w:shd w:val="clear" w:color="auto" w:fill="F4B8FF"/>
          </w:tcPr>
          <w:p w:rsidR="002F2F6D" w:rsidRDefault="00E5249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2F2F6D">
              <w:tc>
                <w:tcPr>
                  <w:tcW w:w="1147" w:type="dxa"/>
                </w:tcPr>
                <w:p w:rsidR="002F2F6D" w:rsidRDefault="002F2F6D">
                  <w:pPr>
                    <w:shd w:val="clear" w:color="auto" w:fill="F4B8FF"/>
                    <w:ind w:firstLineChars="600" w:firstLine="1260"/>
                  </w:pPr>
                </w:p>
              </w:tc>
              <w:tc>
                <w:tcPr>
                  <w:tcW w:w="7375" w:type="dxa"/>
                </w:tcPr>
                <w:p w:rsidR="002F2F6D" w:rsidRDefault="00E5249A">
                  <w:pPr>
                    <w:shd w:val="clear" w:color="auto" w:fill="F4B8FF"/>
                    <w:ind w:firstLineChars="200" w:firstLine="420"/>
                  </w:pPr>
                  <w:r>
                    <w:rPr>
                      <w:rFonts w:hint="eastAsia"/>
                    </w:rPr>
                    <w:t>列举影响企业战略的重要因素（不必全选）</w:t>
                  </w:r>
                </w:p>
              </w:tc>
            </w:tr>
            <w:tr w:rsidR="002F2F6D">
              <w:tc>
                <w:tcPr>
                  <w:tcW w:w="1147" w:type="dxa"/>
                </w:tcPr>
                <w:p w:rsidR="002F2F6D" w:rsidRDefault="00E5249A">
                  <w:pPr>
                    <w:shd w:val="clear" w:color="auto" w:fill="F4B8FF"/>
                  </w:pPr>
                  <w:r>
                    <w:rPr>
                      <w:rFonts w:hint="eastAsia"/>
                    </w:rPr>
                    <w:t>外部环境</w:t>
                  </w:r>
                </w:p>
              </w:tc>
              <w:tc>
                <w:tcPr>
                  <w:tcW w:w="7375" w:type="dxa"/>
                </w:tcPr>
                <w:p w:rsidR="002F2F6D" w:rsidRDefault="00E5249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F2F6D">
              <w:tc>
                <w:tcPr>
                  <w:tcW w:w="1147" w:type="dxa"/>
                </w:tcPr>
                <w:p w:rsidR="002F2F6D" w:rsidRDefault="00E5249A">
                  <w:pPr>
                    <w:shd w:val="clear" w:color="auto" w:fill="F4B8FF"/>
                  </w:pPr>
                  <w:r>
                    <w:rPr>
                      <w:rFonts w:hint="eastAsia"/>
                    </w:rPr>
                    <w:t>内部环境</w:t>
                  </w:r>
                </w:p>
              </w:tc>
              <w:tc>
                <w:tcPr>
                  <w:tcW w:w="7375" w:type="dxa"/>
                </w:tcPr>
                <w:p w:rsidR="002F2F6D" w:rsidRDefault="00E5249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2F2F6D" w:rsidRDefault="002F2F6D">
            <w:pPr>
              <w:shd w:val="clear" w:color="auto" w:fill="F4B8FF"/>
            </w:pPr>
          </w:p>
        </w:tc>
      </w:tr>
      <w:tr w:rsidR="002F2F6D">
        <w:trPr>
          <w:trHeight w:val="284"/>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2F2F6D">
              <w:tc>
                <w:tcPr>
                  <w:tcW w:w="1610" w:type="dxa"/>
                </w:tcPr>
                <w:p w:rsidR="002F2F6D" w:rsidRDefault="00E5249A">
                  <w:pPr>
                    <w:shd w:val="clear" w:color="auto" w:fill="F4B8FF"/>
                    <w:rPr>
                      <w:highlight w:val="cyan"/>
                    </w:rPr>
                  </w:pPr>
                  <w:r>
                    <w:rPr>
                      <w:rFonts w:hint="eastAsia"/>
                    </w:rPr>
                    <w:t>重要的相关方</w:t>
                  </w:r>
                </w:p>
              </w:tc>
              <w:tc>
                <w:tcPr>
                  <w:tcW w:w="6912" w:type="dxa"/>
                </w:tcPr>
                <w:p w:rsidR="002F2F6D" w:rsidRDefault="00E5249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F2F6D">
              <w:tc>
                <w:tcPr>
                  <w:tcW w:w="1610" w:type="dxa"/>
                </w:tcPr>
                <w:p w:rsidR="002F2F6D" w:rsidRDefault="00E5249A">
                  <w:pPr>
                    <w:shd w:val="clear" w:color="auto" w:fill="F4B8FF"/>
                  </w:pPr>
                  <w:r>
                    <w:rPr>
                      <w:rFonts w:hint="eastAsia"/>
                    </w:rPr>
                    <w:t>☑主管部门</w:t>
                  </w:r>
                </w:p>
              </w:tc>
              <w:tc>
                <w:tcPr>
                  <w:tcW w:w="6912" w:type="dxa"/>
                </w:tcPr>
                <w:p w:rsidR="002F2F6D" w:rsidRDefault="00E5249A">
                  <w:pPr>
                    <w:shd w:val="clear" w:color="auto" w:fill="F4B8FF"/>
                  </w:pPr>
                  <w:r>
                    <w:rPr>
                      <w:rFonts w:hint="eastAsia"/>
                    </w:rPr>
                    <w:t>遵守食品安全相关的法律法规</w:t>
                  </w:r>
                </w:p>
              </w:tc>
            </w:tr>
            <w:tr w:rsidR="002F2F6D">
              <w:tc>
                <w:tcPr>
                  <w:tcW w:w="1610" w:type="dxa"/>
                </w:tcPr>
                <w:p w:rsidR="002F2F6D" w:rsidRDefault="00E5249A">
                  <w:pPr>
                    <w:shd w:val="clear" w:color="auto" w:fill="F4B8FF"/>
                  </w:pPr>
                  <w:r>
                    <w:rPr>
                      <w:rFonts w:hint="eastAsia"/>
                    </w:rPr>
                    <w:t>☑供方</w:t>
                  </w:r>
                </w:p>
              </w:tc>
              <w:tc>
                <w:tcPr>
                  <w:tcW w:w="6912" w:type="dxa"/>
                </w:tcPr>
                <w:p w:rsidR="002F2F6D" w:rsidRDefault="00E5249A">
                  <w:pPr>
                    <w:shd w:val="clear" w:color="auto" w:fill="F4B8FF"/>
                  </w:pPr>
                  <w:r>
                    <w:rPr>
                      <w:rFonts w:hint="eastAsia"/>
                    </w:rPr>
                    <w:t>组织的持续经营、明示采购食品安全要求</w:t>
                  </w:r>
                </w:p>
              </w:tc>
            </w:tr>
            <w:tr w:rsidR="002F2F6D">
              <w:tc>
                <w:tcPr>
                  <w:tcW w:w="1610" w:type="dxa"/>
                </w:tcPr>
                <w:p w:rsidR="002F2F6D" w:rsidRDefault="00E5249A">
                  <w:pPr>
                    <w:shd w:val="clear" w:color="auto" w:fill="F4B8FF"/>
                  </w:pPr>
                  <w:r>
                    <w:rPr>
                      <w:rFonts w:hint="eastAsia"/>
                    </w:rPr>
                    <w:t>☑顾客</w:t>
                  </w:r>
                </w:p>
              </w:tc>
              <w:tc>
                <w:tcPr>
                  <w:tcW w:w="6912" w:type="dxa"/>
                </w:tcPr>
                <w:p w:rsidR="002F2F6D" w:rsidRDefault="00E5249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2F2F6D">
              <w:tc>
                <w:tcPr>
                  <w:tcW w:w="1610" w:type="dxa"/>
                </w:tcPr>
                <w:p w:rsidR="002F2F6D" w:rsidRDefault="00E5249A">
                  <w:pPr>
                    <w:shd w:val="clear" w:color="auto" w:fill="F4B8FF"/>
                  </w:pPr>
                  <w:r>
                    <w:rPr>
                      <w:rFonts w:hint="eastAsia"/>
                    </w:rPr>
                    <w:t>☑消费者</w:t>
                  </w:r>
                </w:p>
              </w:tc>
              <w:tc>
                <w:tcPr>
                  <w:tcW w:w="6912" w:type="dxa"/>
                </w:tcPr>
                <w:p w:rsidR="002F2F6D" w:rsidRDefault="00E5249A">
                  <w:pPr>
                    <w:shd w:val="clear" w:color="auto" w:fill="F4B8FF"/>
                  </w:pPr>
                  <w:r>
                    <w:rPr>
                      <w:rFonts w:hint="eastAsia"/>
                    </w:rPr>
                    <w:t>良好的使用感受</w:t>
                  </w:r>
                </w:p>
              </w:tc>
            </w:tr>
            <w:tr w:rsidR="002F2F6D">
              <w:tc>
                <w:tcPr>
                  <w:tcW w:w="1610" w:type="dxa"/>
                </w:tcPr>
                <w:p w:rsidR="002F2F6D" w:rsidRDefault="00E5249A">
                  <w:pPr>
                    <w:shd w:val="clear" w:color="auto" w:fill="F4B8FF"/>
                  </w:pPr>
                  <w:r>
                    <w:rPr>
                      <w:rFonts w:hint="eastAsia"/>
                    </w:rPr>
                    <w:t>☑员工</w:t>
                  </w:r>
                </w:p>
              </w:tc>
              <w:tc>
                <w:tcPr>
                  <w:tcW w:w="6912" w:type="dxa"/>
                </w:tcPr>
                <w:p w:rsidR="002F2F6D" w:rsidRDefault="00E5249A">
                  <w:pPr>
                    <w:shd w:val="clear" w:color="auto" w:fill="F4B8FF"/>
                  </w:pPr>
                  <w:r>
                    <w:rPr>
                      <w:rFonts w:hint="eastAsia"/>
                    </w:rPr>
                    <w:t>组织的持续经营、自我发展</w:t>
                  </w:r>
                </w:p>
              </w:tc>
            </w:tr>
            <w:tr w:rsidR="002F2F6D">
              <w:trPr>
                <w:trHeight w:val="90"/>
              </w:trPr>
              <w:tc>
                <w:tcPr>
                  <w:tcW w:w="1610" w:type="dxa"/>
                </w:tcPr>
                <w:p w:rsidR="002F2F6D" w:rsidRDefault="00E5249A">
                  <w:pPr>
                    <w:shd w:val="clear" w:color="auto" w:fill="F4B8FF"/>
                  </w:pPr>
                  <w:r>
                    <w:rPr>
                      <w:rFonts w:hint="eastAsia"/>
                    </w:rPr>
                    <w:t>☑投资方</w:t>
                  </w:r>
                </w:p>
              </w:tc>
              <w:tc>
                <w:tcPr>
                  <w:tcW w:w="6912" w:type="dxa"/>
                </w:tcPr>
                <w:p w:rsidR="002F2F6D" w:rsidRDefault="00E5249A">
                  <w:pPr>
                    <w:shd w:val="clear" w:color="auto" w:fill="F4B8FF"/>
                  </w:pPr>
                  <w:r>
                    <w:rPr>
                      <w:rFonts w:hint="eastAsia"/>
                    </w:rPr>
                    <w:t>组织的持续经营、盈利</w:t>
                  </w:r>
                </w:p>
              </w:tc>
            </w:tr>
            <w:tr w:rsidR="002F2F6D">
              <w:tc>
                <w:tcPr>
                  <w:tcW w:w="1610" w:type="dxa"/>
                </w:tcPr>
                <w:p w:rsidR="002F2F6D" w:rsidRDefault="00E5249A">
                  <w:pPr>
                    <w:shd w:val="clear" w:color="auto" w:fill="F4B8FF"/>
                  </w:pPr>
                  <w:r>
                    <w:rPr>
                      <w:rFonts w:hint="eastAsia"/>
                    </w:rPr>
                    <w:t>☑其他</w:t>
                  </w:r>
                </w:p>
              </w:tc>
              <w:tc>
                <w:tcPr>
                  <w:tcW w:w="6912" w:type="dxa"/>
                </w:tcPr>
                <w:p w:rsidR="002F2F6D" w:rsidRDefault="002F2F6D">
                  <w:pPr>
                    <w:shd w:val="clear" w:color="auto" w:fill="F4B8FF"/>
                  </w:pPr>
                </w:p>
              </w:tc>
            </w:tr>
          </w:tbl>
          <w:p w:rsidR="002F2F6D" w:rsidRDefault="002F2F6D">
            <w:pPr>
              <w:shd w:val="clear" w:color="auto" w:fill="F4B8FF"/>
              <w:rPr>
                <w:highlight w:val="cyan"/>
              </w:rPr>
            </w:pPr>
          </w:p>
        </w:tc>
      </w:tr>
      <w:tr w:rsidR="002F2F6D">
        <w:trPr>
          <w:trHeight w:val="284"/>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F2F6D" w:rsidRDefault="00E5249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F2F6D" w:rsidRDefault="00E5249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2F2F6D" w:rsidRDefault="00E5249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2F2F6D" w:rsidRDefault="002F2F6D">
            <w:pPr>
              <w:shd w:val="clear" w:color="auto" w:fill="F4B8FF"/>
              <w:spacing w:before="40" w:after="40"/>
              <w:rPr>
                <w:highlight w:val="red"/>
              </w:rPr>
            </w:pPr>
          </w:p>
          <w:p w:rsidR="002F2F6D" w:rsidRDefault="00E5249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F2F6D" w:rsidRDefault="00E5249A">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2F2F6D" w:rsidRDefault="00E5249A">
            <w:pPr>
              <w:shd w:val="clear" w:color="auto" w:fill="F4B8FF"/>
              <w:spacing w:before="40" w:after="40"/>
            </w:pPr>
            <w:r>
              <w:rPr>
                <w:rFonts w:hint="eastAsia"/>
              </w:rPr>
              <w:t>□人员培训</w:t>
            </w:r>
            <w:r>
              <w:rPr>
                <w:rFonts w:hint="eastAsia"/>
              </w:rPr>
              <w:t xml:space="preserve"> </w:t>
            </w:r>
            <w:r>
              <w:rPr>
                <w:rFonts w:hint="eastAsia"/>
              </w:rPr>
              <w:t>□其他</w:t>
            </w:r>
          </w:p>
          <w:p w:rsidR="002F2F6D" w:rsidRDefault="00E5249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2F2F6D">
        <w:tc>
          <w:tcPr>
            <w:tcW w:w="680" w:type="dxa"/>
            <w:vMerge w:val="restart"/>
            <w:shd w:val="clear" w:color="auto" w:fill="F4B8FF"/>
          </w:tcPr>
          <w:p w:rsidR="002F2F6D" w:rsidRDefault="00E5249A">
            <w:pPr>
              <w:shd w:val="clear" w:color="auto" w:fill="F4B8FF"/>
            </w:pPr>
            <w:r>
              <w:rPr>
                <w:rFonts w:hint="eastAsia"/>
              </w:rPr>
              <w:t>领导作用</w:t>
            </w:r>
          </w:p>
        </w:tc>
        <w:tc>
          <w:tcPr>
            <w:tcW w:w="9634" w:type="dxa"/>
            <w:shd w:val="clear" w:color="auto" w:fill="F4B8FF"/>
          </w:tcPr>
          <w:p w:rsidR="002F2F6D" w:rsidRDefault="00E5249A">
            <w:pPr>
              <w:shd w:val="clear" w:color="auto" w:fill="F4B8FF"/>
            </w:pPr>
            <w:r>
              <w:rPr>
                <w:rFonts w:hint="eastAsia"/>
              </w:rPr>
              <w:t>最高管理者确定并证实了对食品安全管理体系的领导作用与承诺；</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sidR="00DD2B68" w:rsidRPr="00CA4E24">
              <w:rPr>
                <w:rFonts w:hint="eastAsia"/>
                <w:szCs w:val="21"/>
                <w:u w:val="single"/>
              </w:rPr>
              <w:t>企业用心、孩子开心、家长舒心、学校省心、政府放心</w:t>
            </w:r>
            <w:r>
              <w:rPr>
                <w:rFonts w:ascii="宋体" w:hAnsi="宋体" w:cs="宋体" w:hint="eastAsia"/>
                <w:bCs/>
                <w:sz w:val="24"/>
                <w:u w:val="single"/>
              </w:rPr>
              <w:t>。</w:t>
            </w:r>
          </w:p>
          <w:p w:rsidR="002F2F6D" w:rsidRDefault="00E5249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最高管理者确定了组织架构及相关岗位的职责、权限，并进行了全员的沟通和理解；</w:t>
            </w:r>
          </w:p>
          <w:p w:rsidR="002F2F6D" w:rsidRDefault="00E5249A">
            <w:pPr>
              <w:shd w:val="clear" w:color="auto" w:fill="F4B8FF"/>
            </w:pPr>
            <w:r>
              <w:rPr>
                <w:rFonts w:hint="eastAsia"/>
              </w:rPr>
              <w:t>FSMS</w:t>
            </w:r>
            <w:r>
              <w:rPr>
                <w:rFonts w:hint="eastAsia"/>
              </w:rPr>
              <w:t>的主管部门是——食</w:t>
            </w:r>
            <w:r>
              <w:t>品安全小组</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任命了“</w:t>
            </w:r>
            <w:r>
              <w:t>食品安全组长</w:t>
            </w:r>
            <w:r>
              <w:rPr>
                <w:rFonts w:hint="eastAsia"/>
              </w:rPr>
              <w:t>”，为——</w:t>
            </w:r>
            <w:r>
              <w:rPr>
                <w:rFonts w:hint="eastAsia"/>
                <w:u w:val="single"/>
              </w:rPr>
              <w:t xml:space="preserve">   </w:t>
            </w:r>
            <w:r w:rsidR="00DD2B68">
              <w:rPr>
                <w:rFonts w:hint="eastAsia"/>
                <w:u w:val="single"/>
              </w:rPr>
              <w:t>王</w:t>
            </w:r>
            <w:r w:rsidR="00DD2B68">
              <w:rPr>
                <w:u w:val="single"/>
              </w:rPr>
              <w:t>宏业</w:t>
            </w:r>
            <w:r>
              <w:rPr>
                <w:rFonts w:hint="eastAsia"/>
                <w:u w:val="single"/>
              </w:rPr>
              <w:t xml:space="preserve">       </w:t>
            </w:r>
            <w:r>
              <w:rPr>
                <w:rFonts w:hint="eastAsia"/>
              </w:rPr>
              <w:t>☑先生</w:t>
            </w:r>
            <w:r>
              <w:rPr>
                <w:rFonts w:hint="eastAsia"/>
              </w:rPr>
              <w:t>/</w:t>
            </w:r>
            <w:r>
              <w:rPr>
                <w:rFonts w:hint="eastAsia"/>
              </w:rPr>
              <w:sym w:font="Wingdings" w:char="00A8"/>
            </w:r>
            <w:r>
              <w:rPr>
                <w:rFonts w:hint="eastAsia"/>
              </w:rPr>
              <w:t>女士；其日常工作职责为——</w:t>
            </w:r>
          </w:p>
          <w:p w:rsidR="002F2F6D" w:rsidRDefault="00E5249A">
            <w:pPr>
              <w:shd w:val="clear" w:color="auto" w:fill="F4B8FF"/>
            </w:pPr>
            <w:r>
              <w:t>所有人员有责任向食品安全组长报告与</w:t>
            </w:r>
            <w:r>
              <w:t>FSMS</w:t>
            </w:r>
            <w:r>
              <w:t>有关的问题</w:t>
            </w:r>
            <w:r>
              <w:rPr>
                <w:rFonts w:hint="eastAsia"/>
              </w:rPr>
              <w:t>。</w:t>
            </w:r>
          </w:p>
        </w:tc>
      </w:tr>
      <w:tr w:rsidR="002F2F6D">
        <w:tc>
          <w:tcPr>
            <w:tcW w:w="680" w:type="dxa"/>
            <w:vMerge w:val="restart"/>
            <w:shd w:val="clear" w:color="auto" w:fill="F4B8FF"/>
          </w:tcPr>
          <w:p w:rsidR="002F2F6D" w:rsidRDefault="00E5249A">
            <w:pPr>
              <w:shd w:val="clear" w:color="auto" w:fill="F4B8FF"/>
            </w:pPr>
            <w:r>
              <w:rPr>
                <w:rFonts w:hint="eastAsia"/>
              </w:rPr>
              <w:t>策划</w:t>
            </w:r>
          </w:p>
        </w:tc>
        <w:tc>
          <w:tcPr>
            <w:tcW w:w="9634" w:type="dxa"/>
            <w:shd w:val="clear" w:color="auto" w:fill="F4B8FF"/>
          </w:tcPr>
          <w:p w:rsidR="002F2F6D" w:rsidRDefault="00E5249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2F2F6D">
              <w:tc>
                <w:tcPr>
                  <w:tcW w:w="3384" w:type="dxa"/>
                </w:tcPr>
                <w:p w:rsidR="002F2F6D" w:rsidRDefault="00E5249A">
                  <w:r>
                    <w:rPr>
                      <w:rFonts w:hint="eastAsia"/>
                    </w:rPr>
                    <w:t>主要的风险描述</w:t>
                  </w:r>
                </w:p>
              </w:tc>
              <w:tc>
                <w:tcPr>
                  <w:tcW w:w="3421" w:type="dxa"/>
                </w:tcPr>
                <w:p w:rsidR="002F2F6D" w:rsidRDefault="00E5249A">
                  <w:r>
                    <w:rPr>
                      <w:rFonts w:hint="eastAsia"/>
                    </w:rPr>
                    <w:t>应对措施</w:t>
                  </w:r>
                </w:p>
              </w:tc>
              <w:tc>
                <w:tcPr>
                  <w:tcW w:w="2255" w:type="dxa"/>
                </w:tcPr>
                <w:p w:rsidR="002F2F6D" w:rsidRDefault="00E5249A">
                  <w:r>
                    <w:rPr>
                      <w:rFonts w:hint="eastAsia"/>
                    </w:rPr>
                    <w:t>措施的有效性</w:t>
                  </w:r>
                </w:p>
              </w:tc>
            </w:tr>
            <w:tr w:rsidR="002F2F6D" w:rsidRPr="0048084D">
              <w:tc>
                <w:tcPr>
                  <w:tcW w:w="3384" w:type="dxa"/>
                  <w:vAlign w:val="center"/>
                </w:tcPr>
                <w:p w:rsidR="002F2F6D" w:rsidRPr="0048084D" w:rsidRDefault="007C4C6C">
                  <w:pPr>
                    <w:widowControl/>
                    <w:jc w:val="left"/>
                    <w:textAlignment w:val="center"/>
                    <w:rPr>
                      <w:rFonts w:asciiTheme="minorEastAsia" w:eastAsiaTheme="minorEastAsia" w:hAnsiTheme="minorEastAsia"/>
                      <w:szCs w:val="21"/>
                    </w:rPr>
                  </w:pPr>
                  <w:r w:rsidRPr="0048084D">
                    <w:rPr>
                      <w:rFonts w:asciiTheme="minorEastAsia" w:eastAsiaTheme="minorEastAsia" w:hAnsiTheme="minorEastAsia" w:cs="宋体" w:hint="eastAsia"/>
                      <w:kern w:val="0"/>
                      <w:szCs w:val="21"/>
                      <w:lang w:bidi="ar"/>
                    </w:rPr>
                    <w:t>越来越注重食品安全，以质量求生存，以口味和服务求发展。公司需要采取措施跟上行业发展。</w:t>
                  </w:r>
                </w:p>
              </w:tc>
              <w:tc>
                <w:tcPr>
                  <w:tcW w:w="3421" w:type="dxa"/>
                  <w:vAlign w:val="center"/>
                </w:tcPr>
                <w:p w:rsidR="007C4C6C" w:rsidRPr="0048084D" w:rsidRDefault="007C4C6C" w:rsidP="007C4C6C">
                  <w:pPr>
                    <w:widowControl/>
                    <w:jc w:val="left"/>
                    <w:textAlignment w:val="center"/>
                    <w:rPr>
                      <w:rFonts w:asciiTheme="minorEastAsia" w:eastAsiaTheme="minorEastAsia" w:hAnsiTheme="minorEastAsia" w:cs="宋体"/>
                      <w:kern w:val="0"/>
                      <w:szCs w:val="21"/>
                      <w:lang w:bidi="ar"/>
                    </w:rPr>
                  </w:pPr>
                  <w:r w:rsidRPr="0048084D">
                    <w:rPr>
                      <w:rFonts w:asciiTheme="minorEastAsia" w:eastAsiaTheme="minorEastAsia" w:hAnsiTheme="minorEastAsia" w:cs="宋体" w:hint="eastAsia"/>
                      <w:kern w:val="0"/>
                      <w:szCs w:val="21"/>
                      <w:lang w:bidi="ar"/>
                    </w:rPr>
                    <w:t>1.公司招聘工艺工程师并组建团队，改善制程，提高效率，节约人力；</w:t>
                  </w:r>
                </w:p>
                <w:p w:rsidR="002F2F6D" w:rsidRPr="0048084D" w:rsidRDefault="007C4C6C" w:rsidP="007C4C6C">
                  <w:pPr>
                    <w:widowControl/>
                    <w:jc w:val="left"/>
                    <w:textAlignment w:val="center"/>
                    <w:rPr>
                      <w:rFonts w:asciiTheme="minorEastAsia" w:eastAsiaTheme="minorEastAsia" w:hAnsiTheme="minorEastAsia"/>
                      <w:szCs w:val="21"/>
                    </w:rPr>
                  </w:pPr>
                  <w:r w:rsidRPr="0048084D">
                    <w:rPr>
                      <w:rFonts w:asciiTheme="minorEastAsia" w:eastAsiaTheme="minorEastAsia" w:hAnsiTheme="minorEastAsia" w:cs="宋体" w:hint="eastAsia"/>
                      <w:kern w:val="0"/>
                      <w:szCs w:val="21"/>
                      <w:lang w:bidi="ar"/>
                    </w:rPr>
                    <w:t>2.逐步导入自动化设备；</w:t>
                  </w:r>
                </w:p>
              </w:tc>
              <w:tc>
                <w:tcPr>
                  <w:tcW w:w="2255"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基本有效</w:t>
                  </w:r>
                </w:p>
              </w:tc>
            </w:tr>
          </w:tbl>
          <w:p w:rsidR="002F2F6D" w:rsidRPr="0048084D" w:rsidRDefault="002F2F6D">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2F2F6D" w:rsidRPr="0048084D">
              <w:tc>
                <w:tcPr>
                  <w:tcW w:w="3045"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主要的机遇描述</w:t>
                  </w:r>
                </w:p>
              </w:tc>
              <w:tc>
                <w:tcPr>
                  <w:tcW w:w="3760"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应对措施</w:t>
                  </w:r>
                </w:p>
              </w:tc>
              <w:tc>
                <w:tcPr>
                  <w:tcW w:w="1717"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措施的有效性</w:t>
                  </w:r>
                </w:p>
              </w:tc>
            </w:tr>
            <w:tr w:rsidR="002F2F6D" w:rsidRPr="0048084D">
              <w:tc>
                <w:tcPr>
                  <w:tcW w:w="3045" w:type="dxa"/>
                  <w:vAlign w:val="center"/>
                </w:tcPr>
                <w:p w:rsidR="002F2F6D" w:rsidRPr="0048084D" w:rsidRDefault="007C4C6C">
                  <w:pPr>
                    <w:widowControl/>
                    <w:jc w:val="left"/>
                    <w:textAlignment w:val="center"/>
                    <w:rPr>
                      <w:rFonts w:asciiTheme="minorEastAsia" w:eastAsiaTheme="minorEastAsia" w:hAnsiTheme="minorEastAsia" w:cs="宋体"/>
                      <w:color w:val="000000"/>
                      <w:szCs w:val="21"/>
                    </w:rPr>
                  </w:pPr>
                  <w:r w:rsidRPr="0048084D">
                    <w:rPr>
                      <w:rFonts w:asciiTheme="minorEastAsia" w:eastAsiaTheme="minorEastAsia" w:hAnsiTheme="minorEastAsia" w:cs="宋体" w:hint="eastAsia"/>
                      <w:color w:val="000000"/>
                      <w:kern w:val="0"/>
                      <w:szCs w:val="21"/>
                      <w:lang w:bidi="ar"/>
                    </w:rPr>
                    <w:t>满足和遵守可以让客人更加放心满意；可以拓展更多市场；违反将产生不良后果。</w:t>
                  </w:r>
                </w:p>
              </w:tc>
              <w:tc>
                <w:tcPr>
                  <w:tcW w:w="3760" w:type="dxa"/>
                </w:tcPr>
                <w:p w:rsidR="007C4C6C" w:rsidRPr="0048084D" w:rsidRDefault="007C4C6C" w:rsidP="007C4C6C">
                  <w:pPr>
                    <w:rPr>
                      <w:rFonts w:asciiTheme="minorEastAsia" w:eastAsiaTheme="minorEastAsia" w:hAnsiTheme="minorEastAsia"/>
                      <w:szCs w:val="21"/>
                    </w:rPr>
                  </w:pPr>
                  <w:r w:rsidRPr="0048084D">
                    <w:rPr>
                      <w:rFonts w:asciiTheme="minorEastAsia" w:eastAsiaTheme="minorEastAsia" w:hAnsiTheme="minorEastAsia" w:hint="eastAsia"/>
                      <w:szCs w:val="21"/>
                    </w:rPr>
                    <w:t>1、确定、收集和更新法律法规、行业规范和标准；</w:t>
                  </w:r>
                </w:p>
                <w:p w:rsidR="002F2F6D" w:rsidRPr="0048084D" w:rsidRDefault="007C4C6C" w:rsidP="007C4C6C">
                  <w:pPr>
                    <w:rPr>
                      <w:rFonts w:asciiTheme="minorEastAsia" w:eastAsiaTheme="minorEastAsia" w:hAnsiTheme="minorEastAsia"/>
                      <w:szCs w:val="21"/>
                    </w:rPr>
                  </w:pPr>
                  <w:r w:rsidRPr="0048084D">
                    <w:rPr>
                      <w:rFonts w:asciiTheme="minorEastAsia" w:eastAsiaTheme="minorEastAsia" w:hAnsiTheme="minorEastAsia" w:hint="eastAsia"/>
                      <w:szCs w:val="21"/>
                    </w:rPr>
                    <w:t>2、及时进行合</w:t>
                  </w:r>
                  <w:proofErr w:type="gramStart"/>
                  <w:r w:rsidRPr="0048084D">
                    <w:rPr>
                      <w:rFonts w:asciiTheme="minorEastAsia" w:eastAsiaTheme="minorEastAsia" w:hAnsiTheme="minorEastAsia" w:hint="eastAsia"/>
                      <w:szCs w:val="21"/>
                    </w:rPr>
                    <w:t>规</w:t>
                  </w:r>
                  <w:proofErr w:type="gramEnd"/>
                  <w:r w:rsidRPr="0048084D">
                    <w:rPr>
                      <w:rFonts w:asciiTheme="minorEastAsia" w:eastAsiaTheme="minorEastAsia" w:hAnsiTheme="minorEastAsia" w:hint="eastAsia"/>
                      <w:szCs w:val="21"/>
                    </w:rPr>
                    <w:t>性评价。</w:t>
                  </w:r>
                </w:p>
              </w:tc>
              <w:tc>
                <w:tcPr>
                  <w:tcW w:w="1717"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基本有效</w:t>
                  </w:r>
                </w:p>
              </w:tc>
            </w:tr>
            <w:tr w:rsidR="002F2F6D">
              <w:tc>
                <w:tcPr>
                  <w:tcW w:w="3045" w:type="dxa"/>
                </w:tcPr>
                <w:p w:rsidR="002F2F6D" w:rsidRDefault="002F2F6D"/>
              </w:tc>
              <w:tc>
                <w:tcPr>
                  <w:tcW w:w="3760" w:type="dxa"/>
                </w:tcPr>
                <w:p w:rsidR="002F2F6D" w:rsidRDefault="002F2F6D"/>
              </w:tc>
              <w:tc>
                <w:tcPr>
                  <w:tcW w:w="1717" w:type="dxa"/>
                </w:tcPr>
                <w:p w:rsidR="002F2F6D" w:rsidRDefault="002F2F6D"/>
              </w:tc>
            </w:tr>
          </w:tbl>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shd w:val="clear" w:color="auto" w:fill="F4B8FF"/>
            </w:pP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2F2F6D" w:rsidRDefault="00E5249A">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134"/>
              <w:gridCol w:w="2976"/>
              <w:gridCol w:w="1985"/>
            </w:tblGrid>
            <w:tr w:rsidR="002F2F6D" w:rsidTr="00D448B8">
              <w:tc>
                <w:tcPr>
                  <w:tcW w:w="2461" w:type="dxa"/>
                  <w:shd w:val="clear" w:color="auto" w:fill="auto"/>
                </w:tcPr>
                <w:p w:rsidR="002F2F6D" w:rsidRDefault="00E5249A">
                  <w:pPr>
                    <w:shd w:val="clear" w:color="auto" w:fill="F4B8FF"/>
                    <w:rPr>
                      <w:rFonts w:ascii="宋体" w:hAnsi="宋体"/>
                    </w:rPr>
                  </w:pPr>
                  <w:r>
                    <w:rPr>
                      <w:rFonts w:hint="eastAsia"/>
                    </w:rPr>
                    <w:t>食品安全</w:t>
                  </w:r>
                  <w:r>
                    <w:rPr>
                      <w:rFonts w:ascii="宋体" w:hAnsi="宋体" w:hint="eastAsia"/>
                    </w:rPr>
                    <w:t>目标</w:t>
                  </w:r>
                </w:p>
              </w:tc>
              <w:tc>
                <w:tcPr>
                  <w:tcW w:w="1134" w:type="dxa"/>
                  <w:shd w:val="clear" w:color="auto" w:fill="auto"/>
                </w:tcPr>
                <w:p w:rsidR="002F2F6D" w:rsidRDefault="00E5249A">
                  <w:pPr>
                    <w:shd w:val="clear" w:color="auto" w:fill="F4B8FF"/>
                    <w:rPr>
                      <w:rFonts w:ascii="宋体" w:hAnsi="宋体"/>
                    </w:rPr>
                  </w:pPr>
                  <w:r>
                    <w:rPr>
                      <w:rFonts w:ascii="宋体" w:hAnsi="宋体" w:hint="eastAsia"/>
                    </w:rPr>
                    <w:t>计算方法</w:t>
                  </w:r>
                </w:p>
              </w:tc>
              <w:tc>
                <w:tcPr>
                  <w:tcW w:w="2976" w:type="dxa"/>
                  <w:shd w:val="clear" w:color="auto" w:fill="auto"/>
                </w:tcPr>
                <w:p w:rsidR="002F2F6D" w:rsidRDefault="00E5249A">
                  <w:pPr>
                    <w:shd w:val="clear" w:color="auto" w:fill="F4B8FF"/>
                    <w:rPr>
                      <w:rFonts w:ascii="宋体" w:hAnsi="宋体"/>
                    </w:rPr>
                  </w:pPr>
                  <w:r>
                    <w:rPr>
                      <w:rFonts w:ascii="宋体" w:hAnsi="宋体" w:hint="eastAsia"/>
                    </w:rPr>
                    <w:t>责任部门</w:t>
                  </w:r>
                </w:p>
              </w:tc>
              <w:tc>
                <w:tcPr>
                  <w:tcW w:w="1985" w:type="dxa"/>
                  <w:shd w:val="clear" w:color="auto" w:fill="auto"/>
                </w:tcPr>
                <w:p w:rsidR="002F2F6D" w:rsidRDefault="00E5249A">
                  <w:pPr>
                    <w:shd w:val="clear" w:color="auto" w:fill="F4B8FF"/>
                    <w:rPr>
                      <w:rFonts w:ascii="宋体" w:hAnsi="宋体"/>
                    </w:rPr>
                  </w:pPr>
                  <w:r>
                    <w:rPr>
                      <w:rFonts w:ascii="宋体" w:hAnsi="宋体" w:hint="eastAsia"/>
                    </w:rPr>
                    <w:t>目标实际完成</w:t>
                  </w:r>
                </w:p>
                <w:p w:rsidR="00D55D1C" w:rsidRDefault="00D55D1C" w:rsidP="0074684F">
                  <w:pPr>
                    <w:shd w:val="clear" w:color="auto" w:fill="F4B8FF"/>
                    <w:rPr>
                      <w:rFonts w:ascii="宋体" w:hAnsi="宋体"/>
                    </w:rPr>
                  </w:pPr>
                  <w:r>
                    <w:rPr>
                      <w:rFonts w:ascii="宋体" w:hAnsi="宋体" w:hint="eastAsia"/>
                    </w:rPr>
                    <w:t>(2021年1~</w:t>
                  </w:r>
                  <w:r w:rsidR="0074684F">
                    <w:rPr>
                      <w:rFonts w:ascii="宋体" w:hAnsi="宋体"/>
                    </w:rPr>
                    <w:t>5</w:t>
                  </w:r>
                  <w:r>
                    <w:rPr>
                      <w:rFonts w:ascii="宋体" w:hAnsi="宋体" w:hint="eastAsia"/>
                    </w:rPr>
                    <w:t>月)</w:t>
                  </w:r>
                </w:p>
              </w:tc>
            </w:tr>
            <w:tr w:rsidR="005C5B48" w:rsidTr="00D448B8">
              <w:tc>
                <w:tcPr>
                  <w:tcW w:w="2461" w:type="dxa"/>
                  <w:shd w:val="clear" w:color="auto" w:fill="auto"/>
                  <w:vAlign w:val="center"/>
                </w:tcPr>
                <w:p w:rsidR="005C5B48" w:rsidRPr="00995737" w:rsidRDefault="005C5B48" w:rsidP="005C5B48">
                  <w:pPr>
                    <w:adjustRightInd w:val="0"/>
                    <w:snapToGrid w:val="0"/>
                    <w:spacing w:line="300" w:lineRule="auto"/>
                    <w:rPr>
                      <w:rFonts w:asciiTheme="minorEastAsia" w:eastAsiaTheme="minorEastAsia" w:hAnsiTheme="minorEastAsia" w:cs="宋体"/>
                      <w:szCs w:val="21"/>
                    </w:rPr>
                  </w:pPr>
                  <w:r w:rsidRPr="00995737">
                    <w:rPr>
                      <w:rFonts w:asciiTheme="minorEastAsia" w:eastAsiaTheme="minorEastAsia" w:hAnsiTheme="minorEastAsia" w:cstheme="minorEastAsia" w:hint="eastAsia"/>
                      <w:szCs w:val="21"/>
                    </w:rPr>
                    <w:t>顾客满意度不低于90%，投诉一年不超过5次；</w:t>
                  </w:r>
                </w:p>
              </w:tc>
              <w:tc>
                <w:tcPr>
                  <w:tcW w:w="1134" w:type="dxa"/>
                  <w:shd w:val="clear" w:color="auto" w:fill="auto"/>
                </w:tcPr>
                <w:p w:rsidR="005C5B48" w:rsidRPr="00995737" w:rsidRDefault="005C5B48" w:rsidP="005C5B48">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半年</w:t>
                  </w:r>
                </w:p>
              </w:tc>
              <w:tc>
                <w:tcPr>
                  <w:tcW w:w="2976" w:type="dxa"/>
                  <w:shd w:val="clear" w:color="auto" w:fill="auto"/>
                </w:tcPr>
                <w:p w:rsidR="005C5B48" w:rsidRDefault="005A1989" w:rsidP="005C5B48">
                  <w:pPr>
                    <w:shd w:val="clear" w:color="auto" w:fill="F4B8FF"/>
                    <w:rPr>
                      <w:lang w:val="en-GB"/>
                    </w:rPr>
                  </w:pPr>
                  <w:r>
                    <w:rPr>
                      <w:rFonts w:ascii="宋体" w:hAnsi="宋体" w:cs="宋体" w:hint="eastAsia"/>
                      <w:color w:val="000000"/>
                      <w:kern w:val="0"/>
                      <w:szCs w:val="21"/>
                      <w:lang w:bidi="ar"/>
                    </w:rPr>
                    <w:t>满意度调查实际分数/发出分数满分数×100%</w:t>
                  </w:r>
                </w:p>
              </w:tc>
              <w:tc>
                <w:tcPr>
                  <w:tcW w:w="1985" w:type="dxa"/>
                  <w:shd w:val="clear" w:color="auto" w:fill="auto"/>
                </w:tcPr>
                <w:p w:rsidR="005C5B48" w:rsidRPr="00995737" w:rsidRDefault="005C5B48" w:rsidP="005C5B48">
                  <w:pPr>
                    <w:widowControl/>
                    <w:spacing w:before="40"/>
                    <w:jc w:val="left"/>
                    <w:rPr>
                      <w:rFonts w:asciiTheme="minorEastAsia" w:eastAsiaTheme="minorEastAsia" w:hAnsiTheme="minorEastAsia"/>
                      <w:szCs w:val="21"/>
                    </w:rPr>
                  </w:pPr>
                  <w:r w:rsidRPr="00995737">
                    <w:rPr>
                      <w:rFonts w:asciiTheme="minorEastAsia" w:eastAsiaTheme="minorEastAsia" w:hAnsiTheme="minorEastAsia"/>
                      <w:szCs w:val="21"/>
                    </w:rPr>
                    <w:t>100%</w:t>
                  </w:r>
                </w:p>
              </w:tc>
            </w:tr>
            <w:tr w:rsidR="005C5B48" w:rsidTr="00D448B8">
              <w:tc>
                <w:tcPr>
                  <w:tcW w:w="2461" w:type="dxa"/>
                  <w:shd w:val="clear" w:color="auto" w:fill="auto"/>
                  <w:vAlign w:val="center"/>
                </w:tcPr>
                <w:p w:rsidR="005C5B48" w:rsidRPr="00995737" w:rsidRDefault="005C5B48" w:rsidP="005C5B48">
                  <w:pPr>
                    <w:adjustRightInd w:val="0"/>
                    <w:snapToGrid w:val="0"/>
                    <w:spacing w:line="300" w:lineRule="auto"/>
                    <w:rPr>
                      <w:rFonts w:asciiTheme="minorEastAsia" w:eastAsiaTheme="minorEastAsia" w:hAnsiTheme="minorEastAsia"/>
                      <w:bCs/>
                      <w:szCs w:val="21"/>
                    </w:rPr>
                  </w:pPr>
                  <w:r w:rsidRPr="00995737">
                    <w:rPr>
                      <w:rFonts w:asciiTheme="minorEastAsia" w:eastAsiaTheme="minorEastAsia" w:hAnsiTheme="minorEastAsia" w:hint="eastAsia"/>
                      <w:bCs/>
                      <w:szCs w:val="21"/>
                    </w:rPr>
                    <w:t>食品安全事故为零</w:t>
                  </w:r>
                </w:p>
              </w:tc>
              <w:tc>
                <w:tcPr>
                  <w:tcW w:w="1134" w:type="dxa"/>
                  <w:shd w:val="clear" w:color="auto" w:fill="auto"/>
                </w:tcPr>
                <w:p w:rsidR="005C5B48" w:rsidRPr="00995737" w:rsidRDefault="005C5B48" w:rsidP="005C5B48">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半年</w:t>
                  </w:r>
                </w:p>
              </w:tc>
              <w:tc>
                <w:tcPr>
                  <w:tcW w:w="2976" w:type="dxa"/>
                  <w:shd w:val="clear" w:color="auto" w:fill="auto"/>
                </w:tcPr>
                <w:p w:rsidR="005A1989" w:rsidRDefault="005A1989" w:rsidP="005A1989">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以实际发生为准进行计数</w:t>
                  </w:r>
                </w:p>
                <w:p w:rsidR="005C5B48" w:rsidRPr="005A1989" w:rsidRDefault="005C5B48" w:rsidP="005C5B48">
                  <w:pPr>
                    <w:rPr>
                      <w:bCs/>
                      <w:szCs w:val="21"/>
                    </w:rPr>
                  </w:pPr>
                </w:p>
              </w:tc>
              <w:tc>
                <w:tcPr>
                  <w:tcW w:w="1985" w:type="dxa"/>
                  <w:shd w:val="clear" w:color="auto" w:fill="auto"/>
                </w:tcPr>
                <w:p w:rsidR="005C5B48" w:rsidRPr="00995737" w:rsidRDefault="005C5B48" w:rsidP="005C5B48">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100</w:t>
                  </w:r>
                  <w:r w:rsidRPr="00995737">
                    <w:rPr>
                      <w:rFonts w:asciiTheme="minorEastAsia" w:eastAsiaTheme="minorEastAsia" w:hAnsiTheme="minorEastAsia"/>
                      <w:szCs w:val="21"/>
                    </w:rPr>
                    <w:t>%</w:t>
                  </w:r>
                </w:p>
              </w:tc>
            </w:tr>
          </w:tbl>
          <w:p w:rsidR="002F2F6D" w:rsidRDefault="00E5249A">
            <w:pPr>
              <w:shd w:val="clear" w:color="auto" w:fill="F4B8FF"/>
            </w:pPr>
            <w:r>
              <w:rPr>
                <w:rFonts w:hint="eastAsia"/>
              </w:rPr>
              <w:t>☑目标已实现</w:t>
            </w:r>
          </w:p>
          <w:p w:rsidR="002F2F6D" w:rsidRDefault="00E5249A">
            <w:pPr>
              <w:shd w:val="clear" w:color="auto" w:fill="F4B8FF"/>
            </w:pPr>
            <w:r>
              <w:rPr>
                <w:rFonts w:hint="eastAsia"/>
              </w:rPr>
              <w:sym w:font="Wingdings" w:char="00A8"/>
            </w:r>
            <w:r>
              <w:rPr>
                <w:rFonts w:hint="eastAsia"/>
              </w:rPr>
              <w:t>目标没有实现的，组织在内部及时进行原因分析并采取了改进措施。</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组织对相关管理体系进行变更时，变更应按所策划的方式实施；审核周期内的重大变更有：</w:t>
            </w:r>
          </w:p>
          <w:p w:rsidR="002F2F6D" w:rsidRDefault="00E5249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2F2F6D" w:rsidRDefault="00E5249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F2F6D" w:rsidRDefault="00E5249A">
            <w:pPr>
              <w:shd w:val="clear" w:color="auto" w:fill="F4B8FF"/>
              <w:spacing w:before="40" w:after="40"/>
            </w:pPr>
            <w:r>
              <w:rPr>
                <w:rFonts w:hint="eastAsia"/>
              </w:rPr>
              <w:t>考虑了变更目的及其潜在后果、食品安全管理体系的完整性、资源的可获得性和职责和权限的分配或再分配；</w:t>
            </w:r>
          </w:p>
        </w:tc>
      </w:tr>
      <w:tr w:rsidR="002F2F6D">
        <w:trPr>
          <w:trHeight w:val="882"/>
        </w:trPr>
        <w:tc>
          <w:tcPr>
            <w:tcW w:w="680" w:type="dxa"/>
            <w:vMerge w:val="restart"/>
            <w:shd w:val="clear" w:color="auto" w:fill="F4B8FF"/>
          </w:tcPr>
          <w:p w:rsidR="002F2F6D" w:rsidRDefault="00E5249A">
            <w:pPr>
              <w:shd w:val="clear" w:color="auto" w:fill="F4B8FF"/>
            </w:pPr>
            <w:r>
              <w:rPr>
                <w:rFonts w:hint="eastAsia"/>
              </w:rPr>
              <w:t>支持</w:t>
            </w:r>
          </w:p>
        </w:tc>
        <w:tc>
          <w:tcPr>
            <w:tcW w:w="9634" w:type="dxa"/>
            <w:shd w:val="clear" w:color="auto" w:fill="F4B8FF"/>
          </w:tcPr>
          <w:p w:rsidR="002F2F6D" w:rsidRDefault="00E5249A">
            <w:pPr>
              <w:shd w:val="clear" w:color="auto" w:fill="F4B8FF"/>
            </w:pPr>
            <w:r>
              <w:rPr>
                <w:rFonts w:hint="eastAsia"/>
              </w:rPr>
              <w:t>组织的资源状况：</w:t>
            </w:r>
          </w:p>
          <w:p w:rsidR="002F2F6D" w:rsidRDefault="00E5249A">
            <w:pPr>
              <w:shd w:val="clear" w:color="auto" w:fill="F4B8FF"/>
            </w:pPr>
            <w:r>
              <w:rPr>
                <w:rFonts w:hint="eastAsia"/>
              </w:rPr>
              <w:t>☑组织</w:t>
            </w:r>
            <w:r>
              <w:t>现有内部资源的能力</w:t>
            </w:r>
            <w:r>
              <w:rPr>
                <w:rFonts w:hint="eastAsia"/>
              </w:rPr>
              <w:t>可满足食品安全管理体系运行；</w:t>
            </w:r>
          </w:p>
          <w:p w:rsidR="002F2F6D" w:rsidRDefault="00E5249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2F2F6D" w:rsidRDefault="00E5249A">
            <w:pPr>
              <w:shd w:val="clear" w:color="auto" w:fill="F4B8FF"/>
            </w:pP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F2F6D" w:rsidRDefault="00E5249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2F2F6D" w:rsidRDefault="00E5249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2F2F6D" w:rsidRDefault="00E5249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组织应确定、提供并维护所需的基础设施情况：</w:t>
            </w:r>
          </w:p>
          <w:p w:rsidR="004312A0" w:rsidRDefault="00E5249A">
            <w:pPr>
              <w:shd w:val="clear" w:color="auto" w:fill="F4B8FF"/>
            </w:pPr>
            <w:r w:rsidRPr="007A7599">
              <w:rPr>
                <w:rFonts w:hint="eastAsia"/>
                <w:u w:val="single"/>
              </w:rPr>
              <w:t>建筑面积</w:t>
            </w:r>
            <w:r w:rsidRPr="007A7599">
              <w:rPr>
                <w:rFonts w:hint="eastAsia"/>
                <w:u w:val="single"/>
              </w:rPr>
              <w:t xml:space="preserve"> </w:t>
            </w:r>
            <w:r w:rsidR="00CC2CE4" w:rsidRPr="007A7599">
              <w:rPr>
                <w:u w:val="single"/>
              </w:rPr>
              <w:t>2480</w:t>
            </w:r>
            <w:r w:rsidRPr="007A7599">
              <w:rPr>
                <w:rFonts w:hint="eastAsia"/>
                <w:u w:val="single"/>
              </w:rPr>
              <w:t>平方米；</w:t>
            </w:r>
            <w:r w:rsidR="00AA6132" w:rsidRPr="007A7599">
              <w:rPr>
                <w:rFonts w:hint="eastAsia"/>
                <w:u w:val="single"/>
              </w:rPr>
              <w:t>加</w:t>
            </w:r>
            <w:r w:rsidR="00AA6132" w:rsidRPr="007A7599">
              <w:rPr>
                <w:u w:val="single"/>
              </w:rPr>
              <w:t>工车间</w:t>
            </w:r>
            <w:r w:rsidR="00AA6132" w:rsidRPr="007A7599">
              <w:rPr>
                <w:rFonts w:hint="eastAsia"/>
                <w:u w:val="single"/>
              </w:rPr>
              <w:t>2</w:t>
            </w:r>
            <w:r w:rsidR="00AA6132" w:rsidRPr="007A7599">
              <w:rPr>
                <w:rFonts w:hint="eastAsia"/>
                <w:u w:val="single"/>
              </w:rPr>
              <w:t>间</w:t>
            </w:r>
            <w:r w:rsidR="00AA6132">
              <w:rPr>
                <w:rFonts w:hint="eastAsia"/>
              </w:rPr>
              <w:t xml:space="preserve"> </w:t>
            </w:r>
            <w:r w:rsidR="00912D96" w:rsidRPr="00B70444">
              <w:rPr>
                <w:rFonts w:ascii="宋体" w:hAnsi="宋体" w:hint="eastAsia"/>
                <w:szCs w:val="21"/>
                <w:u w:val="single"/>
              </w:rPr>
              <w:t>常温仓库2个（</w:t>
            </w:r>
            <w:r w:rsidR="00912D96">
              <w:rPr>
                <w:rFonts w:ascii="宋体" w:hAnsi="宋体" w:hint="eastAsia"/>
                <w:szCs w:val="21"/>
                <w:u w:val="single"/>
              </w:rPr>
              <w:t>米</w:t>
            </w:r>
            <w:r w:rsidR="00912D96">
              <w:rPr>
                <w:rFonts w:ascii="宋体" w:hAnsi="宋体"/>
                <w:szCs w:val="21"/>
                <w:u w:val="single"/>
              </w:rPr>
              <w:t>面</w:t>
            </w:r>
            <w:r w:rsidR="00912D96" w:rsidRPr="00B70444">
              <w:rPr>
                <w:rFonts w:ascii="宋体" w:hAnsi="宋体" w:hint="eastAsia"/>
                <w:szCs w:val="21"/>
                <w:u w:val="single"/>
              </w:rPr>
              <w:t>原料库/调味料库）；冷藏库</w:t>
            </w:r>
            <w:r w:rsidR="00912D96">
              <w:rPr>
                <w:rFonts w:ascii="宋体" w:hAnsi="宋体"/>
                <w:szCs w:val="21"/>
                <w:u w:val="single"/>
              </w:rPr>
              <w:t>2</w:t>
            </w:r>
            <w:r w:rsidR="00912D96" w:rsidRPr="00B70444">
              <w:rPr>
                <w:rFonts w:ascii="宋体" w:hAnsi="宋体" w:hint="eastAsia"/>
                <w:szCs w:val="21"/>
                <w:u w:val="single"/>
              </w:rPr>
              <w:t>个（</w:t>
            </w:r>
            <w:r w:rsidR="00912D96">
              <w:rPr>
                <w:rFonts w:ascii="宋体" w:hAnsi="宋体" w:hint="eastAsia"/>
                <w:szCs w:val="21"/>
                <w:u w:val="single"/>
              </w:rPr>
              <w:t>一</w:t>
            </w:r>
            <w:r w:rsidR="00912D96">
              <w:rPr>
                <w:rFonts w:ascii="宋体" w:hAnsi="宋体"/>
                <w:szCs w:val="21"/>
                <w:u w:val="single"/>
              </w:rPr>
              <w:t>级</w:t>
            </w:r>
            <w:r w:rsidR="00912D96">
              <w:rPr>
                <w:rFonts w:ascii="宋体" w:hAnsi="宋体" w:hint="eastAsia"/>
                <w:szCs w:val="21"/>
                <w:u w:val="single"/>
              </w:rPr>
              <w:t>素</w:t>
            </w:r>
            <w:r w:rsidR="00912D96">
              <w:rPr>
                <w:rFonts w:ascii="宋体" w:hAnsi="宋体"/>
                <w:szCs w:val="21"/>
                <w:u w:val="single"/>
              </w:rPr>
              <w:t>菜库、</w:t>
            </w:r>
            <w:r w:rsidR="00912D96">
              <w:rPr>
                <w:rFonts w:ascii="宋体" w:hAnsi="宋体" w:hint="eastAsia"/>
                <w:szCs w:val="21"/>
                <w:u w:val="single"/>
              </w:rPr>
              <w:t>一级荤</w:t>
            </w:r>
            <w:r w:rsidR="00912D96">
              <w:rPr>
                <w:rFonts w:ascii="宋体" w:hAnsi="宋体"/>
                <w:szCs w:val="21"/>
                <w:u w:val="single"/>
              </w:rPr>
              <w:t>菜</w:t>
            </w:r>
            <w:r w:rsidR="00912D96">
              <w:rPr>
                <w:rFonts w:ascii="宋体" w:hAnsi="宋体" w:hint="eastAsia"/>
                <w:szCs w:val="21"/>
                <w:u w:val="single"/>
              </w:rPr>
              <w:t>冷冻库），另</w:t>
            </w:r>
            <w:r w:rsidR="00912D96">
              <w:rPr>
                <w:rFonts w:ascii="宋体" w:hAnsi="宋体"/>
                <w:szCs w:val="21"/>
                <w:u w:val="single"/>
              </w:rPr>
              <w:t>配有二</w:t>
            </w:r>
            <w:r w:rsidR="00912D96">
              <w:rPr>
                <w:rFonts w:ascii="宋体" w:hAnsi="宋体" w:hint="eastAsia"/>
                <w:szCs w:val="21"/>
                <w:u w:val="single"/>
              </w:rPr>
              <w:t>级净</w:t>
            </w:r>
            <w:r w:rsidR="00912D96">
              <w:rPr>
                <w:rFonts w:ascii="宋体" w:hAnsi="宋体"/>
                <w:szCs w:val="21"/>
                <w:u w:val="single"/>
              </w:rPr>
              <w:t>菜</w:t>
            </w:r>
            <w:r w:rsidR="00912D96">
              <w:rPr>
                <w:rFonts w:ascii="宋体" w:hAnsi="宋体" w:hint="eastAsia"/>
                <w:szCs w:val="21"/>
                <w:u w:val="single"/>
              </w:rPr>
              <w:t>素菜冷</w:t>
            </w:r>
            <w:r w:rsidR="00912D96">
              <w:rPr>
                <w:rFonts w:ascii="宋体" w:hAnsi="宋体"/>
                <w:szCs w:val="21"/>
                <w:u w:val="single"/>
              </w:rPr>
              <w:t>藏</w:t>
            </w:r>
            <w:r w:rsidR="00912D96">
              <w:rPr>
                <w:rFonts w:ascii="宋体" w:hAnsi="宋体" w:hint="eastAsia"/>
                <w:szCs w:val="21"/>
                <w:u w:val="single"/>
              </w:rPr>
              <w:t>库</w:t>
            </w:r>
            <w:r w:rsidR="00912D96">
              <w:rPr>
                <w:rFonts w:ascii="宋体" w:hAnsi="宋体"/>
                <w:szCs w:val="21"/>
                <w:u w:val="single"/>
              </w:rPr>
              <w:t>、二级</w:t>
            </w:r>
            <w:r w:rsidR="00912D96">
              <w:rPr>
                <w:rFonts w:ascii="宋体" w:hAnsi="宋体" w:hint="eastAsia"/>
                <w:szCs w:val="21"/>
                <w:u w:val="single"/>
              </w:rPr>
              <w:t>净</w:t>
            </w:r>
            <w:r w:rsidR="00912D96">
              <w:rPr>
                <w:rFonts w:ascii="宋体" w:hAnsi="宋体"/>
                <w:szCs w:val="21"/>
                <w:u w:val="single"/>
              </w:rPr>
              <w:t>荤菜冷</w:t>
            </w:r>
            <w:r w:rsidR="00912D96">
              <w:rPr>
                <w:rFonts w:ascii="宋体" w:hAnsi="宋体" w:hint="eastAsia"/>
                <w:szCs w:val="21"/>
                <w:u w:val="single"/>
              </w:rPr>
              <w:t>藏库（由</w:t>
            </w:r>
            <w:r w:rsidR="00912D96">
              <w:rPr>
                <w:rFonts w:ascii="宋体" w:hAnsi="宋体"/>
                <w:szCs w:val="21"/>
                <w:u w:val="single"/>
              </w:rPr>
              <w:t>于订单</w:t>
            </w:r>
            <w:r w:rsidR="00912D96">
              <w:rPr>
                <w:rFonts w:ascii="宋体" w:hAnsi="宋体" w:hint="eastAsia"/>
                <w:szCs w:val="21"/>
                <w:u w:val="single"/>
              </w:rPr>
              <w:t>饱</w:t>
            </w:r>
            <w:r w:rsidR="00912D96">
              <w:rPr>
                <w:rFonts w:ascii="宋体" w:hAnsi="宋体"/>
                <w:szCs w:val="21"/>
                <w:u w:val="single"/>
              </w:rPr>
              <w:t>和，未有</w:t>
            </w:r>
            <w:r w:rsidR="00912D96">
              <w:rPr>
                <w:rFonts w:ascii="宋体" w:hAnsi="宋体" w:hint="eastAsia"/>
                <w:szCs w:val="21"/>
                <w:u w:val="single"/>
              </w:rPr>
              <w:t>正</w:t>
            </w:r>
            <w:r w:rsidR="00912D96">
              <w:rPr>
                <w:rFonts w:ascii="宋体" w:hAnsi="宋体"/>
                <w:szCs w:val="21"/>
                <w:u w:val="single"/>
              </w:rPr>
              <w:t>常启用）</w:t>
            </w:r>
            <w:r w:rsidR="00912D96">
              <w:rPr>
                <w:rFonts w:ascii="宋体" w:hAnsi="宋体" w:hint="eastAsia"/>
                <w:szCs w:val="21"/>
                <w:u w:val="single"/>
              </w:rPr>
              <w:t>、</w:t>
            </w:r>
            <w:r w:rsidR="00912D96">
              <w:rPr>
                <w:rFonts w:ascii="宋体" w:hAnsi="宋体"/>
                <w:szCs w:val="21"/>
                <w:u w:val="single"/>
              </w:rPr>
              <w:t>面</w:t>
            </w:r>
            <w:r w:rsidR="00912D96">
              <w:rPr>
                <w:rFonts w:ascii="宋体" w:hAnsi="宋体" w:hint="eastAsia"/>
                <w:szCs w:val="21"/>
                <w:u w:val="single"/>
              </w:rPr>
              <w:t>食</w:t>
            </w:r>
            <w:r w:rsidR="00912D96">
              <w:rPr>
                <w:rFonts w:ascii="宋体" w:hAnsi="宋体"/>
                <w:szCs w:val="21"/>
                <w:u w:val="single"/>
              </w:rPr>
              <w:t>成品</w:t>
            </w:r>
            <w:r w:rsidR="00912D96">
              <w:rPr>
                <w:rFonts w:ascii="宋体" w:hAnsi="宋体" w:hint="eastAsia"/>
                <w:szCs w:val="21"/>
                <w:u w:val="single"/>
              </w:rPr>
              <w:t>库1间</w:t>
            </w:r>
            <w:r w:rsidR="00912D96" w:rsidRPr="00B70444">
              <w:rPr>
                <w:rFonts w:ascii="宋体" w:hAnsi="宋体" w:hint="eastAsia"/>
                <w:szCs w:val="21"/>
                <w:u w:val="single"/>
              </w:rPr>
              <w:t>；</w:t>
            </w:r>
            <w:r w:rsidR="00912D96">
              <w:rPr>
                <w:rFonts w:ascii="宋体" w:hAnsi="宋体" w:hint="eastAsia"/>
                <w:szCs w:val="21"/>
                <w:u w:val="single"/>
              </w:rPr>
              <w:t>6辆</w:t>
            </w:r>
            <w:r w:rsidR="00912D96">
              <w:rPr>
                <w:rFonts w:ascii="宋体" w:hAnsi="宋体"/>
                <w:szCs w:val="21"/>
                <w:u w:val="single"/>
              </w:rPr>
              <w:t>厢式配送车，其中在用</w:t>
            </w:r>
            <w:r w:rsidR="00912D96">
              <w:rPr>
                <w:rFonts w:ascii="宋体" w:hAnsi="宋体" w:hint="eastAsia"/>
                <w:szCs w:val="21"/>
                <w:u w:val="single"/>
              </w:rPr>
              <w:t>4辆</w:t>
            </w:r>
            <w:r w:rsidR="00912D96">
              <w:rPr>
                <w:rFonts w:ascii="宋体" w:hAnsi="宋体"/>
                <w:szCs w:val="21"/>
                <w:u w:val="single"/>
              </w:rPr>
              <w:t>，</w:t>
            </w:r>
            <w:r w:rsidR="00912D96" w:rsidRPr="00B70444">
              <w:rPr>
                <w:rFonts w:ascii="宋体" w:hAnsi="宋体" w:hint="eastAsia"/>
                <w:szCs w:val="21"/>
                <w:u w:val="single"/>
              </w:rPr>
              <w:t>设有卫生间在加工间外；设有一次更衣及消毒室；</w:t>
            </w:r>
            <w:r w:rsidR="004312A0">
              <w:rPr>
                <w:rFonts w:hint="eastAsia"/>
              </w:rPr>
              <w:t>检测</w:t>
            </w:r>
            <w:r>
              <w:rPr>
                <w:rFonts w:hint="eastAsia"/>
              </w:rPr>
              <w:t>室</w:t>
            </w:r>
            <w:r w:rsidR="004312A0">
              <w:rPr>
                <w:u w:val="single"/>
              </w:rPr>
              <w:t>1</w:t>
            </w:r>
            <w:r>
              <w:rPr>
                <w:rFonts w:hint="eastAsia"/>
                <w:u w:val="single"/>
              </w:rPr>
              <w:t xml:space="preserve">  </w:t>
            </w:r>
            <w:r w:rsidR="00C36631">
              <w:rPr>
                <w:rFonts w:hint="eastAsia"/>
              </w:rPr>
              <w:t>间</w:t>
            </w:r>
            <w:r>
              <w:rPr>
                <w:rFonts w:hint="eastAsia"/>
              </w:rPr>
              <w:t>；</w:t>
            </w:r>
          </w:p>
          <w:p w:rsidR="002F2F6D" w:rsidRDefault="00E5249A">
            <w:pPr>
              <w:shd w:val="clear" w:color="auto" w:fill="F4B8FF"/>
              <w:rPr>
                <w:u w:val="single"/>
              </w:rPr>
            </w:pPr>
            <w:r>
              <w:rPr>
                <w:rFonts w:hint="eastAsia"/>
              </w:rPr>
              <w:t>主要生产设备有：</w:t>
            </w:r>
            <w:proofErr w:type="gramStart"/>
            <w:r w:rsidR="001C6BE4" w:rsidRPr="001C6BE4">
              <w:rPr>
                <w:rFonts w:hint="eastAsia"/>
                <w:u w:val="single"/>
              </w:rPr>
              <w:t>可顷式炒锅</w:t>
            </w:r>
            <w:proofErr w:type="gramEnd"/>
            <w:r w:rsidR="001C6BE4" w:rsidRPr="001C6BE4">
              <w:rPr>
                <w:rFonts w:hint="eastAsia"/>
                <w:u w:val="single"/>
              </w:rPr>
              <w:t>、</w:t>
            </w:r>
            <w:r w:rsidR="007E5605" w:rsidRPr="001C6BE4">
              <w:rPr>
                <w:rFonts w:asciiTheme="minorEastAsia" w:eastAsiaTheme="minorEastAsia" w:hAnsiTheme="minorEastAsia" w:cs="宋体" w:hint="eastAsia"/>
                <w:color w:val="000000"/>
                <w:kern w:val="0"/>
                <w:szCs w:val="21"/>
                <w:u w:val="single"/>
                <w:lang w:bidi="ar"/>
              </w:rPr>
              <w:t>土豆</w:t>
            </w:r>
            <w:r w:rsidR="007E5605" w:rsidRPr="007E5605">
              <w:rPr>
                <w:rFonts w:asciiTheme="minorEastAsia" w:eastAsiaTheme="minorEastAsia" w:hAnsiTheme="minorEastAsia" w:cs="宋体" w:hint="eastAsia"/>
                <w:color w:val="000000"/>
                <w:kern w:val="0"/>
                <w:szCs w:val="21"/>
                <w:u w:val="single"/>
                <w:lang w:bidi="ar"/>
              </w:rPr>
              <w:t>去皮机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多功能切菜线</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多功能切肉机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消毒柜</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和面机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馒头成型机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摆盘机</w:t>
            </w:r>
            <w:r>
              <w:rPr>
                <w:rFonts w:hint="eastAsia"/>
                <w:u w:val="single"/>
              </w:rPr>
              <w:t>（列举</w:t>
            </w:r>
            <w:r>
              <w:rPr>
                <w:rFonts w:hint="eastAsia"/>
                <w:u w:val="single"/>
              </w:rPr>
              <w:t>2~4</w:t>
            </w:r>
            <w:r>
              <w:rPr>
                <w:rFonts w:hint="eastAsia"/>
                <w:u w:val="single"/>
              </w:rPr>
              <w:t>种）</w:t>
            </w:r>
          </w:p>
          <w:p w:rsidR="002F2F6D" w:rsidRDefault="00E5249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F2F6D" w:rsidRDefault="00E5249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F2F6D" w:rsidRDefault="003D05A4">
            <w:pPr>
              <w:shd w:val="clear" w:color="auto" w:fill="F4B8FF"/>
            </w:pPr>
            <w:r>
              <w:rPr>
                <w:rFonts w:ascii="Segoe UI Symbol" w:hAnsi="Segoe UI Symbol" w:cs="Segoe UI Symbol"/>
              </w:rPr>
              <w:t>☑</w:t>
            </w:r>
            <w:r w:rsidR="00E5249A">
              <w:rPr>
                <w:rFonts w:hint="eastAsia"/>
              </w:rPr>
              <w:t>组织</w:t>
            </w:r>
            <w:r w:rsidR="00E5249A">
              <w:t>现有</w:t>
            </w:r>
            <w:r w:rsidR="00E5249A">
              <w:rPr>
                <w:rFonts w:hint="eastAsia"/>
              </w:rPr>
              <w:t>基础设施可满足食品安全管理体系运行；</w:t>
            </w:r>
          </w:p>
          <w:p w:rsidR="002F2F6D" w:rsidRDefault="00E5249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2F2F6D" w:rsidRDefault="00E5249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2F2F6D">
        <w:trPr>
          <w:trHeight w:val="41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组织应确定、提供并维护所需的人为因素与物理因素环境，以实现与</w:t>
            </w:r>
            <w:r>
              <w:t>FSMS</w:t>
            </w:r>
            <w:r>
              <w:t>要求的一致性。</w:t>
            </w:r>
            <w:r>
              <w:t xml:space="preserve"> </w:t>
            </w:r>
          </w:p>
          <w:p w:rsidR="002F2F6D" w:rsidRDefault="00E5249A">
            <w:pPr>
              <w:shd w:val="clear" w:color="auto" w:fill="F4B8FF"/>
            </w:pPr>
            <w:r>
              <w:rPr>
                <w:rFonts w:hint="eastAsia"/>
              </w:rPr>
              <w:t>☑组织</w:t>
            </w:r>
            <w:r>
              <w:t>现有</w:t>
            </w:r>
            <w:r>
              <w:rPr>
                <w:rFonts w:hint="eastAsia"/>
              </w:rPr>
              <w:t>运行环境可满足食品安全管理体系运行；</w:t>
            </w:r>
          </w:p>
          <w:p w:rsidR="002F2F6D" w:rsidRDefault="00E5249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2F2F6D" w:rsidRDefault="00E5249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2F2F6D" w:rsidRDefault="00E5249A">
            <w:pPr>
              <w:shd w:val="clear" w:color="auto" w:fill="F4B8FF"/>
            </w:pPr>
            <w:r>
              <w:rPr>
                <w:rFonts w:hint="eastAsia"/>
              </w:rPr>
              <w:t>若受审核方</w:t>
            </w:r>
            <w:r>
              <w:t>使用外部建立的</w:t>
            </w:r>
            <w:r>
              <w:t>FSMS</w:t>
            </w:r>
            <w:r>
              <w:t>要素建立其</w:t>
            </w:r>
            <w:r>
              <w:t>FSMS</w:t>
            </w:r>
            <w:r>
              <w:t>时，应确保所提供的要素为：</w:t>
            </w:r>
          </w:p>
          <w:p w:rsidR="002F2F6D" w:rsidRDefault="00E5249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2F2F6D" w:rsidRDefault="00E5249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2F2F6D" w:rsidRDefault="00E5249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2F2F6D" w:rsidRDefault="00E5249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家，例如：</w:t>
            </w:r>
          </w:p>
          <w:p w:rsidR="00427326" w:rsidRPr="005E1791" w:rsidRDefault="00E5249A">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主要原材料的供方</w:t>
            </w:r>
            <w:r w:rsidR="00DF24A6" w:rsidRPr="005E1791">
              <w:rPr>
                <w:rFonts w:asciiTheme="minorEastAsia" w:eastAsiaTheme="minorEastAsia" w:hAnsiTheme="minorEastAsia" w:hint="eastAsia"/>
                <w:szCs w:val="21"/>
              </w:rPr>
              <w:t>——</w:t>
            </w:r>
            <w:r w:rsidRPr="005E1791">
              <w:rPr>
                <w:rFonts w:asciiTheme="minorEastAsia" w:eastAsiaTheme="minorEastAsia" w:hAnsiTheme="minorEastAsia" w:hint="eastAsia"/>
                <w:szCs w:val="21"/>
              </w:rPr>
              <w:t xml:space="preserve">  </w:t>
            </w:r>
            <w:r w:rsidR="005E1791" w:rsidRPr="005E1791">
              <w:rPr>
                <w:rFonts w:asciiTheme="minorEastAsia" w:eastAsiaTheme="minorEastAsia" w:hAnsiTheme="minorEastAsia" w:cs="微软雅黑" w:hint="eastAsia"/>
                <w:szCs w:val="21"/>
              </w:rPr>
              <w:t>米、面、油</w:t>
            </w:r>
            <w:r w:rsidRPr="005E1791">
              <w:rPr>
                <w:rFonts w:asciiTheme="minorEastAsia" w:eastAsiaTheme="minorEastAsia" w:hAnsiTheme="minorEastAsia" w:hint="eastAsia"/>
                <w:szCs w:val="21"/>
              </w:rPr>
              <w:t>（</w:t>
            </w:r>
            <w:r w:rsidR="005E1791" w:rsidRPr="005E1791">
              <w:rPr>
                <w:rFonts w:asciiTheme="minorEastAsia" w:eastAsiaTheme="minorEastAsia" w:hAnsiTheme="minorEastAsia" w:cs="微软雅黑" w:hint="eastAsia"/>
                <w:szCs w:val="21"/>
              </w:rPr>
              <w:t>夏津县尚</w:t>
            </w:r>
            <w:proofErr w:type="gramStart"/>
            <w:r w:rsidR="005E1791" w:rsidRPr="005E1791">
              <w:rPr>
                <w:rFonts w:asciiTheme="minorEastAsia" w:eastAsiaTheme="minorEastAsia" w:hAnsiTheme="minorEastAsia" w:cs="微软雅黑" w:hint="eastAsia"/>
                <w:szCs w:val="21"/>
              </w:rPr>
              <w:t>礼优食品</w:t>
            </w:r>
            <w:proofErr w:type="gramEnd"/>
            <w:r w:rsidR="005E1791" w:rsidRPr="005E1791">
              <w:rPr>
                <w:rFonts w:asciiTheme="minorEastAsia" w:eastAsiaTheme="minorEastAsia" w:hAnsiTheme="minorEastAsia" w:cs="微软雅黑" w:hint="eastAsia"/>
                <w:szCs w:val="21"/>
              </w:rPr>
              <w:t>有限公司</w:t>
            </w:r>
            <w:r w:rsidRPr="005E1791">
              <w:rPr>
                <w:rFonts w:asciiTheme="minorEastAsia" w:eastAsiaTheme="minorEastAsia" w:hAnsiTheme="minorEastAsia" w:hint="eastAsia"/>
                <w:szCs w:val="21"/>
              </w:rPr>
              <w:t>）</w:t>
            </w:r>
          </w:p>
          <w:p w:rsidR="002F2F6D" w:rsidRPr="005E1791" w:rsidRDefault="00427326">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主要原材料的供方</w:t>
            </w:r>
            <w:r w:rsidR="00DF24A6" w:rsidRPr="005E1791">
              <w:rPr>
                <w:rFonts w:asciiTheme="minorEastAsia" w:eastAsiaTheme="minorEastAsia" w:hAnsiTheme="minorEastAsia" w:hint="eastAsia"/>
                <w:szCs w:val="21"/>
              </w:rPr>
              <w:t>——</w:t>
            </w:r>
            <w:r w:rsidRPr="005E1791">
              <w:rPr>
                <w:rFonts w:asciiTheme="minorEastAsia" w:eastAsiaTheme="minorEastAsia" w:hAnsiTheme="minorEastAsia"/>
                <w:szCs w:val="21"/>
              </w:rPr>
              <w:t xml:space="preserve">   </w:t>
            </w:r>
            <w:r w:rsidR="005E1791" w:rsidRPr="005E1791">
              <w:rPr>
                <w:rFonts w:asciiTheme="minorEastAsia" w:eastAsiaTheme="minorEastAsia" w:hAnsiTheme="minorEastAsia" w:cs="微软雅黑" w:hint="eastAsia"/>
                <w:szCs w:val="21"/>
              </w:rPr>
              <w:t>冻货、鲜肉</w:t>
            </w:r>
            <w:r w:rsidRPr="005E1791">
              <w:rPr>
                <w:rFonts w:asciiTheme="minorEastAsia" w:eastAsiaTheme="minorEastAsia" w:hAnsiTheme="minorEastAsia" w:hint="eastAsia"/>
                <w:szCs w:val="21"/>
              </w:rPr>
              <w:t>（</w:t>
            </w:r>
            <w:r w:rsidR="003636A7">
              <w:rPr>
                <w:rFonts w:hint="eastAsia"/>
              </w:rPr>
              <w:t>北</w:t>
            </w:r>
            <w:r w:rsidR="003636A7">
              <w:t>票市宏发</w:t>
            </w:r>
            <w:r w:rsidR="003636A7">
              <w:rPr>
                <w:rFonts w:hint="eastAsia"/>
              </w:rPr>
              <w:t>食品</w:t>
            </w:r>
            <w:r w:rsidR="003636A7">
              <w:t>有限公司</w:t>
            </w:r>
            <w:r w:rsidRPr="005E1791">
              <w:rPr>
                <w:rFonts w:asciiTheme="minorEastAsia" w:eastAsiaTheme="minorEastAsia" w:hAnsiTheme="minorEastAsia"/>
                <w:szCs w:val="21"/>
              </w:rPr>
              <w:t>）</w:t>
            </w:r>
          </w:p>
          <w:p w:rsidR="00DF0A9E" w:rsidRPr="005E1791" w:rsidRDefault="00DF0A9E">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 xml:space="preserve">主要原材料的供方——    </w:t>
            </w:r>
            <w:r w:rsidR="005E1791" w:rsidRPr="005E1791">
              <w:rPr>
                <w:rFonts w:asciiTheme="minorEastAsia" w:eastAsiaTheme="minorEastAsia" w:hAnsiTheme="minorEastAsia" w:cs="微软雅黑" w:hint="eastAsia"/>
                <w:szCs w:val="21"/>
              </w:rPr>
              <w:t>蔬菜、鸡蛋</w:t>
            </w:r>
            <w:r w:rsidRPr="005E1791">
              <w:rPr>
                <w:rFonts w:asciiTheme="minorEastAsia" w:eastAsiaTheme="minorEastAsia" w:hAnsiTheme="minorEastAsia"/>
                <w:szCs w:val="21"/>
              </w:rPr>
              <w:t>（</w:t>
            </w:r>
            <w:r w:rsidR="005E1791" w:rsidRPr="005E1791">
              <w:rPr>
                <w:rFonts w:asciiTheme="minorEastAsia" w:eastAsiaTheme="minorEastAsia" w:hAnsiTheme="minorEastAsia" w:cs="微软雅黑" w:hint="eastAsia"/>
                <w:szCs w:val="21"/>
              </w:rPr>
              <w:t>邢台经济开发区红</w:t>
            </w:r>
            <w:proofErr w:type="gramStart"/>
            <w:r w:rsidR="005E1791" w:rsidRPr="005E1791">
              <w:rPr>
                <w:rFonts w:asciiTheme="minorEastAsia" w:eastAsiaTheme="minorEastAsia" w:hAnsiTheme="minorEastAsia" w:cs="微软雅黑" w:hint="eastAsia"/>
                <w:szCs w:val="21"/>
              </w:rPr>
              <w:t>良蔬菜</w:t>
            </w:r>
            <w:proofErr w:type="gramEnd"/>
            <w:r w:rsidR="005E1791" w:rsidRPr="005E1791">
              <w:rPr>
                <w:rFonts w:asciiTheme="minorEastAsia" w:eastAsiaTheme="minorEastAsia" w:hAnsiTheme="minorEastAsia" w:cs="微软雅黑" w:hint="eastAsia"/>
                <w:szCs w:val="21"/>
              </w:rPr>
              <w:t>门市</w:t>
            </w:r>
            <w:r w:rsidRPr="005E1791">
              <w:rPr>
                <w:rFonts w:asciiTheme="minorEastAsia" w:eastAsiaTheme="minorEastAsia" w:hAnsiTheme="minorEastAsia"/>
                <w:szCs w:val="21"/>
              </w:rPr>
              <w:t>）</w:t>
            </w:r>
          </w:p>
          <w:p w:rsidR="002F2F6D" w:rsidRPr="005E1791" w:rsidRDefault="00E5249A">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 xml:space="preserve">辅料的供方—— </w:t>
            </w:r>
            <w:r w:rsidRPr="005E1791">
              <w:rPr>
                <w:rFonts w:asciiTheme="minorEastAsia" w:eastAsiaTheme="minorEastAsia" w:hAnsiTheme="minorEastAsia"/>
                <w:szCs w:val="21"/>
              </w:rPr>
              <w:t xml:space="preserve">  </w:t>
            </w:r>
            <w:r w:rsidR="00C628C9" w:rsidRPr="005E1791">
              <w:rPr>
                <w:rFonts w:asciiTheme="minorEastAsia" w:eastAsiaTheme="minorEastAsia" w:hAnsiTheme="minorEastAsia"/>
                <w:szCs w:val="21"/>
              </w:rPr>
              <w:t xml:space="preserve">   </w:t>
            </w:r>
            <w:r w:rsidR="00DF24A6" w:rsidRPr="005E1791">
              <w:rPr>
                <w:rFonts w:asciiTheme="minorEastAsia" w:eastAsiaTheme="minorEastAsia" w:hAnsiTheme="minorEastAsia"/>
                <w:szCs w:val="21"/>
              </w:rPr>
              <w:t xml:space="preserve">  </w:t>
            </w:r>
            <w:r w:rsidR="00E5534F">
              <w:rPr>
                <w:rFonts w:asciiTheme="minorEastAsia" w:eastAsiaTheme="minorEastAsia" w:hAnsiTheme="minorEastAsia"/>
                <w:szCs w:val="21"/>
              </w:rPr>
              <w:t xml:space="preserve"> </w:t>
            </w:r>
            <w:r w:rsidR="005E1791" w:rsidRPr="005E1791">
              <w:rPr>
                <w:rFonts w:asciiTheme="minorEastAsia" w:eastAsiaTheme="minorEastAsia" w:hAnsiTheme="minorEastAsia" w:cs="微软雅黑" w:hint="eastAsia"/>
                <w:szCs w:val="21"/>
              </w:rPr>
              <w:t>调味品、干货</w:t>
            </w:r>
            <w:r w:rsidRPr="005E1791">
              <w:rPr>
                <w:rFonts w:asciiTheme="minorEastAsia" w:eastAsiaTheme="minorEastAsia" w:hAnsiTheme="minorEastAsia" w:hint="eastAsia"/>
                <w:szCs w:val="21"/>
              </w:rPr>
              <w:t>（</w:t>
            </w:r>
            <w:r w:rsidR="005E1791" w:rsidRPr="005E1791">
              <w:rPr>
                <w:rFonts w:asciiTheme="minorEastAsia" w:eastAsiaTheme="minorEastAsia" w:hAnsiTheme="minorEastAsia" w:cs="微软雅黑" w:hint="eastAsia"/>
                <w:szCs w:val="21"/>
              </w:rPr>
              <w:t>河北望花台食品有限公司</w:t>
            </w:r>
            <w:r w:rsidRPr="005E1791">
              <w:rPr>
                <w:rFonts w:asciiTheme="minorEastAsia" w:eastAsiaTheme="minorEastAsia" w:hAnsiTheme="minorEastAsia" w:hint="eastAsia"/>
                <w:szCs w:val="21"/>
              </w:rPr>
              <w:t>）</w:t>
            </w:r>
          </w:p>
          <w:p w:rsidR="00A034C7" w:rsidRPr="00691874" w:rsidRDefault="0038590C" w:rsidP="00A034C7">
            <w:pPr>
              <w:widowControl/>
              <w:snapToGrid w:val="0"/>
              <w:spacing w:before="40" w:after="40" w:line="264" w:lineRule="auto"/>
              <w:ind w:left="720"/>
              <w:rPr>
                <w:szCs w:val="21"/>
              </w:rPr>
            </w:pPr>
            <w:r>
              <w:rPr>
                <w:rFonts w:hint="eastAsia"/>
                <w:szCs w:val="21"/>
              </w:rPr>
              <w:t>餐盒</w:t>
            </w:r>
            <w:r>
              <w:rPr>
                <w:szCs w:val="21"/>
              </w:rPr>
              <w:t>的供</w:t>
            </w:r>
            <w:r w:rsidR="00E5249A" w:rsidRPr="00427326">
              <w:rPr>
                <w:rFonts w:hint="eastAsia"/>
                <w:szCs w:val="21"/>
              </w:rPr>
              <w:t>方——</w:t>
            </w:r>
            <w:r w:rsidR="00E5249A" w:rsidRPr="00427326">
              <w:rPr>
                <w:rFonts w:hint="eastAsia"/>
                <w:szCs w:val="21"/>
              </w:rPr>
              <w:t xml:space="preserve">  </w:t>
            </w:r>
            <w:r>
              <w:rPr>
                <w:szCs w:val="21"/>
              </w:rPr>
              <w:t xml:space="preserve">        </w:t>
            </w:r>
            <w:r>
              <w:rPr>
                <w:rFonts w:hint="eastAsia"/>
              </w:rPr>
              <w:t>浙江</w:t>
            </w:r>
            <w:r>
              <w:t>五谷宝兴实业有限公司</w:t>
            </w:r>
            <w:r w:rsidR="00A034C7" w:rsidRPr="00427326">
              <w:rPr>
                <w:szCs w:val="21"/>
              </w:rPr>
              <w:t xml:space="preserve">                 </w:t>
            </w:r>
          </w:p>
          <w:p w:rsidR="002F2F6D" w:rsidRDefault="00E5249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组织已确定在其控制的工作人员所需具备的能力，并采取措施以获得所需的能力，并评价措施的有效性；</w:t>
            </w:r>
          </w:p>
          <w:p w:rsidR="002F2F6D" w:rsidRDefault="00E5249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对国家规定持证上岗的人员资质进行了有效的管理。</w:t>
            </w:r>
          </w:p>
          <w:p w:rsidR="002F2F6D" w:rsidRDefault="00E5249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058"/>
              <w:gridCol w:w="2209"/>
              <w:gridCol w:w="2801"/>
              <w:gridCol w:w="1499"/>
            </w:tblGrid>
            <w:tr w:rsidR="003261AD" w:rsidTr="00E5534F">
              <w:trPr>
                <w:trHeight w:val="307"/>
              </w:trPr>
              <w:tc>
                <w:tcPr>
                  <w:tcW w:w="1310" w:type="dxa"/>
                </w:tcPr>
                <w:p w:rsidR="003261AD" w:rsidRDefault="003261AD" w:rsidP="003261AD">
                  <w:pPr>
                    <w:rPr>
                      <w:highlight w:val="yellow"/>
                    </w:rPr>
                  </w:pPr>
                  <w:r>
                    <w:rPr>
                      <w:rFonts w:hint="eastAsia"/>
                    </w:rPr>
                    <w:t>岗位</w:t>
                  </w:r>
                </w:p>
              </w:tc>
              <w:tc>
                <w:tcPr>
                  <w:tcW w:w="1058" w:type="dxa"/>
                </w:tcPr>
                <w:p w:rsidR="003261AD" w:rsidRDefault="003261AD" w:rsidP="003261AD">
                  <w:r>
                    <w:rPr>
                      <w:rFonts w:hint="eastAsia"/>
                    </w:rPr>
                    <w:t>姓氏</w:t>
                  </w:r>
                </w:p>
              </w:tc>
              <w:tc>
                <w:tcPr>
                  <w:tcW w:w="2209" w:type="dxa"/>
                </w:tcPr>
                <w:p w:rsidR="003261AD" w:rsidRDefault="003261AD" w:rsidP="003261AD">
                  <w:r>
                    <w:rPr>
                      <w:rFonts w:hint="eastAsia"/>
                    </w:rPr>
                    <w:t>健康证编号</w:t>
                  </w:r>
                </w:p>
              </w:tc>
              <w:tc>
                <w:tcPr>
                  <w:tcW w:w="2801" w:type="dxa"/>
                </w:tcPr>
                <w:p w:rsidR="003261AD" w:rsidRDefault="003261AD" w:rsidP="003261AD">
                  <w:r>
                    <w:rPr>
                      <w:rFonts w:hint="eastAsia"/>
                    </w:rPr>
                    <w:t>有效期截止日期</w:t>
                  </w:r>
                </w:p>
              </w:tc>
              <w:tc>
                <w:tcPr>
                  <w:tcW w:w="1499" w:type="dxa"/>
                </w:tcPr>
                <w:p w:rsidR="003261AD" w:rsidRDefault="003261AD" w:rsidP="003261AD">
                  <w:r>
                    <w:rPr>
                      <w:rFonts w:hint="eastAsia"/>
                    </w:rPr>
                    <w:t>有效性</w:t>
                  </w:r>
                </w:p>
              </w:tc>
            </w:tr>
            <w:tr w:rsidR="003261AD" w:rsidTr="00E5534F">
              <w:trPr>
                <w:trHeight w:val="307"/>
              </w:trPr>
              <w:tc>
                <w:tcPr>
                  <w:tcW w:w="1310" w:type="dxa"/>
                </w:tcPr>
                <w:p w:rsidR="003261AD" w:rsidRDefault="003261AD" w:rsidP="003261AD">
                  <w:r>
                    <w:rPr>
                      <w:rFonts w:hint="eastAsia"/>
                    </w:rPr>
                    <w:t>综</w:t>
                  </w:r>
                  <w:r w:rsidR="00794BFF">
                    <w:t>合</w:t>
                  </w:r>
                  <w:r w:rsidR="00794BFF">
                    <w:rPr>
                      <w:rFonts w:hint="eastAsia"/>
                    </w:rPr>
                    <w:t>部</w:t>
                  </w:r>
                  <w:r>
                    <w:t>主任</w:t>
                  </w:r>
                </w:p>
              </w:tc>
              <w:tc>
                <w:tcPr>
                  <w:tcW w:w="1058" w:type="dxa"/>
                </w:tcPr>
                <w:p w:rsidR="003261AD" w:rsidRDefault="003261AD" w:rsidP="003261AD">
                  <w:r>
                    <w:rPr>
                      <w:rFonts w:hint="eastAsia"/>
                    </w:rPr>
                    <w:t>夏</w:t>
                  </w:r>
                  <w:r>
                    <w:t>兰婷</w:t>
                  </w:r>
                </w:p>
              </w:tc>
              <w:tc>
                <w:tcPr>
                  <w:tcW w:w="2209" w:type="dxa"/>
                </w:tcPr>
                <w:p w:rsidR="003261AD" w:rsidRDefault="003261AD" w:rsidP="003261AD">
                  <w:r>
                    <w:rPr>
                      <w:rFonts w:hint="eastAsia"/>
                    </w:rPr>
                    <w:t>1305</w:t>
                  </w:r>
                  <w:r>
                    <w:t>0220201437</w:t>
                  </w:r>
                </w:p>
              </w:tc>
              <w:tc>
                <w:tcPr>
                  <w:tcW w:w="2801" w:type="dxa"/>
                </w:tcPr>
                <w:p w:rsidR="003261AD" w:rsidRDefault="003261AD" w:rsidP="003261AD">
                  <w:r>
                    <w:t>2021-10-10</w:t>
                  </w:r>
                </w:p>
              </w:tc>
              <w:tc>
                <w:tcPr>
                  <w:tcW w:w="1499" w:type="dxa"/>
                </w:tcPr>
                <w:p w:rsidR="003261AD" w:rsidRDefault="003261AD" w:rsidP="003261AD">
                  <w:r>
                    <w:rPr>
                      <w:rFonts w:hint="eastAsia"/>
                    </w:rPr>
                    <w:t>有效</w:t>
                  </w:r>
                </w:p>
              </w:tc>
            </w:tr>
            <w:tr w:rsidR="003261AD" w:rsidTr="00E5534F">
              <w:trPr>
                <w:trHeight w:val="307"/>
              </w:trPr>
              <w:tc>
                <w:tcPr>
                  <w:tcW w:w="1310" w:type="dxa"/>
                </w:tcPr>
                <w:p w:rsidR="003261AD" w:rsidRDefault="003261AD" w:rsidP="003261AD">
                  <w:r>
                    <w:rPr>
                      <w:rFonts w:hint="eastAsia"/>
                    </w:rPr>
                    <w:t>生</w:t>
                  </w:r>
                  <w:r>
                    <w:t>产部</w:t>
                  </w:r>
                  <w:r w:rsidRPr="00E50AA4">
                    <w:rPr>
                      <w:rFonts w:hint="eastAsia"/>
                    </w:rPr>
                    <w:t>职</w:t>
                  </w:r>
                  <w:r w:rsidRPr="00E50AA4">
                    <w:t>工</w:t>
                  </w:r>
                </w:p>
              </w:tc>
              <w:tc>
                <w:tcPr>
                  <w:tcW w:w="1058" w:type="dxa"/>
                </w:tcPr>
                <w:p w:rsidR="003261AD" w:rsidRDefault="003261AD" w:rsidP="003261AD">
                  <w:r>
                    <w:rPr>
                      <w:rFonts w:hint="eastAsia"/>
                    </w:rPr>
                    <w:t>葛</w:t>
                  </w:r>
                  <w:r>
                    <w:t>龙飞</w:t>
                  </w:r>
                </w:p>
              </w:tc>
              <w:tc>
                <w:tcPr>
                  <w:tcW w:w="2209" w:type="dxa"/>
                </w:tcPr>
                <w:p w:rsidR="003261AD" w:rsidRDefault="003261AD" w:rsidP="003261AD">
                  <w:r>
                    <w:rPr>
                      <w:rFonts w:hint="eastAsia"/>
                    </w:rPr>
                    <w:t>1305</w:t>
                  </w:r>
                  <w:r>
                    <w:t>0220201583</w:t>
                  </w:r>
                </w:p>
              </w:tc>
              <w:tc>
                <w:tcPr>
                  <w:tcW w:w="2801" w:type="dxa"/>
                </w:tcPr>
                <w:p w:rsidR="003261AD" w:rsidRDefault="003261AD" w:rsidP="003261AD">
                  <w:r>
                    <w:rPr>
                      <w:rFonts w:hint="eastAsia"/>
                    </w:rPr>
                    <w:t>2</w:t>
                  </w:r>
                  <w:r>
                    <w:t>021-10-31</w:t>
                  </w:r>
                </w:p>
              </w:tc>
              <w:tc>
                <w:tcPr>
                  <w:tcW w:w="1499" w:type="dxa"/>
                </w:tcPr>
                <w:p w:rsidR="003261AD" w:rsidRDefault="003261AD" w:rsidP="003261AD">
                  <w:r>
                    <w:rPr>
                      <w:rFonts w:hint="eastAsia"/>
                    </w:rPr>
                    <w:t>有效</w:t>
                  </w:r>
                </w:p>
              </w:tc>
            </w:tr>
            <w:tr w:rsidR="003261AD" w:rsidTr="00E5534F">
              <w:trPr>
                <w:trHeight w:val="307"/>
              </w:trPr>
              <w:tc>
                <w:tcPr>
                  <w:tcW w:w="1310" w:type="dxa"/>
                </w:tcPr>
                <w:p w:rsidR="003261AD" w:rsidRDefault="003261AD" w:rsidP="003261AD">
                  <w:r w:rsidRPr="00E50AA4">
                    <w:rPr>
                      <w:rFonts w:hint="eastAsia"/>
                    </w:rPr>
                    <w:t>生产</w:t>
                  </w:r>
                  <w:r w:rsidRPr="00E50AA4">
                    <w:t>部</w:t>
                  </w:r>
                  <w:r w:rsidRPr="00E50AA4">
                    <w:rPr>
                      <w:rFonts w:hint="eastAsia"/>
                    </w:rPr>
                    <w:t>职</w:t>
                  </w:r>
                  <w:r w:rsidRPr="00E50AA4">
                    <w:t>工</w:t>
                  </w:r>
                </w:p>
              </w:tc>
              <w:tc>
                <w:tcPr>
                  <w:tcW w:w="1058" w:type="dxa"/>
                </w:tcPr>
                <w:p w:rsidR="003261AD" w:rsidRDefault="003261AD" w:rsidP="003261AD">
                  <w:r>
                    <w:rPr>
                      <w:rFonts w:hint="eastAsia"/>
                    </w:rPr>
                    <w:t>王</w:t>
                  </w:r>
                  <w:r>
                    <w:t>正</w:t>
                  </w:r>
                </w:p>
              </w:tc>
              <w:tc>
                <w:tcPr>
                  <w:tcW w:w="2209" w:type="dxa"/>
                </w:tcPr>
                <w:p w:rsidR="003261AD" w:rsidRDefault="003261AD" w:rsidP="003261AD">
                  <w:r>
                    <w:rPr>
                      <w:rFonts w:hint="eastAsia"/>
                    </w:rPr>
                    <w:t>1305</w:t>
                  </w:r>
                  <w:r>
                    <w:t>0220201440</w:t>
                  </w:r>
                </w:p>
              </w:tc>
              <w:tc>
                <w:tcPr>
                  <w:tcW w:w="2801" w:type="dxa"/>
                </w:tcPr>
                <w:p w:rsidR="003261AD" w:rsidRDefault="003261AD" w:rsidP="003261AD">
                  <w:r>
                    <w:rPr>
                      <w:rFonts w:hint="eastAsia"/>
                    </w:rPr>
                    <w:t>2021-10-10</w:t>
                  </w:r>
                </w:p>
              </w:tc>
              <w:tc>
                <w:tcPr>
                  <w:tcW w:w="1499" w:type="dxa"/>
                </w:tcPr>
                <w:p w:rsidR="003261AD" w:rsidRDefault="003261AD" w:rsidP="003261AD">
                  <w:r>
                    <w:rPr>
                      <w:rFonts w:hint="eastAsia"/>
                    </w:rPr>
                    <w:t>有效</w:t>
                  </w:r>
                </w:p>
              </w:tc>
            </w:tr>
            <w:tr w:rsidR="003261AD" w:rsidTr="00E5534F">
              <w:trPr>
                <w:trHeight w:val="307"/>
              </w:trPr>
              <w:tc>
                <w:tcPr>
                  <w:tcW w:w="1310" w:type="dxa"/>
                </w:tcPr>
                <w:p w:rsidR="003261AD" w:rsidRDefault="003261AD" w:rsidP="003261AD">
                  <w:r w:rsidRPr="00E50AA4">
                    <w:rPr>
                      <w:rFonts w:hint="eastAsia"/>
                    </w:rPr>
                    <w:t>生产</w:t>
                  </w:r>
                  <w:r w:rsidRPr="00E50AA4">
                    <w:t>部</w:t>
                  </w:r>
                  <w:r w:rsidRPr="00E50AA4">
                    <w:rPr>
                      <w:rFonts w:hint="eastAsia"/>
                    </w:rPr>
                    <w:t>职</w:t>
                  </w:r>
                  <w:r w:rsidRPr="00E50AA4">
                    <w:t>工</w:t>
                  </w:r>
                </w:p>
              </w:tc>
              <w:tc>
                <w:tcPr>
                  <w:tcW w:w="1058" w:type="dxa"/>
                </w:tcPr>
                <w:p w:rsidR="003261AD" w:rsidRDefault="003261AD" w:rsidP="003261AD">
                  <w:r>
                    <w:rPr>
                      <w:rFonts w:hint="eastAsia"/>
                    </w:rPr>
                    <w:t>郭</w:t>
                  </w:r>
                  <w:r>
                    <w:t>雪伟</w:t>
                  </w:r>
                  <w:r>
                    <w:rPr>
                      <w:rFonts w:hint="eastAsia"/>
                    </w:rPr>
                    <w:t xml:space="preserve"> </w:t>
                  </w:r>
                </w:p>
              </w:tc>
              <w:tc>
                <w:tcPr>
                  <w:tcW w:w="2209" w:type="dxa"/>
                </w:tcPr>
                <w:p w:rsidR="003261AD" w:rsidRDefault="003261AD" w:rsidP="003261AD">
                  <w:r>
                    <w:rPr>
                      <w:rFonts w:hint="eastAsia"/>
                    </w:rPr>
                    <w:t>1305</w:t>
                  </w:r>
                  <w:r>
                    <w:t>0220201435</w:t>
                  </w:r>
                </w:p>
              </w:tc>
              <w:tc>
                <w:tcPr>
                  <w:tcW w:w="2801" w:type="dxa"/>
                </w:tcPr>
                <w:p w:rsidR="003261AD" w:rsidRDefault="003261AD" w:rsidP="003261AD">
                  <w:r>
                    <w:rPr>
                      <w:rFonts w:hint="eastAsia"/>
                    </w:rPr>
                    <w:t>2021-10-10</w:t>
                  </w:r>
                </w:p>
              </w:tc>
              <w:tc>
                <w:tcPr>
                  <w:tcW w:w="1499" w:type="dxa"/>
                </w:tcPr>
                <w:p w:rsidR="003261AD" w:rsidRDefault="003261AD" w:rsidP="003261AD">
                  <w:r>
                    <w:rPr>
                      <w:rFonts w:hint="eastAsia"/>
                    </w:rPr>
                    <w:t>有效</w:t>
                  </w:r>
                </w:p>
              </w:tc>
            </w:tr>
            <w:tr w:rsidR="003261AD" w:rsidTr="00E5534F">
              <w:trPr>
                <w:trHeight w:val="307"/>
              </w:trPr>
              <w:tc>
                <w:tcPr>
                  <w:tcW w:w="1310" w:type="dxa"/>
                </w:tcPr>
                <w:p w:rsidR="003261AD" w:rsidRDefault="003261AD" w:rsidP="003261AD">
                  <w:r w:rsidRPr="00E50AA4">
                    <w:rPr>
                      <w:rFonts w:hint="eastAsia"/>
                    </w:rPr>
                    <w:t>生产</w:t>
                  </w:r>
                  <w:r w:rsidRPr="00E50AA4">
                    <w:t>部</w:t>
                  </w:r>
                  <w:r w:rsidRPr="00E50AA4">
                    <w:rPr>
                      <w:rFonts w:hint="eastAsia"/>
                    </w:rPr>
                    <w:t>职</w:t>
                  </w:r>
                  <w:r w:rsidRPr="00E50AA4">
                    <w:t>工</w:t>
                  </w:r>
                </w:p>
              </w:tc>
              <w:tc>
                <w:tcPr>
                  <w:tcW w:w="1058" w:type="dxa"/>
                </w:tcPr>
                <w:p w:rsidR="003261AD" w:rsidRDefault="003261AD" w:rsidP="003261AD">
                  <w:r>
                    <w:rPr>
                      <w:rFonts w:hint="eastAsia"/>
                    </w:rPr>
                    <w:t>惠</w:t>
                  </w:r>
                  <w:r>
                    <w:t>亚</w:t>
                  </w:r>
                  <w:r>
                    <w:rPr>
                      <w:rFonts w:hint="eastAsia"/>
                    </w:rPr>
                    <w:t>莉</w:t>
                  </w:r>
                </w:p>
              </w:tc>
              <w:tc>
                <w:tcPr>
                  <w:tcW w:w="2209" w:type="dxa"/>
                </w:tcPr>
                <w:p w:rsidR="003261AD" w:rsidRDefault="003261AD" w:rsidP="003261AD">
                  <w:r>
                    <w:rPr>
                      <w:rFonts w:hint="eastAsia"/>
                    </w:rPr>
                    <w:t>1305</w:t>
                  </w:r>
                  <w:r>
                    <w:t>0220201420</w:t>
                  </w:r>
                </w:p>
              </w:tc>
              <w:tc>
                <w:tcPr>
                  <w:tcW w:w="2801" w:type="dxa"/>
                </w:tcPr>
                <w:p w:rsidR="003261AD" w:rsidRDefault="003261AD" w:rsidP="003261AD">
                  <w:r>
                    <w:rPr>
                      <w:rFonts w:hint="eastAsia"/>
                    </w:rPr>
                    <w:t>2021-10-10</w:t>
                  </w:r>
                </w:p>
              </w:tc>
              <w:tc>
                <w:tcPr>
                  <w:tcW w:w="1499" w:type="dxa"/>
                </w:tcPr>
                <w:p w:rsidR="003261AD" w:rsidRDefault="003261AD" w:rsidP="003261AD">
                  <w:r>
                    <w:rPr>
                      <w:rFonts w:hint="eastAsia"/>
                    </w:rPr>
                    <w:t>有效</w:t>
                  </w:r>
                </w:p>
              </w:tc>
            </w:tr>
          </w:tbl>
          <w:p w:rsidR="008C07F2" w:rsidRPr="008C07F2" w:rsidRDefault="008C07F2">
            <w:pPr>
              <w:shd w:val="clear" w:color="auto" w:fill="F4B8FF"/>
            </w:pPr>
          </w:p>
          <w:p w:rsidR="002F2F6D" w:rsidRDefault="00E5249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2F2F6D" w:rsidRDefault="00E5249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2F2F6D" w:rsidRDefault="00E5249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sidR="003D05A4">
              <w:rPr>
                <w:rFonts w:hint="eastAsia"/>
              </w:rPr>
              <w:t>☑生产</w:t>
            </w:r>
            <w:r>
              <w:rPr>
                <w:rFonts w:hint="eastAsia"/>
              </w:rPr>
              <w:t>部人员、☑综</w:t>
            </w:r>
            <w:r>
              <w:t>合</w:t>
            </w:r>
            <w:r>
              <w:rPr>
                <w:rFonts w:hint="eastAsia"/>
              </w:rPr>
              <w:t>部人员、</w:t>
            </w:r>
          </w:p>
          <w:p w:rsidR="002F2F6D" w:rsidRDefault="00E5249A">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2F2F6D" w:rsidRDefault="002F2F6D">
            <w:pPr>
              <w:shd w:val="clear" w:color="auto" w:fill="F4B8FF"/>
            </w:pP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2F2F6D" w:rsidRDefault="00E5249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组织已确定与食品安全管理体系相关的内部和外部沟通。</w:t>
            </w:r>
          </w:p>
          <w:p w:rsidR="002F2F6D" w:rsidRDefault="00E5249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814B29">
              <w:rPr>
                <w:rFonts w:hint="eastAsia"/>
              </w:rPr>
              <w:t>☑</w:t>
            </w:r>
            <w:r>
              <w:rPr>
                <w:rFonts w:hint="eastAsia"/>
              </w:rPr>
              <w:t>标语</w:t>
            </w:r>
            <w:r>
              <w:rPr>
                <w:rFonts w:hint="eastAsia"/>
              </w:rPr>
              <w:t xml:space="preserve">  </w:t>
            </w:r>
            <w:r>
              <w:rPr>
                <w:rFonts w:hint="eastAsia"/>
              </w:rPr>
              <w:t>☑培训</w:t>
            </w:r>
            <w:r>
              <w:rPr>
                <w:rFonts w:hint="eastAsia"/>
              </w:rPr>
              <w:t xml:space="preserve">  </w:t>
            </w:r>
            <w:r w:rsidR="00814B29">
              <w:rPr>
                <w:rFonts w:hint="eastAsia"/>
              </w:rPr>
              <w:t>☑</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2F2F6D" w:rsidRDefault="000932CF">
            <w:pPr>
              <w:shd w:val="clear" w:color="auto" w:fill="F4B8FF"/>
              <w:ind w:firstLineChars="700" w:firstLine="1470"/>
            </w:pPr>
            <w:r>
              <w:rPr>
                <w:rFonts w:ascii="Segoe UI Symbol" w:hAnsi="Segoe UI Symbol" w:cs="Segoe UI Symbol"/>
              </w:rPr>
              <w:t>☑</w:t>
            </w:r>
            <w:r w:rsidR="00E5249A">
              <w:t>外部相关方的有关问询</w:t>
            </w:r>
            <w:r w:rsidR="00E5249A">
              <w:rPr>
                <w:rFonts w:hint="eastAsia"/>
              </w:rPr>
              <w:t xml:space="preserve">  </w:t>
            </w:r>
            <w:r>
              <w:rPr>
                <w:rFonts w:ascii="Segoe UI Symbol" w:hAnsi="Segoe UI Symbol" w:cs="Segoe UI Symbol"/>
              </w:rPr>
              <w:t>☑</w:t>
            </w:r>
            <w:r w:rsidR="00E5249A">
              <w:t>与产品有关的食品安全危害的抱怨</w:t>
            </w:r>
            <w:r w:rsidR="00E5249A">
              <w:rPr>
                <w:rFonts w:hint="eastAsia"/>
              </w:rPr>
              <w:t xml:space="preserve"> </w:t>
            </w:r>
          </w:p>
          <w:p w:rsidR="002F2F6D" w:rsidRDefault="00E5249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2F2F6D" w:rsidRDefault="00E5249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2F2F6D" w:rsidRDefault="000932CF">
            <w:pPr>
              <w:shd w:val="clear" w:color="auto" w:fill="F4B8FF"/>
              <w:ind w:firstLineChars="700" w:firstLine="1470"/>
            </w:pPr>
            <w:r>
              <w:rPr>
                <w:rFonts w:ascii="Segoe UI Symbol" w:hAnsi="Segoe UI Symbol" w:cs="Segoe UI Symbol"/>
              </w:rPr>
              <w:t>☑</w:t>
            </w:r>
            <w:r w:rsidR="00E5249A">
              <w:rPr>
                <w:rFonts w:hint="eastAsia"/>
              </w:rPr>
              <w:t>食品链中其他组织</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2F2F6D" w:rsidRDefault="00E5249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2F2F6D" w:rsidRDefault="00E5249A">
            <w:pPr>
              <w:shd w:val="clear" w:color="auto" w:fill="F4B8FF"/>
            </w:pPr>
            <w:r>
              <w:rPr>
                <w:rFonts w:hint="eastAsia"/>
              </w:rPr>
              <w:t>对</w:t>
            </w:r>
            <w:r>
              <w:t>食品安全</w:t>
            </w:r>
            <w:r>
              <w:rPr>
                <w:rFonts w:hint="eastAsia"/>
              </w:rPr>
              <w:t>相关的外来文件（法律法规、产品标准）进行了识别和贯彻。</w:t>
            </w:r>
          </w:p>
          <w:p w:rsidR="002F2F6D" w:rsidRDefault="00E5249A">
            <w:pPr>
              <w:shd w:val="clear" w:color="auto" w:fill="F4B8FF"/>
            </w:pPr>
            <w:r>
              <w:rPr>
                <w:rFonts w:hint="eastAsia"/>
              </w:rPr>
              <w:t>☑法律法规获取充分，□法律法规获取有遗漏，缺少：</w:t>
            </w:r>
            <w:r>
              <w:rPr>
                <w:rFonts w:hint="eastAsia"/>
                <w:u w:val="single"/>
              </w:rPr>
              <w:t xml:space="preserve">                           </w:t>
            </w:r>
          </w:p>
          <w:p w:rsidR="002F2F6D" w:rsidRDefault="002F2F6D">
            <w:pPr>
              <w:shd w:val="clear" w:color="auto" w:fill="F4B8FF"/>
            </w:pPr>
          </w:p>
          <w:p w:rsidR="002F2F6D" w:rsidRDefault="00E5249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2F2F6D" w:rsidRDefault="00E5249A">
            <w:pPr>
              <w:shd w:val="clear" w:color="auto" w:fill="F4B8FF"/>
            </w:pPr>
            <w:r>
              <w:rPr>
                <w:rFonts w:hint="eastAsia"/>
              </w:rPr>
              <w:t>与产品</w:t>
            </w:r>
            <w:r>
              <w:rPr>
                <w:rFonts w:hint="eastAsia"/>
              </w:rPr>
              <w:t>/</w:t>
            </w:r>
            <w:r>
              <w:rPr>
                <w:rFonts w:hint="eastAsia"/>
              </w:rPr>
              <w:t>服务提供相关的记录保存期限与规定一致。</w:t>
            </w:r>
          </w:p>
        </w:tc>
      </w:tr>
      <w:tr w:rsidR="002F2F6D">
        <w:trPr>
          <w:trHeight w:val="355"/>
        </w:trPr>
        <w:tc>
          <w:tcPr>
            <w:tcW w:w="680" w:type="dxa"/>
            <w:vMerge w:val="restart"/>
            <w:shd w:val="clear" w:color="auto" w:fill="F4B8FF"/>
          </w:tcPr>
          <w:p w:rsidR="002F2F6D" w:rsidRDefault="00E5249A">
            <w:pPr>
              <w:shd w:val="clear" w:color="auto" w:fill="F4B8FF"/>
            </w:pPr>
            <w:r>
              <w:rPr>
                <w:rFonts w:hint="eastAsia"/>
              </w:rPr>
              <w:t>运行</w:t>
            </w:r>
          </w:p>
        </w:tc>
        <w:tc>
          <w:tcPr>
            <w:tcW w:w="9634" w:type="dxa"/>
            <w:shd w:val="clear" w:color="auto" w:fill="F4B8FF"/>
          </w:tcPr>
          <w:p w:rsidR="002F2F6D" w:rsidRDefault="00E5249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2F2F6D" w:rsidRDefault="00E5249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2F2F6D" w:rsidRDefault="00E5249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2F2F6D" w:rsidRDefault="00E5249A">
            <w:pPr>
              <w:shd w:val="clear" w:color="auto" w:fill="F4B8FF"/>
            </w:pPr>
            <w:r>
              <w:rPr>
                <w:rFonts w:hint="eastAsia"/>
              </w:rPr>
              <w:t>组织的《前提方案》时参照法规：</w:t>
            </w:r>
          </w:p>
          <w:p w:rsidR="002F2F6D" w:rsidRPr="007F4B5D" w:rsidRDefault="00E5249A">
            <w:pPr>
              <w:shd w:val="clear" w:color="auto" w:fill="F4B8FF"/>
              <w:rPr>
                <w:szCs w:val="18"/>
                <w:u w:val="single"/>
                <w:lang w:val="en-GB"/>
              </w:rPr>
            </w:pPr>
            <w:r>
              <w:rPr>
                <w:rFonts w:hint="eastAsia"/>
              </w:rPr>
              <w:t>☑</w:t>
            </w:r>
            <w:r w:rsidRPr="007F4B5D">
              <w:rPr>
                <w:rFonts w:hint="eastAsia"/>
                <w:b/>
                <w:sz w:val="20"/>
                <w:szCs w:val="22"/>
                <w:u w:val="single"/>
              </w:rPr>
              <w:t>《餐饮服务食品安全操作规范》</w:t>
            </w:r>
          </w:p>
          <w:p w:rsidR="002F2F6D" w:rsidRPr="00A5656F" w:rsidRDefault="00E5249A">
            <w:pPr>
              <w:shd w:val="clear" w:color="auto" w:fill="F4B8FF"/>
              <w:rPr>
                <w:b/>
              </w:rPr>
            </w:pPr>
            <w:r>
              <w:rPr>
                <w:rFonts w:hint="eastAsia"/>
              </w:rPr>
              <w:t>☑</w:t>
            </w:r>
            <w:r>
              <w:rPr>
                <w:rFonts w:hint="eastAsia"/>
              </w:rPr>
              <w:t xml:space="preserve"> </w:t>
            </w:r>
            <w:r>
              <w:rPr>
                <w:rFonts w:hint="eastAsia"/>
              </w:rPr>
              <w:t>行业相关规范：</w:t>
            </w:r>
            <w:r w:rsidR="007F4B5D" w:rsidRPr="00A5656F">
              <w:rPr>
                <w:rFonts w:hint="eastAsia"/>
                <w:b/>
                <w:color w:val="000000"/>
                <w:szCs w:val="21"/>
                <w:u w:val="single"/>
              </w:rPr>
              <w:t xml:space="preserve">GB 31654-2021 </w:t>
            </w:r>
            <w:r w:rsidR="007F4B5D" w:rsidRPr="00A5656F">
              <w:rPr>
                <w:rFonts w:hint="eastAsia"/>
                <w:b/>
                <w:color w:val="000000"/>
                <w:szCs w:val="21"/>
                <w:u w:val="single"/>
              </w:rPr>
              <w:t>《食品安全国家标准</w:t>
            </w:r>
            <w:r w:rsidR="007F4B5D" w:rsidRPr="00A5656F">
              <w:rPr>
                <w:rFonts w:hint="eastAsia"/>
                <w:b/>
                <w:color w:val="000000"/>
                <w:szCs w:val="21"/>
                <w:u w:val="single"/>
              </w:rPr>
              <w:t xml:space="preserve"> </w:t>
            </w:r>
            <w:r w:rsidR="007F4B5D" w:rsidRPr="00A5656F">
              <w:rPr>
                <w:rFonts w:hint="eastAsia"/>
                <w:b/>
                <w:color w:val="000000"/>
                <w:szCs w:val="21"/>
                <w:u w:val="single"/>
              </w:rPr>
              <w:t>餐饮服务通用卫生规范</w:t>
            </w:r>
            <w:r w:rsidR="007F4B5D" w:rsidRPr="00A5656F">
              <w:rPr>
                <w:b/>
                <w:color w:val="000000"/>
                <w:szCs w:val="21"/>
                <w:u w:val="single"/>
              </w:rPr>
              <w:t>》</w:t>
            </w:r>
            <w:r w:rsidR="007F4B5D" w:rsidRPr="00A5656F">
              <w:rPr>
                <w:rFonts w:hint="eastAsia"/>
                <w:b/>
                <w:color w:val="000000"/>
                <w:szCs w:val="21"/>
                <w:u w:val="single"/>
              </w:rPr>
              <w:t xml:space="preserve">  </w:t>
            </w:r>
          </w:p>
          <w:p w:rsidR="002F2F6D" w:rsidRDefault="00E5249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2F2F6D" w:rsidRDefault="00E5249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0656A0" w:rsidRPr="000656A0" w:rsidRDefault="000656A0" w:rsidP="000656A0">
            <w:pPr>
              <w:spacing w:before="120" w:line="160" w:lineRule="exact"/>
              <w:rPr>
                <w:rFonts w:ascii="方正仿宋简体" w:eastAsia="方正仿宋简体"/>
                <w:b/>
                <w:color w:val="FF0000"/>
              </w:rPr>
            </w:pPr>
            <w:r w:rsidRPr="000656A0">
              <w:rPr>
                <w:rFonts w:hint="eastAsia"/>
                <w:b/>
                <w:bCs/>
                <w:color w:val="FF0000"/>
                <w:sz w:val="22"/>
                <w:szCs w:val="22"/>
              </w:rPr>
              <w:t>不符合</w:t>
            </w:r>
            <w:r w:rsidRPr="000656A0">
              <w:rPr>
                <w:b/>
                <w:bCs/>
                <w:color w:val="FF0000"/>
                <w:sz w:val="22"/>
                <w:szCs w:val="22"/>
              </w:rPr>
              <w:t>项</w:t>
            </w:r>
            <w:r w:rsidRPr="000656A0">
              <w:rPr>
                <w:rFonts w:hint="eastAsia"/>
                <w:b/>
                <w:bCs/>
                <w:color w:val="FF0000"/>
                <w:sz w:val="22"/>
                <w:szCs w:val="22"/>
              </w:rPr>
              <w:t>2</w:t>
            </w:r>
            <w:r w:rsidRPr="000656A0">
              <w:rPr>
                <w:rFonts w:hint="eastAsia"/>
                <w:b/>
                <w:bCs/>
                <w:color w:val="FF0000"/>
                <w:sz w:val="22"/>
                <w:szCs w:val="22"/>
              </w:rPr>
              <w:t>：</w:t>
            </w:r>
            <w:r w:rsidRPr="000656A0">
              <w:rPr>
                <w:rFonts w:hint="eastAsia"/>
                <w:color w:val="FF0000"/>
              </w:rPr>
              <w:t>2</w:t>
            </w:r>
            <w:r w:rsidRPr="000656A0">
              <w:rPr>
                <w:color w:val="FF0000"/>
              </w:rPr>
              <w:t>021-6-25</w:t>
            </w:r>
            <w:r w:rsidRPr="000656A0">
              <w:rPr>
                <w:rFonts w:hint="eastAsia"/>
                <w:color w:val="FF0000"/>
              </w:rPr>
              <w:t>，</w:t>
            </w:r>
            <w:r w:rsidRPr="000656A0">
              <w:rPr>
                <w:color w:val="FF0000"/>
              </w:rPr>
              <w:t>查看</w:t>
            </w:r>
            <w:r w:rsidRPr="000656A0">
              <w:rPr>
                <w:rFonts w:hint="eastAsia"/>
                <w:color w:val="FF0000"/>
              </w:rPr>
              <w:t>生产部面</w:t>
            </w:r>
            <w:r w:rsidRPr="000656A0">
              <w:rPr>
                <w:color w:val="FF0000"/>
              </w:rPr>
              <w:t>食成品库，</w:t>
            </w:r>
            <w:r w:rsidRPr="000656A0">
              <w:rPr>
                <w:rFonts w:hint="eastAsia"/>
                <w:color w:val="FF0000"/>
              </w:rPr>
              <w:t>虫</w:t>
            </w:r>
            <w:r w:rsidRPr="000656A0">
              <w:rPr>
                <w:color w:val="FF0000"/>
              </w:rPr>
              <w:t>害控制不足</w:t>
            </w:r>
            <w:r w:rsidRPr="000656A0">
              <w:rPr>
                <w:rFonts w:hint="eastAsia"/>
                <w:color w:val="FF0000"/>
              </w:rPr>
              <w:t>，库</w:t>
            </w:r>
            <w:r w:rsidRPr="000656A0">
              <w:rPr>
                <w:color w:val="FF0000"/>
              </w:rPr>
              <w:t>房里</w:t>
            </w:r>
            <w:r w:rsidRPr="000656A0">
              <w:rPr>
                <w:rFonts w:hint="eastAsia"/>
                <w:color w:val="FF0000"/>
              </w:rPr>
              <w:t>有小蜈</w:t>
            </w:r>
            <w:r w:rsidRPr="000656A0">
              <w:rPr>
                <w:color w:val="FF0000"/>
              </w:rPr>
              <w:t>蚣</w:t>
            </w:r>
            <w:r w:rsidRPr="000656A0">
              <w:rPr>
                <w:rFonts w:hint="eastAsia"/>
                <w:color w:val="FF0000"/>
              </w:rPr>
              <w:t>出</w:t>
            </w:r>
            <w:r w:rsidRPr="000656A0">
              <w:rPr>
                <w:color w:val="FF0000"/>
              </w:rPr>
              <w:t>现</w:t>
            </w:r>
            <w:r w:rsidRPr="000656A0">
              <w:rPr>
                <w:rFonts w:hint="eastAsia"/>
                <w:color w:val="FF0000"/>
              </w:rPr>
              <w:t>。</w:t>
            </w:r>
            <w:r w:rsidRPr="000656A0">
              <w:rPr>
                <w:rFonts w:ascii="方正仿宋简体" w:eastAsia="方正仿宋简体"/>
                <w:b/>
                <w:color w:val="FF0000"/>
              </w:rPr>
              <w:t xml:space="preserve"> </w:t>
            </w:r>
          </w:p>
          <w:p w:rsidR="000656A0" w:rsidRPr="000656A0" w:rsidRDefault="000656A0" w:rsidP="000656A0">
            <w:pPr>
              <w:tabs>
                <w:tab w:val="left" w:pos="4300"/>
              </w:tabs>
              <w:snapToGrid w:val="0"/>
              <w:spacing w:line="280" w:lineRule="exact"/>
              <w:rPr>
                <w:rFonts w:ascii="宋体" w:hAnsi="宋体"/>
                <w:b/>
                <w:color w:val="FF0000"/>
                <w:sz w:val="22"/>
                <w:szCs w:val="22"/>
              </w:rPr>
            </w:pPr>
            <w:r w:rsidRPr="000656A0">
              <w:rPr>
                <w:rFonts w:ascii="宋体" w:hAnsi="宋体" w:hint="eastAsia"/>
                <w:b/>
                <w:color w:val="FF0000"/>
                <w:sz w:val="22"/>
                <w:szCs w:val="22"/>
              </w:rPr>
              <w:t>不符</w:t>
            </w:r>
            <w:r w:rsidRPr="000656A0">
              <w:rPr>
                <w:rFonts w:ascii="宋体" w:hAnsi="宋体"/>
                <w:b/>
                <w:color w:val="FF0000"/>
                <w:sz w:val="22"/>
                <w:szCs w:val="22"/>
              </w:rPr>
              <w:t>合</w:t>
            </w:r>
            <w:r w:rsidRPr="000656A0">
              <w:rPr>
                <w:rFonts w:ascii="宋体" w:hAnsi="宋体" w:hint="eastAsia"/>
                <w:b/>
                <w:color w:val="FF0000"/>
                <w:sz w:val="22"/>
                <w:szCs w:val="22"/>
              </w:rPr>
              <w:t>ISO</w:t>
            </w:r>
            <w:r w:rsidRPr="000656A0">
              <w:rPr>
                <w:rFonts w:ascii="宋体" w:hAnsi="宋体"/>
                <w:b/>
                <w:color w:val="FF0000"/>
                <w:sz w:val="22"/>
                <w:szCs w:val="22"/>
              </w:rPr>
              <w:t>22000</w:t>
            </w:r>
            <w:r w:rsidRPr="000656A0">
              <w:rPr>
                <w:rFonts w:ascii="宋体" w:hAnsi="宋体" w:hint="eastAsia"/>
                <w:b/>
                <w:color w:val="FF0000"/>
                <w:sz w:val="22"/>
                <w:szCs w:val="22"/>
              </w:rPr>
              <w:t>：2018标准</w:t>
            </w:r>
            <w:r w:rsidRPr="000656A0">
              <w:rPr>
                <w:rFonts w:ascii="宋体" w:hAnsi="宋体"/>
                <w:b/>
                <w:color w:val="FF0000"/>
                <w:sz w:val="22"/>
                <w:szCs w:val="22"/>
              </w:rPr>
              <w:t>8.2.4</w:t>
            </w:r>
            <w:r w:rsidRPr="000656A0">
              <w:rPr>
                <w:rFonts w:ascii="宋体" w:hAnsi="宋体" w:hint="eastAsia"/>
                <w:b/>
                <w:color w:val="FF0000"/>
                <w:sz w:val="22"/>
                <w:szCs w:val="22"/>
              </w:rPr>
              <w:t xml:space="preserve">条款相关要求 </w:t>
            </w:r>
          </w:p>
          <w:p w:rsidR="002F2F6D" w:rsidRDefault="00E5249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010BF0" w:rsidRPr="00F2502B" w:rsidRDefault="00010BF0" w:rsidP="00010BF0">
            <w:pPr>
              <w:spacing w:before="120" w:line="160" w:lineRule="exact"/>
              <w:rPr>
                <w:color w:val="FF0000"/>
              </w:rPr>
            </w:pPr>
            <w:r w:rsidRPr="00F2502B">
              <w:rPr>
                <w:rFonts w:hint="eastAsia"/>
                <w:b/>
                <w:bCs/>
                <w:color w:val="FF0000"/>
                <w:sz w:val="22"/>
                <w:szCs w:val="22"/>
              </w:rPr>
              <w:t>不符</w:t>
            </w:r>
            <w:r w:rsidRPr="00F2502B">
              <w:rPr>
                <w:b/>
                <w:bCs/>
                <w:color w:val="FF0000"/>
                <w:sz w:val="22"/>
                <w:szCs w:val="22"/>
              </w:rPr>
              <w:t>合</w:t>
            </w:r>
            <w:r w:rsidRPr="00F2502B">
              <w:rPr>
                <w:rFonts w:hint="eastAsia"/>
                <w:b/>
                <w:bCs/>
                <w:color w:val="FF0000"/>
                <w:sz w:val="22"/>
                <w:szCs w:val="22"/>
              </w:rPr>
              <w:t>项</w:t>
            </w:r>
            <w:r w:rsidRPr="00F2502B">
              <w:rPr>
                <w:rFonts w:hint="eastAsia"/>
                <w:b/>
                <w:bCs/>
                <w:color w:val="FF0000"/>
                <w:sz w:val="22"/>
                <w:szCs w:val="22"/>
              </w:rPr>
              <w:t>3</w:t>
            </w:r>
            <w:r w:rsidRPr="00F2502B">
              <w:rPr>
                <w:rFonts w:hint="eastAsia"/>
                <w:b/>
                <w:bCs/>
                <w:color w:val="FF0000"/>
                <w:sz w:val="22"/>
                <w:szCs w:val="22"/>
              </w:rPr>
              <w:t>：</w:t>
            </w:r>
            <w:r w:rsidRPr="00F2502B">
              <w:rPr>
                <w:rFonts w:hint="eastAsia"/>
                <w:color w:val="FF0000"/>
              </w:rPr>
              <w:t>2021-6-25</w:t>
            </w:r>
            <w:r w:rsidRPr="00F2502B">
              <w:rPr>
                <w:rFonts w:hint="eastAsia"/>
                <w:color w:val="FF0000"/>
              </w:rPr>
              <w:t>，</w:t>
            </w:r>
            <w:r w:rsidRPr="00F2502B">
              <w:rPr>
                <w:rFonts w:hint="eastAsia"/>
                <w:color w:val="FF0000"/>
              </w:rPr>
              <w:t>2021-6-25</w:t>
            </w:r>
            <w:r w:rsidRPr="00F2502B">
              <w:rPr>
                <w:rFonts w:hint="eastAsia"/>
                <w:color w:val="FF0000"/>
              </w:rPr>
              <w:t>，</w:t>
            </w:r>
            <w:r w:rsidRPr="00F2502B">
              <w:rPr>
                <w:color w:val="FF0000"/>
              </w:rPr>
              <w:t>查看生产部分餐间，</w:t>
            </w:r>
            <w:r w:rsidRPr="00F2502B">
              <w:rPr>
                <w:rFonts w:hint="eastAsia"/>
                <w:color w:val="FF0000"/>
              </w:rPr>
              <w:t>更衣</w:t>
            </w:r>
            <w:r w:rsidRPr="00F2502B">
              <w:rPr>
                <w:color w:val="FF0000"/>
              </w:rPr>
              <w:t>室未配备紫外线灯，进入分餐间</w:t>
            </w:r>
            <w:r w:rsidRPr="00F2502B">
              <w:rPr>
                <w:rFonts w:hint="eastAsia"/>
                <w:color w:val="FF0000"/>
              </w:rPr>
              <w:t>高</w:t>
            </w:r>
            <w:r w:rsidRPr="00F2502B">
              <w:rPr>
                <w:color w:val="FF0000"/>
              </w:rPr>
              <w:t>洁净区</w:t>
            </w:r>
          </w:p>
          <w:p w:rsidR="00010BF0" w:rsidRPr="00F2502B" w:rsidRDefault="00010BF0" w:rsidP="00010BF0">
            <w:pPr>
              <w:spacing w:before="120" w:line="160" w:lineRule="exact"/>
              <w:rPr>
                <w:color w:val="FF0000"/>
              </w:rPr>
            </w:pPr>
            <w:r w:rsidRPr="00F2502B">
              <w:rPr>
                <w:rFonts w:hint="eastAsia"/>
                <w:color w:val="FF0000"/>
              </w:rPr>
              <w:t>的</w:t>
            </w:r>
            <w:r w:rsidRPr="00F2502B">
              <w:rPr>
                <w:color w:val="FF0000"/>
              </w:rPr>
              <w:t>通道</w:t>
            </w:r>
            <w:r w:rsidRPr="00F2502B">
              <w:rPr>
                <w:rFonts w:hint="eastAsia"/>
                <w:color w:val="FF0000"/>
              </w:rPr>
              <w:t>入</w:t>
            </w:r>
            <w:r w:rsidRPr="00F2502B">
              <w:rPr>
                <w:color w:val="FF0000"/>
              </w:rPr>
              <w:t>口，未</w:t>
            </w:r>
            <w:r w:rsidRPr="00F2502B">
              <w:rPr>
                <w:rFonts w:hint="eastAsia"/>
                <w:color w:val="FF0000"/>
              </w:rPr>
              <w:t>有配</w:t>
            </w:r>
            <w:r w:rsidRPr="00F2502B">
              <w:rPr>
                <w:color w:val="FF0000"/>
              </w:rPr>
              <w:t>置紫外</w:t>
            </w:r>
            <w:r w:rsidRPr="00F2502B">
              <w:rPr>
                <w:rFonts w:hint="eastAsia"/>
                <w:color w:val="FF0000"/>
              </w:rPr>
              <w:t>线灯以</w:t>
            </w:r>
            <w:r w:rsidRPr="00F2502B">
              <w:rPr>
                <w:color w:val="FF0000"/>
              </w:rPr>
              <w:t>及</w:t>
            </w:r>
            <w:r w:rsidRPr="00F2502B">
              <w:rPr>
                <w:rFonts w:hint="eastAsia"/>
                <w:color w:val="FF0000"/>
              </w:rPr>
              <w:t>75%</w:t>
            </w:r>
            <w:r w:rsidRPr="00F2502B">
              <w:rPr>
                <w:rFonts w:hint="eastAsia"/>
                <w:color w:val="FF0000"/>
              </w:rPr>
              <w:t>酒</w:t>
            </w:r>
            <w:r w:rsidRPr="00F2502B">
              <w:rPr>
                <w:color w:val="FF0000"/>
              </w:rPr>
              <w:t>精</w:t>
            </w:r>
            <w:r w:rsidRPr="00F2502B">
              <w:rPr>
                <w:rFonts w:hint="eastAsia"/>
                <w:color w:val="FF0000"/>
              </w:rPr>
              <w:t>进</w:t>
            </w:r>
            <w:r w:rsidRPr="00F2502B">
              <w:rPr>
                <w:color w:val="FF0000"/>
              </w:rPr>
              <w:t>行</w:t>
            </w:r>
            <w:r w:rsidRPr="00F2502B">
              <w:rPr>
                <w:rFonts w:hint="eastAsia"/>
                <w:color w:val="FF0000"/>
              </w:rPr>
              <w:t>手</w:t>
            </w:r>
            <w:r w:rsidRPr="00F2502B">
              <w:rPr>
                <w:color w:val="FF0000"/>
              </w:rPr>
              <w:t>部</w:t>
            </w:r>
            <w:r w:rsidRPr="00F2502B">
              <w:rPr>
                <w:rFonts w:hint="eastAsia"/>
                <w:color w:val="FF0000"/>
              </w:rPr>
              <w:t>消</w:t>
            </w:r>
            <w:r w:rsidRPr="00F2502B">
              <w:rPr>
                <w:color w:val="FF0000"/>
              </w:rPr>
              <w:t>毒。</w:t>
            </w:r>
          </w:p>
          <w:p w:rsidR="00010BF0" w:rsidRPr="00F2502B" w:rsidRDefault="00010BF0" w:rsidP="00010BF0">
            <w:pPr>
              <w:spacing w:before="120" w:line="160" w:lineRule="exact"/>
              <w:rPr>
                <w:rFonts w:ascii="宋体" w:hAnsi="宋体"/>
                <w:b/>
                <w:color w:val="FF0000"/>
                <w:sz w:val="22"/>
                <w:szCs w:val="22"/>
              </w:rPr>
            </w:pPr>
            <w:r w:rsidRPr="00F2502B">
              <w:rPr>
                <w:rFonts w:ascii="宋体" w:hAnsi="宋体" w:hint="eastAsia"/>
                <w:b/>
                <w:color w:val="FF0000"/>
                <w:sz w:val="22"/>
                <w:szCs w:val="22"/>
              </w:rPr>
              <w:t>不符</w:t>
            </w:r>
            <w:r w:rsidRPr="00F2502B">
              <w:rPr>
                <w:rFonts w:ascii="宋体" w:hAnsi="宋体"/>
                <w:b/>
                <w:color w:val="FF0000"/>
                <w:sz w:val="22"/>
                <w:szCs w:val="22"/>
              </w:rPr>
              <w:t>合</w:t>
            </w:r>
            <w:r w:rsidRPr="00F2502B">
              <w:rPr>
                <w:rFonts w:ascii="宋体" w:hAnsi="宋体" w:hint="eastAsia"/>
                <w:b/>
                <w:color w:val="FF0000"/>
                <w:sz w:val="22"/>
                <w:szCs w:val="22"/>
              </w:rPr>
              <w:t>ISO</w:t>
            </w:r>
            <w:r w:rsidRPr="00F2502B">
              <w:rPr>
                <w:rFonts w:ascii="宋体" w:hAnsi="宋体"/>
                <w:b/>
                <w:color w:val="FF0000"/>
                <w:sz w:val="22"/>
                <w:szCs w:val="22"/>
              </w:rPr>
              <w:t>22000</w:t>
            </w:r>
            <w:r w:rsidRPr="00F2502B">
              <w:rPr>
                <w:rFonts w:ascii="宋体" w:hAnsi="宋体" w:hint="eastAsia"/>
                <w:b/>
                <w:color w:val="FF0000"/>
                <w:sz w:val="22"/>
                <w:szCs w:val="22"/>
              </w:rPr>
              <w:t>：2018标准</w:t>
            </w:r>
            <w:r w:rsidRPr="00F2502B">
              <w:rPr>
                <w:rFonts w:ascii="宋体" w:hAnsi="宋体"/>
                <w:b/>
                <w:color w:val="FF0000"/>
                <w:sz w:val="22"/>
                <w:szCs w:val="22"/>
              </w:rPr>
              <w:t>8.2.4</w:t>
            </w:r>
            <w:r w:rsidRPr="00F2502B">
              <w:rPr>
                <w:rFonts w:ascii="宋体" w:hAnsi="宋体" w:hint="eastAsia"/>
                <w:b/>
                <w:color w:val="FF0000"/>
                <w:sz w:val="22"/>
                <w:szCs w:val="22"/>
              </w:rPr>
              <w:t xml:space="preserve">条款相关要求 </w:t>
            </w:r>
            <w:bookmarkStart w:id="8" w:name="_GoBack"/>
            <w:bookmarkEnd w:id="8"/>
          </w:p>
          <w:p w:rsidR="002F2F6D" w:rsidRDefault="00E5249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2F2F6D" w:rsidRDefault="00E5249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48</w:t>
            </w:r>
            <w:r>
              <w:rPr>
                <w:rFonts w:hint="eastAsia"/>
                <w:u w:val="single"/>
              </w:rPr>
              <w:t xml:space="preserve">  </w:t>
            </w:r>
            <w:proofErr w:type="gramStart"/>
            <w:r>
              <w:rPr>
                <w:rFonts w:hint="eastAsia"/>
              </w:rPr>
              <w:t>个</w:t>
            </w:r>
            <w:proofErr w:type="gramEnd"/>
            <w:r>
              <w:rPr>
                <w:rFonts w:hint="eastAsia"/>
              </w:rPr>
              <w:t>小</w:t>
            </w:r>
            <w:r>
              <w:t>时</w:t>
            </w:r>
            <w:r>
              <w:rPr>
                <w:rFonts w:hint="eastAsia"/>
              </w:rPr>
              <w:t>；</w:t>
            </w:r>
          </w:p>
          <w:p w:rsidR="002F2F6D" w:rsidRDefault="00E5249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276E45">
              <w:rPr>
                <w:u w:val="single"/>
              </w:rPr>
              <w:t>24</w:t>
            </w:r>
            <w:r>
              <w:rPr>
                <w:rFonts w:hint="eastAsia"/>
                <w:u w:val="single"/>
              </w:rPr>
              <w:t xml:space="preserve">  </w:t>
            </w:r>
            <w:proofErr w:type="gramStart"/>
            <w:r>
              <w:rPr>
                <w:rFonts w:hint="eastAsia"/>
              </w:rPr>
              <w:t>个</w:t>
            </w:r>
            <w:proofErr w:type="gramEnd"/>
            <w:r>
              <w:rPr>
                <w:rFonts w:hint="eastAsia"/>
              </w:rPr>
              <w:t>月</w:t>
            </w:r>
            <w:r>
              <w:t>。</w:t>
            </w:r>
          </w:p>
          <w:p w:rsidR="002F2F6D" w:rsidRDefault="00E5249A">
            <w:pPr>
              <w:shd w:val="clear" w:color="auto" w:fill="F4B8FF"/>
            </w:pPr>
            <w:r>
              <w:t>组织</w:t>
            </w:r>
            <w:r>
              <w:rPr>
                <w:rFonts w:hint="eastAsia"/>
              </w:rPr>
              <w:t>于</w:t>
            </w:r>
            <w:r>
              <w:rPr>
                <w:rFonts w:hint="eastAsia"/>
                <w:u w:val="single"/>
              </w:rPr>
              <w:t xml:space="preserve">  </w:t>
            </w:r>
            <w:r>
              <w:rPr>
                <w:u w:val="single"/>
              </w:rPr>
              <w:t>20</w:t>
            </w:r>
            <w:r w:rsidR="000C55E6">
              <w:rPr>
                <w:u w:val="single"/>
              </w:rPr>
              <w:t>20</w:t>
            </w:r>
            <w:r>
              <w:rPr>
                <w:rFonts w:hint="eastAsia"/>
                <w:u w:val="single"/>
              </w:rPr>
              <w:t xml:space="preserve">  </w:t>
            </w:r>
            <w:r>
              <w:rPr>
                <w:rFonts w:hint="eastAsia"/>
              </w:rPr>
              <w:t>年</w:t>
            </w:r>
            <w:r>
              <w:rPr>
                <w:rFonts w:hint="eastAsia"/>
                <w:u w:val="single"/>
              </w:rPr>
              <w:t xml:space="preserve"> </w:t>
            </w:r>
            <w:r w:rsidR="00F6757D">
              <w:rPr>
                <w:u w:val="single"/>
              </w:rPr>
              <w:t>10</w:t>
            </w:r>
            <w:r>
              <w:rPr>
                <w:rFonts w:hint="eastAsia"/>
              </w:rPr>
              <w:t>月</w:t>
            </w:r>
            <w:r>
              <w:rPr>
                <w:rFonts w:hint="eastAsia"/>
                <w:u w:val="single"/>
              </w:rPr>
              <w:t xml:space="preserve"> </w:t>
            </w:r>
            <w:r w:rsidR="00F6757D">
              <w:rPr>
                <w:u w:val="single"/>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2F2F6D" w:rsidRDefault="00E5249A">
            <w:pPr>
              <w:shd w:val="clear" w:color="auto" w:fill="F4B8FF"/>
              <w:jc w:val="left"/>
            </w:pPr>
            <w:r>
              <w:rPr>
                <w:rFonts w:hint="eastAsia"/>
              </w:rPr>
              <w:t>组织在生产和服务提供的整个过程中对产品和监视和测量状态进行标识和追溯。</w:t>
            </w:r>
          </w:p>
          <w:p w:rsidR="002F2F6D" w:rsidRDefault="00E5249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2F2F6D" w:rsidRDefault="00E5249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r>
              <w:rPr>
                <w:rFonts w:hint="eastAsia"/>
                <w:b/>
                <w:bCs/>
              </w:rPr>
              <w:t>应急准备和响应</w:t>
            </w:r>
          </w:p>
          <w:p w:rsidR="002F2F6D" w:rsidRDefault="00E5249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2F2F6D" w:rsidRDefault="00E5249A">
            <w:r>
              <w:rPr>
                <w:rFonts w:hint="eastAsia"/>
              </w:rPr>
              <w:t>制订的《应急预案》包括：</w:t>
            </w:r>
          </w:p>
          <w:p w:rsidR="002F2F6D" w:rsidRDefault="00E5249A">
            <w:r>
              <w:rPr>
                <w:rFonts w:hint="eastAsia"/>
              </w:rPr>
              <w:sym w:font="Wingdings" w:char="00A8"/>
            </w:r>
            <w:r>
              <w:rPr>
                <w:rFonts w:hint="eastAsia"/>
              </w:rPr>
              <w:t>停水</w:t>
            </w:r>
            <w:r w:rsidR="000932CF">
              <w:rPr>
                <w:rFonts w:ascii="Segoe UI Symbol" w:hAnsi="Segoe UI Symbol" w:cs="Segoe UI Symbol"/>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2F2F6D" w:rsidRDefault="00E5249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sidR="000932CF">
              <w:rPr>
                <w:rFonts w:ascii="Segoe UI Symbol" w:hAnsi="Segoe UI Symbol" w:cs="Segoe UI Symbol"/>
              </w:rPr>
              <w:t>☑</w:t>
            </w:r>
            <w:r>
              <w:rPr>
                <w:rFonts w:hint="eastAsia"/>
              </w:rPr>
              <w:t>公共卫生紧急情况</w:t>
            </w:r>
          </w:p>
          <w:p w:rsidR="002F2F6D" w:rsidRDefault="00E5249A">
            <w:r>
              <w:rPr>
                <w:rFonts w:hint="eastAsia"/>
              </w:rPr>
              <w:sym w:font="Wingdings" w:char="00A8"/>
            </w:r>
            <w:r>
              <w:rPr>
                <w:rFonts w:hint="eastAsia"/>
              </w:rPr>
              <w:t>其他事故</w:t>
            </w:r>
          </w:p>
          <w:p w:rsidR="002F2F6D" w:rsidRDefault="00E5249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2F2F6D" w:rsidRDefault="002F2F6D"/>
          <w:p w:rsidR="002F2F6D" w:rsidRDefault="00E5249A">
            <w:r>
              <w:rPr>
                <w:rFonts w:hint="eastAsia"/>
              </w:rPr>
              <w:t>于</w:t>
            </w:r>
            <w:r>
              <w:rPr>
                <w:rFonts w:hint="eastAsia"/>
                <w:u w:val="single"/>
              </w:rPr>
              <w:t xml:space="preserve">   </w:t>
            </w:r>
            <w:r>
              <w:rPr>
                <w:u w:val="single"/>
              </w:rPr>
              <w:t>20</w:t>
            </w:r>
            <w:r w:rsidR="000C55E6">
              <w:rPr>
                <w:u w:val="single"/>
              </w:rPr>
              <w:t>20</w:t>
            </w:r>
            <w:r>
              <w:rPr>
                <w:rFonts w:hint="eastAsia"/>
                <w:u w:val="single"/>
              </w:rPr>
              <w:t xml:space="preserve">  </w:t>
            </w:r>
            <w:r>
              <w:rPr>
                <w:rFonts w:hint="eastAsia"/>
              </w:rPr>
              <w:t>年</w:t>
            </w:r>
            <w:r>
              <w:rPr>
                <w:rFonts w:hint="eastAsia"/>
                <w:u w:val="single"/>
              </w:rPr>
              <w:t xml:space="preserve"> </w:t>
            </w:r>
            <w:r w:rsidR="00D67ADF">
              <w:rPr>
                <w:u w:val="single"/>
              </w:rPr>
              <w:t>11</w:t>
            </w:r>
            <w:r>
              <w:rPr>
                <w:rFonts w:hint="eastAsia"/>
                <w:u w:val="single"/>
              </w:rPr>
              <w:t xml:space="preserve">  </w:t>
            </w:r>
            <w:r>
              <w:rPr>
                <w:rFonts w:hint="eastAsia"/>
              </w:rPr>
              <w:t>月</w:t>
            </w:r>
            <w:r>
              <w:rPr>
                <w:rFonts w:hint="eastAsia"/>
                <w:u w:val="single"/>
              </w:rPr>
              <w:t xml:space="preserve"> </w:t>
            </w:r>
            <w:r w:rsidR="00D67ADF">
              <w:rPr>
                <w:u w:val="single"/>
              </w:rPr>
              <w:t>15</w:t>
            </w:r>
            <w:r>
              <w:rPr>
                <w:rFonts w:hint="eastAsia"/>
                <w:u w:val="single"/>
              </w:rPr>
              <w:t xml:space="preserve">  </w:t>
            </w:r>
            <w:r>
              <w:rPr>
                <w:rFonts w:hint="eastAsia"/>
              </w:rPr>
              <w:t>日进行了</w:t>
            </w:r>
            <w:r>
              <w:rPr>
                <w:rFonts w:hint="eastAsia"/>
                <w:u w:val="single"/>
              </w:rPr>
              <w:t xml:space="preserve">    </w:t>
            </w:r>
            <w:r w:rsidR="00D67ADF" w:rsidRPr="003E4F2B">
              <w:rPr>
                <w:rFonts w:asciiTheme="minorEastAsia" w:eastAsiaTheme="minorEastAsia" w:hAnsiTheme="minorEastAsia" w:hint="eastAsia"/>
                <w:kern w:val="0"/>
                <w:szCs w:val="21"/>
                <w:u w:val="single"/>
              </w:rPr>
              <w:t>火灾应急</w:t>
            </w:r>
            <w:r w:rsidR="00D67ADF" w:rsidRPr="003E4F2B">
              <w:rPr>
                <w:rFonts w:asciiTheme="minorEastAsia" w:eastAsiaTheme="minorEastAsia" w:hAnsiTheme="minorEastAsia" w:hint="eastAsia"/>
                <w:szCs w:val="21"/>
                <w:u w:val="single"/>
              </w:rPr>
              <w:t>预案</w:t>
            </w:r>
            <w:r>
              <w:rPr>
                <w:rFonts w:hint="eastAsia"/>
                <w:u w:val="single"/>
              </w:rPr>
              <w:t xml:space="preserve"> </w:t>
            </w:r>
            <w:r>
              <w:rPr>
                <w:rFonts w:hint="eastAsia"/>
              </w:rPr>
              <w:t>的演练；并总结了预案的可行性和有效性。</w:t>
            </w:r>
            <w:r>
              <w:rPr>
                <w:rFonts w:hint="eastAsia"/>
              </w:rPr>
              <w:t xml:space="preserve"> </w:t>
            </w:r>
          </w:p>
          <w:p w:rsidR="002F2F6D" w:rsidRDefault="00E5249A">
            <w:r>
              <w:rPr>
                <w:rFonts w:hint="eastAsia"/>
              </w:rPr>
              <w:t>定期评审并修订过程和策划的响应措施，特别是发生紧急情况后或进行试验后；</w:t>
            </w:r>
            <w:r>
              <w:rPr>
                <w:rFonts w:hint="eastAsia"/>
              </w:rPr>
              <w:t xml:space="preserve"> </w:t>
            </w:r>
          </w:p>
          <w:p w:rsidR="002F2F6D" w:rsidRDefault="002F2F6D"/>
          <w:p w:rsidR="002F2F6D" w:rsidRDefault="00E5249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为进行危害分析，食品安全小组收集、保持和更新初步形成文件的信息。包括：</w:t>
            </w:r>
          </w:p>
          <w:p w:rsidR="002F2F6D" w:rsidRDefault="00E5249A">
            <w:pPr>
              <w:shd w:val="clear" w:color="auto" w:fill="F4B8FF"/>
            </w:pPr>
            <w:r>
              <w:rPr>
                <w:rFonts w:hint="eastAsia"/>
              </w:rPr>
              <w:t>☑</w:t>
            </w:r>
            <w:r>
              <w:t>适用的法律、法规和客户要求；</w:t>
            </w:r>
          </w:p>
          <w:p w:rsidR="002F2F6D" w:rsidRDefault="00E5249A">
            <w:pPr>
              <w:shd w:val="clear" w:color="auto" w:fill="F4B8FF"/>
            </w:pPr>
            <w:r>
              <w:rPr>
                <w:rFonts w:hint="eastAsia"/>
              </w:rPr>
              <w:t>☑</w:t>
            </w:r>
            <w:r>
              <w:t xml:space="preserve"> </w:t>
            </w:r>
            <w:r>
              <w:t>组织的产品、过程和设备；</w:t>
            </w:r>
          </w:p>
          <w:p w:rsidR="002F2F6D" w:rsidRDefault="00E5249A">
            <w:pPr>
              <w:shd w:val="clear" w:color="auto" w:fill="F4B8FF"/>
            </w:pPr>
            <w:r>
              <w:rPr>
                <w:rFonts w:hint="eastAsia"/>
              </w:rPr>
              <w:t>☑</w:t>
            </w:r>
            <w:r>
              <w:t xml:space="preserve"> </w:t>
            </w:r>
            <w:r>
              <w:t>与食品安全管理体系相关的食品安全危害。</w:t>
            </w:r>
          </w:p>
          <w:p w:rsidR="002F2F6D" w:rsidRDefault="00E5249A">
            <w:pPr>
              <w:shd w:val="clear" w:color="auto" w:fill="F4B8FF"/>
            </w:pPr>
            <w:r>
              <w:rPr>
                <w:rFonts w:hint="eastAsia"/>
              </w:rPr>
              <w:sym w:font="Wingdings" w:char="00A8"/>
            </w:r>
            <w:r>
              <w:rPr>
                <w:rFonts w:hint="eastAsia"/>
              </w:rPr>
              <w:t xml:space="preserve"> </w:t>
            </w:r>
            <w:r>
              <w:rPr>
                <w:rFonts w:hint="eastAsia"/>
              </w:rPr>
              <w:t>其他</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r>
              <w:rPr>
                <w:rFonts w:hint="eastAsia"/>
                <w:b/>
                <w:bCs/>
              </w:rPr>
              <w:t>原材料产品描述</w:t>
            </w:r>
          </w:p>
          <w:p w:rsidR="002F2F6D" w:rsidRDefault="00E5249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2F2F6D" w:rsidRDefault="00E5249A">
            <w:pPr>
              <w:numPr>
                <w:ilvl w:val="0"/>
                <w:numId w:val="9"/>
              </w:numPr>
              <w:rPr>
                <w:color w:val="020FBE"/>
                <w:lang w:val="en-GB"/>
              </w:rPr>
            </w:pPr>
            <w:r>
              <w:rPr>
                <w:rFonts w:hint="eastAsia"/>
                <w:color w:val="020FBE"/>
                <w:lang w:val="en-GB"/>
              </w:rPr>
              <w:t>鸡</w:t>
            </w:r>
            <w:r>
              <w:rPr>
                <w:color w:val="020FBE"/>
                <w:lang w:val="en-GB"/>
              </w:rPr>
              <w:t>蛋</w:t>
            </w:r>
          </w:p>
          <w:p w:rsidR="002F2F6D" w:rsidRDefault="00E5249A">
            <w:pPr>
              <w:numPr>
                <w:ilvl w:val="0"/>
                <w:numId w:val="9"/>
              </w:numPr>
              <w:rPr>
                <w:color w:val="020FBE"/>
                <w:lang w:val="en-GB"/>
              </w:rPr>
            </w:pPr>
            <w:r>
              <w:rPr>
                <w:rFonts w:hint="eastAsia"/>
                <w:color w:val="020FBE"/>
                <w:lang w:val="en-GB"/>
              </w:rPr>
              <w:t>水</w:t>
            </w:r>
          </w:p>
          <w:p w:rsidR="002F2F6D" w:rsidRDefault="00E5249A">
            <w:pPr>
              <w:numPr>
                <w:ilvl w:val="0"/>
                <w:numId w:val="9"/>
              </w:numPr>
              <w:rPr>
                <w:color w:val="020FBE"/>
                <w:lang w:val="en-GB"/>
              </w:rPr>
            </w:pPr>
            <w:r>
              <w:rPr>
                <w:rFonts w:hint="eastAsia"/>
                <w:color w:val="020FBE"/>
                <w:lang w:val="en-GB"/>
              </w:rPr>
              <w:t>食用油</w:t>
            </w:r>
          </w:p>
          <w:p w:rsidR="002F2F6D" w:rsidRDefault="00E5249A">
            <w:pPr>
              <w:numPr>
                <w:ilvl w:val="0"/>
                <w:numId w:val="9"/>
              </w:numPr>
              <w:rPr>
                <w:color w:val="020FBE"/>
                <w:lang w:val="en-GB"/>
              </w:rPr>
            </w:pPr>
            <w:r>
              <w:rPr>
                <w:rFonts w:hint="eastAsia"/>
                <w:color w:val="020FBE"/>
                <w:lang w:val="en-GB"/>
              </w:rPr>
              <w:t>蔬菜</w:t>
            </w:r>
          </w:p>
          <w:p w:rsidR="002F2F6D" w:rsidRDefault="00E5249A">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2F2F6D" w:rsidRDefault="00E5249A">
            <w:pPr>
              <w:numPr>
                <w:ilvl w:val="0"/>
                <w:numId w:val="9"/>
              </w:numPr>
              <w:rPr>
                <w:color w:val="020FBE"/>
                <w:lang w:val="en-GB"/>
              </w:rPr>
            </w:pPr>
            <w:r>
              <w:rPr>
                <w:rFonts w:hint="eastAsia"/>
                <w:color w:val="020FBE"/>
                <w:lang w:val="en-GB"/>
              </w:rPr>
              <w:t>调味料</w:t>
            </w:r>
          </w:p>
          <w:p w:rsidR="002F2F6D" w:rsidRPr="00CC0A7A" w:rsidRDefault="00E5249A">
            <w:pPr>
              <w:numPr>
                <w:ilvl w:val="0"/>
                <w:numId w:val="9"/>
              </w:numPr>
            </w:pPr>
            <w:r>
              <w:rPr>
                <w:rFonts w:hint="eastAsia"/>
                <w:color w:val="020FBE"/>
                <w:lang w:val="en-GB"/>
              </w:rPr>
              <w:t>大米</w:t>
            </w:r>
          </w:p>
          <w:p w:rsidR="00CC0A7A" w:rsidRDefault="00CC0A7A">
            <w:pPr>
              <w:numPr>
                <w:ilvl w:val="0"/>
                <w:numId w:val="9"/>
              </w:numPr>
            </w:pPr>
            <w:r>
              <w:rPr>
                <w:rFonts w:hint="eastAsia"/>
                <w:color w:val="020FBE"/>
                <w:lang w:val="en-GB"/>
              </w:rPr>
              <w:t>餐</w:t>
            </w:r>
            <w:r>
              <w:rPr>
                <w:color w:val="020FBE"/>
                <w:lang w:val="en-GB"/>
              </w:rPr>
              <w:t>具</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proofErr w:type="gramStart"/>
            <w:r>
              <w:rPr>
                <w:rFonts w:hint="eastAsia"/>
                <w:b/>
                <w:bCs/>
              </w:rPr>
              <w:t>终产品</w:t>
            </w:r>
            <w:proofErr w:type="gramEnd"/>
            <w:r>
              <w:rPr>
                <w:rFonts w:hint="eastAsia"/>
                <w:b/>
                <w:bCs/>
              </w:rPr>
              <w:t>描述</w:t>
            </w:r>
          </w:p>
          <w:p w:rsidR="002F2F6D" w:rsidRDefault="00E5249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F2F6D" w:rsidRPr="00FD278D" w:rsidRDefault="005A59D9">
            <w:pPr>
              <w:numPr>
                <w:ilvl w:val="0"/>
                <w:numId w:val="9"/>
              </w:numPr>
              <w:rPr>
                <w:lang w:val="en-GB"/>
              </w:rPr>
            </w:pPr>
            <w:r w:rsidRPr="00FD278D">
              <w:rPr>
                <w:rFonts w:hint="eastAsia"/>
                <w:lang w:val="en-GB"/>
              </w:rPr>
              <w:t>素</w:t>
            </w:r>
            <w:r w:rsidRPr="00FD278D">
              <w:rPr>
                <w:lang w:val="en-GB"/>
              </w:rPr>
              <w:t>炒小白菜</w:t>
            </w:r>
          </w:p>
          <w:p w:rsidR="00FD278D" w:rsidRPr="00FD278D" w:rsidRDefault="00FD278D">
            <w:pPr>
              <w:numPr>
                <w:ilvl w:val="0"/>
                <w:numId w:val="9"/>
              </w:numPr>
            </w:pPr>
            <w:r w:rsidRPr="00FD278D">
              <w:rPr>
                <w:rFonts w:hint="eastAsia"/>
              </w:rPr>
              <w:t>茄</w:t>
            </w:r>
            <w:r w:rsidRPr="00FD278D">
              <w:t>子烧肉</w:t>
            </w:r>
          </w:p>
          <w:p w:rsidR="002F2F6D" w:rsidRDefault="00E5249A">
            <w:pPr>
              <w:numPr>
                <w:ilvl w:val="0"/>
                <w:numId w:val="9"/>
              </w:numPr>
            </w:pPr>
            <w:r w:rsidRPr="00FD278D">
              <w:rPr>
                <w:rFonts w:hint="eastAsia"/>
              </w:rPr>
              <w:t>米</w:t>
            </w:r>
            <w:r w:rsidRPr="00FD278D">
              <w:t>饭</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autoSpaceDE w:val="0"/>
              <w:autoSpaceDN w:val="0"/>
              <w:adjustRightInd w:val="0"/>
              <w:rPr>
                <w:b/>
                <w:bCs/>
              </w:rPr>
            </w:pPr>
            <w:r>
              <w:rPr>
                <w:rFonts w:hint="eastAsia"/>
                <w:b/>
                <w:bCs/>
              </w:rPr>
              <w:t>预期用途</w:t>
            </w:r>
          </w:p>
          <w:p w:rsidR="002F2F6D" w:rsidRDefault="00E5249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w:t>
            </w:r>
            <w:r>
              <w:rPr>
                <w:rFonts w:hint="eastAsia"/>
                <w:color w:val="0000FF"/>
                <w:u w:val="single"/>
              </w:rPr>
              <w:t xml:space="preserve">  </w:t>
            </w:r>
            <w:r>
              <w:rPr>
                <w:rFonts w:hint="eastAsia"/>
                <w:color w:val="0000FF"/>
              </w:rPr>
              <w:t xml:space="preserve"> </w:t>
            </w:r>
            <w:r>
              <w:rPr>
                <w:rFonts w:hint="eastAsia"/>
                <w:color w:val="0000FF"/>
              </w:rPr>
              <w:t>。</w:t>
            </w:r>
          </w:p>
          <w:p w:rsidR="002F2F6D" w:rsidRDefault="00E5249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CF33FE">
              <w:rPr>
                <w:rFonts w:hint="eastAsia"/>
                <w:color w:val="0000FF"/>
                <w:u w:val="single"/>
              </w:rPr>
              <w:t>教</w:t>
            </w:r>
            <w:r w:rsidR="00CF33FE">
              <w:rPr>
                <w:color w:val="0000FF"/>
                <w:u w:val="single"/>
              </w:rPr>
              <w:t>职工、学生、工厂员工</w:t>
            </w:r>
            <w:r>
              <w:rPr>
                <w:rFonts w:hint="eastAsia"/>
                <w:color w:val="0000FF"/>
                <w:u w:val="single"/>
              </w:rPr>
              <w:t xml:space="preserve">                                               </w:t>
            </w:r>
            <w:r>
              <w:rPr>
                <w:rFonts w:hint="eastAsia"/>
                <w:color w:val="0000FF"/>
              </w:rPr>
              <w:t xml:space="preserve"> </w:t>
            </w:r>
          </w:p>
          <w:p w:rsidR="002F2F6D" w:rsidRDefault="00E5249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食品安全小组建立、保持和更新流程图，作为</w:t>
            </w:r>
            <w:r>
              <w:t>FSMS</w:t>
            </w:r>
            <w:r>
              <w:t>涵盖的产品或产品类别和过程的文件化信息。</w:t>
            </w:r>
          </w:p>
          <w:p w:rsidR="002F2F6D" w:rsidRDefault="00E5249A">
            <w:pPr>
              <w:autoSpaceDE w:val="0"/>
              <w:autoSpaceDN w:val="0"/>
              <w:adjustRightInd w:val="0"/>
              <w:rPr>
                <w:b/>
              </w:rPr>
            </w:pPr>
            <w:r>
              <w:rPr>
                <w:rFonts w:hint="eastAsia"/>
                <w:b/>
              </w:rPr>
              <w:t>流程图的制定</w:t>
            </w:r>
          </w:p>
          <w:p w:rsidR="002F2F6D" w:rsidRDefault="00E5249A">
            <w:pPr>
              <w:widowControl/>
              <w:numPr>
                <w:ilvl w:val="0"/>
                <w:numId w:val="10"/>
              </w:numPr>
              <w:spacing w:before="40" w:after="40"/>
            </w:pPr>
            <w:r>
              <w:t>工艺流程图包括</w:t>
            </w:r>
            <w:r>
              <w:rPr>
                <w:rFonts w:hint="eastAsia"/>
              </w:rPr>
              <w:t>了</w:t>
            </w:r>
            <w:r>
              <w:t>：</w:t>
            </w:r>
          </w:p>
          <w:p w:rsidR="002F2F6D" w:rsidRDefault="00E5249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2F2F6D" w:rsidRDefault="00E5249A">
            <w:pPr>
              <w:shd w:val="clear" w:color="auto" w:fill="F4B8FF"/>
            </w:pPr>
            <w:r>
              <w:t>b</w:t>
            </w:r>
            <w:r>
              <w:t>）</w:t>
            </w:r>
            <w:r>
              <w:t xml:space="preserve"> </w:t>
            </w:r>
            <w:r>
              <w:t>任何外包过程；</w:t>
            </w:r>
          </w:p>
          <w:p w:rsidR="002F2F6D" w:rsidRDefault="00E5249A">
            <w:pPr>
              <w:shd w:val="clear" w:color="auto" w:fill="F4B8FF"/>
            </w:pPr>
            <w:r>
              <w:t>c</w:t>
            </w:r>
            <w:r>
              <w:t>）</w:t>
            </w:r>
            <w:r>
              <w:t xml:space="preserve"> </w:t>
            </w:r>
            <w:r>
              <w:t>原材料、辅料、加工助剂、包装材料、公用工程和和中间产品投入点；</w:t>
            </w:r>
          </w:p>
          <w:p w:rsidR="002F2F6D" w:rsidRDefault="00E5249A">
            <w:pPr>
              <w:shd w:val="clear" w:color="auto" w:fill="F4B8FF"/>
            </w:pPr>
            <w:r>
              <w:t>d</w:t>
            </w:r>
            <w:r>
              <w:t>）</w:t>
            </w:r>
            <w:r>
              <w:t xml:space="preserve"> </w:t>
            </w:r>
            <w:r>
              <w:t>返工点和循环点；</w:t>
            </w:r>
          </w:p>
          <w:p w:rsidR="002F2F6D" w:rsidRDefault="00E5249A">
            <w:pPr>
              <w:shd w:val="clear" w:color="auto" w:fill="F4B8FF"/>
            </w:pPr>
            <w:r>
              <w:t>e</w:t>
            </w:r>
            <w:r>
              <w:t>）</w:t>
            </w:r>
            <w:r>
              <w:t xml:space="preserve"> </w:t>
            </w:r>
            <w:r>
              <w:t>成品、</w:t>
            </w:r>
            <w:r>
              <w:t xml:space="preserve"> </w:t>
            </w:r>
            <w:r>
              <w:t>中间产品和副产品放行点及废弃物的排放点</w:t>
            </w:r>
          </w:p>
          <w:p w:rsidR="002F2F6D" w:rsidRDefault="00E5249A">
            <w:pPr>
              <w:widowControl/>
              <w:numPr>
                <w:ilvl w:val="0"/>
                <w:numId w:val="10"/>
              </w:numPr>
              <w:autoSpaceDE w:val="0"/>
              <w:autoSpaceDN w:val="0"/>
              <w:adjustRightInd w:val="0"/>
              <w:rPr>
                <w:b/>
              </w:rPr>
            </w:pPr>
            <w:r>
              <w:t>工厂位置图</w:t>
            </w:r>
          </w:p>
          <w:p w:rsidR="002F2F6D" w:rsidRDefault="00E5249A">
            <w:pPr>
              <w:widowControl/>
              <w:numPr>
                <w:ilvl w:val="0"/>
                <w:numId w:val="10"/>
              </w:numPr>
              <w:autoSpaceDE w:val="0"/>
              <w:autoSpaceDN w:val="0"/>
              <w:adjustRightInd w:val="0"/>
            </w:pPr>
            <w:r>
              <w:t>厂区平面图</w:t>
            </w:r>
          </w:p>
          <w:p w:rsidR="002F2F6D" w:rsidRDefault="00E5249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2F2F6D" w:rsidRDefault="00E5249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2F2F6D" w:rsidRDefault="00E5249A">
            <w:pPr>
              <w:widowControl/>
              <w:numPr>
                <w:ilvl w:val="0"/>
                <w:numId w:val="10"/>
              </w:numPr>
              <w:autoSpaceDE w:val="0"/>
              <w:autoSpaceDN w:val="0"/>
              <w:adjustRightInd w:val="0"/>
              <w:rPr>
                <w:b/>
              </w:rPr>
            </w:pPr>
            <w:r>
              <w:t>供排水网络图</w:t>
            </w:r>
          </w:p>
          <w:p w:rsidR="002F2F6D" w:rsidRDefault="00E5249A">
            <w:pPr>
              <w:widowControl/>
              <w:numPr>
                <w:ilvl w:val="0"/>
                <w:numId w:val="10"/>
              </w:numPr>
              <w:autoSpaceDE w:val="0"/>
              <w:autoSpaceDN w:val="0"/>
              <w:adjustRightInd w:val="0"/>
              <w:rPr>
                <w:b/>
              </w:rPr>
            </w:pPr>
            <w:r>
              <w:t>防虫害分布图</w:t>
            </w:r>
          </w:p>
          <w:p w:rsidR="002F2F6D" w:rsidRDefault="00E5249A">
            <w:pPr>
              <w:widowControl/>
              <w:numPr>
                <w:ilvl w:val="0"/>
                <w:numId w:val="10"/>
              </w:numPr>
              <w:autoSpaceDE w:val="0"/>
              <w:autoSpaceDN w:val="0"/>
              <w:adjustRightInd w:val="0"/>
              <w:rPr>
                <w:bCs/>
              </w:rPr>
            </w:pPr>
            <w:r>
              <w:rPr>
                <w:rFonts w:hint="eastAsia"/>
                <w:bCs/>
              </w:rPr>
              <w:t>其他</w:t>
            </w:r>
          </w:p>
          <w:p w:rsidR="002F2F6D" w:rsidRDefault="00E5249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2F2F6D" w:rsidRDefault="002F2F6D">
            <w:pPr>
              <w:shd w:val="clear" w:color="auto" w:fill="F4B8FF"/>
            </w:pPr>
          </w:p>
          <w:p w:rsidR="002F2F6D" w:rsidRDefault="00E5249A">
            <w:pPr>
              <w:shd w:val="clear" w:color="auto" w:fill="F4B8FF"/>
            </w:pPr>
            <w:r>
              <w:t>食品安全小组在</w:t>
            </w:r>
            <w:r>
              <w:rPr>
                <w:rFonts w:hint="eastAsia"/>
                <w:u w:val="single"/>
              </w:rPr>
              <w:t xml:space="preserve"> </w:t>
            </w:r>
            <w:r>
              <w:rPr>
                <w:u w:val="single"/>
              </w:rPr>
              <w:t>20</w:t>
            </w:r>
            <w:r w:rsidR="00511763">
              <w:rPr>
                <w:u w:val="single"/>
              </w:rPr>
              <w:t>20</w:t>
            </w:r>
            <w:r>
              <w:rPr>
                <w:rFonts w:hint="eastAsia"/>
              </w:rPr>
              <w:t>年</w:t>
            </w:r>
            <w:r>
              <w:rPr>
                <w:u w:val="single"/>
              </w:rPr>
              <w:t xml:space="preserve"> </w:t>
            </w:r>
            <w:r w:rsidR="00171A9E">
              <w:rPr>
                <w:u w:val="single"/>
              </w:rPr>
              <w:t>11</w:t>
            </w:r>
            <w:r>
              <w:rPr>
                <w:rFonts w:hint="eastAsia"/>
                <w:u w:val="single"/>
              </w:rPr>
              <w:t xml:space="preserve"> </w:t>
            </w:r>
            <w:r>
              <w:rPr>
                <w:rFonts w:hint="eastAsia"/>
              </w:rPr>
              <w:t>月</w:t>
            </w:r>
            <w:r>
              <w:rPr>
                <w:rFonts w:hint="eastAsia"/>
                <w:u w:val="single"/>
              </w:rPr>
              <w:t xml:space="preserve"> </w:t>
            </w:r>
            <w:r w:rsidR="00761ABD">
              <w:rPr>
                <w:u w:val="single"/>
              </w:rPr>
              <w:t>1</w:t>
            </w:r>
            <w:r w:rsidR="00171A9E">
              <w:rPr>
                <w:u w:val="single"/>
              </w:rPr>
              <w:t>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2F2F6D" w:rsidRPr="00171A9E"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b/>
                <w:bCs/>
              </w:rPr>
              <w:t>危害分析</w:t>
            </w:r>
          </w:p>
          <w:p w:rsidR="002F2F6D" w:rsidRDefault="00E5249A">
            <w:pPr>
              <w:shd w:val="clear" w:color="auto" w:fill="F4B8FF"/>
            </w:pPr>
            <w:r>
              <w:t>食品安全小组根据初步情况进行危害分析，确定需要控制的危害。控制程度应确保食品安全，并在适当情况下采用多种控制措施的组合。</w:t>
            </w:r>
          </w:p>
          <w:p w:rsidR="002F2F6D" w:rsidRDefault="00E5249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2F2F6D" w:rsidRDefault="00E5249A">
            <w:pPr>
              <w:shd w:val="clear" w:color="auto" w:fill="F4B8FF"/>
            </w:pPr>
            <w:r>
              <w:t>a</w:t>
            </w:r>
            <w:r>
              <w:t>）</w:t>
            </w:r>
            <w:r>
              <w:t xml:space="preserve"> </w:t>
            </w:r>
            <w:r>
              <w:t>根据</w:t>
            </w:r>
            <w:r>
              <w:t>8.5.1</w:t>
            </w:r>
            <w:r>
              <w:t>收集的初步信息和数据；</w:t>
            </w:r>
          </w:p>
          <w:p w:rsidR="002F2F6D" w:rsidRDefault="00E5249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2F2F6D" w:rsidRDefault="00E5249A">
            <w:pPr>
              <w:shd w:val="clear" w:color="auto" w:fill="F4B8FF"/>
            </w:pPr>
            <w:r>
              <w:t>c</w:t>
            </w:r>
            <w:r>
              <w:t>）</w:t>
            </w:r>
            <w:r>
              <w:t xml:space="preserve"> </w:t>
            </w:r>
            <w:r>
              <w:t>内部和外部信息，尽可能包括流行病学、科学和其他历史数据；</w:t>
            </w:r>
          </w:p>
          <w:p w:rsidR="002F2F6D" w:rsidRDefault="00E5249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2F2F6D" w:rsidRDefault="00E5249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2F2F6D" w:rsidRDefault="00E5249A">
            <w:pPr>
              <w:shd w:val="clear" w:color="auto" w:fill="F4B8FF"/>
            </w:pPr>
            <w:r>
              <w:t>应充分详细地考虑危</w:t>
            </w:r>
            <w:r>
              <w:rPr>
                <w:rFonts w:hint="eastAsia"/>
              </w:rPr>
              <w:t>害</w:t>
            </w:r>
            <w:r>
              <w:t>，以便进行危险评估和选择适当的控制措施。</w:t>
            </w:r>
          </w:p>
          <w:p w:rsidR="002F2F6D" w:rsidRDefault="002F2F6D">
            <w:pPr>
              <w:shd w:val="clear" w:color="auto" w:fill="F4B8FF"/>
            </w:pPr>
          </w:p>
          <w:p w:rsidR="002F2F6D" w:rsidRDefault="00E5249A">
            <w:pPr>
              <w:shd w:val="clear" w:color="auto" w:fill="F4B8FF"/>
            </w:pPr>
            <w:r>
              <w:t>组织应确定每种食品安全危害可能出现、引入、增加或持续的步骤（如接收原料、加工、分配和交付）。</w:t>
            </w:r>
          </w:p>
          <w:p w:rsidR="002F2F6D" w:rsidRDefault="00E5249A">
            <w:pPr>
              <w:shd w:val="clear" w:color="auto" w:fill="F4B8FF"/>
            </w:pPr>
            <w:r>
              <w:t>当识别危害时，组织应考虑：</w:t>
            </w:r>
          </w:p>
          <w:p w:rsidR="002F2F6D" w:rsidRDefault="00E5249A">
            <w:pPr>
              <w:shd w:val="clear" w:color="auto" w:fill="F4B8FF"/>
            </w:pPr>
            <w:r>
              <w:t>a</w:t>
            </w:r>
            <w:r>
              <w:t>）</w:t>
            </w:r>
            <w:r>
              <w:t xml:space="preserve"> </w:t>
            </w:r>
            <w:r>
              <w:t>食物链的前后阶段；</w:t>
            </w:r>
          </w:p>
          <w:p w:rsidR="002F2F6D" w:rsidRDefault="00E5249A">
            <w:pPr>
              <w:shd w:val="clear" w:color="auto" w:fill="F4B8FF"/>
            </w:pPr>
            <w:r>
              <w:t>b</w:t>
            </w:r>
            <w:r>
              <w:t>）</w:t>
            </w:r>
            <w:r>
              <w:t xml:space="preserve"> </w:t>
            </w:r>
            <w:r>
              <w:t>流程图中的所有步骤；</w:t>
            </w:r>
          </w:p>
          <w:p w:rsidR="002F2F6D" w:rsidRDefault="00E5249A">
            <w:pPr>
              <w:shd w:val="clear" w:color="auto" w:fill="F4B8FF"/>
            </w:pPr>
            <w:r>
              <w:t>c</w:t>
            </w:r>
            <w:r>
              <w:t>）</w:t>
            </w:r>
            <w:r>
              <w:t xml:space="preserve"> </w:t>
            </w:r>
            <w:r>
              <w:t>工艺设备、公用设施</w:t>
            </w:r>
            <w:r>
              <w:t>/</w:t>
            </w:r>
            <w:r>
              <w:t>服务、工艺环境和人员</w:t>
            </w:r>
          </w:p>
          <w:p w:rsidR="002F2F6D" w:rsidRDefault="002F2F6D">
            <w:pPr>
              <w:shd w:val="clear" w:color="auto" w:fill="F4B8FF"/>
            </w:pPr>
          </w:p>
          <w:p w:rsidR="002F2F6D" w:rsidRDefault="00E5249A">
            <w:pPr>
              <w:shd w:val="clear" w:color="auto" w:fill="F4B8FF"/>
            </w:pPr>
            <w:r>
              <w:t>组织应尽可能确定所识别最终产品的</w:t>
            </w:r>
            <w:proofErr w:type="gramStart"/>
            <w:r>
              <w:t>的</w:t>
            </w:r>
            <w:proofErr w:type="gramEnd"/>
            <w:r>
              <w:t>每种食品安全危害的可接受水平。</w:t>
            </w:r>
          </w:p>
          <w:p w:rsidR="002F2F6D" w:rsidRDefault="00E5249A">
            <w:pPr>
              <w:shd w:val="clear" w:color="auto" w:fill="F4B8FF"/>
            </w:pPr>
            <w:r>
              <w:t>在确定可接受的水平时，组织应：</w:t>
            </w:r>
          </w:p>
          <w:p w:rsidR="002F2F6D" w:rsidRDefault="00E5249A">
            <w:pPr>
              <w:shd w:val="clear" w:color="auto" w:fill="F4B8FF"/>
            </w:pPr>
            <w:r>
              <w:t>a</w:t>
            </w:r>
            <w:r>
              <w:t>）</w:t>
            </w:r>
            <w:r>
              <w:t xml:space="preserve"> </w:t>
            </w:r>
            <w:r>
              <w:t>确保确定适用的法律、法规和客户要求；</w:t>
            </w:r>
          </w:p>
          <w:p w:rsidR="002F2F6D" w:rsidRDefault="00E5249A">
            <w:pPr>
              <w:shd w:val="clear" w:color="auto" w:fill="F4B8FF"/>
            </w:pPr>
            <w:r>
              <w:t>b</w:t>
            </w:r>
            <w:r>
              <w:t>）</w:t>
            </w:r>
            <w:r>
              <w:t xml:space="preserve"> </w:t>
            </w:r>
            <w:r>
              <w:t>考虑最终产品的预期用途；</w:t>
            </w:r>
          </w:p>
          <w:p w:rsidR="002F2F6D" w:rsidRDefault="00E5249A">
            <w:pPr>
              <w:shd w:val="clear" w:color="auto" w:fill="F4B8FF"/>
            </w:pPr>
            <w:r>
              <w:t>c</w:t>
            </w:r>
            <w:r>
              <w:t>）</w:t>
            </w:r>
            <w:r>
              <w:t xml:space="preserve"> </w:t>
            </w:r>
            <w:r>
              <w:t>考虑其他相关信息。</w:t>
            </w:r>
          </w:p>
          <w:p w:rsidR="002F2F6D" w:rsidRDefault="00E5249A">
            <w:pPr>
              <w:shd w:val="clear" w:color="auto" w:fill="F4B8FF"/>
            </w:pPr>
            <w:r>
              <w:t>组织应保持有关确定可接受水平和证明可接受水平的文件化信息。</w:t>
            </w:r>
          </w:p>
          <w:p w:rsidR="002F2F6D" w:rsidRDefault="002F2F6D">
            <w:pPr>
              <w:tabs>
                <w:tab w:val="right" w:pos="3119"/>
              </w:tabs>
              <w:rPr>
                <w:b/>
              </w:rPr>
            </w:pPr>
          </w:p>
          <w:p w:rsidR="002F2F6D" w:rsidRDefault="00E5249A" w:rsidP="00E0238A">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autoSpaceDE w:val="0"/>
              <w:autoSpaceDN w:val="0"/>
              <w:adjustRightInd w:val="0"/>
              <w:rPr>
                <w:b/>
              </w:rPr>
            </w:pPr>
            <w:r>
              <w:rPr>
                <w:b/>
              </w:rPr>
              <w:t>危害</w:t>
            </w:r>
            <w:r>
              <w:rPr>
                <w:rFonts w:hint="eastAsia"/>
                <w:b/>
              </w:rPr>
              <w:t>评估</w:t>
            </w:r>
          </w:p>
          <w:p w:rsidR="002F2F6D" w:rsidRDefault="00E5249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B51E96">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E52BB">
              <w:rPr>
                <w:color w:val="0000FF"/>
                <w:szCs w:val="21"/>
                <w:u w:val="single"/>
              </w:rPr>
              <w:t>11</w:t>
            </w:r>
            <w:r>
              <w:rPr>
                <w:rFonts w:hint="eastAsia"/>
                <w:color w:val="0000FF"/>
                <w:szCs w:val="21"/>
              </w:rPr>
              <w:t>月</w:t>
            </w:r>
            <w:r>
              <w:rPr>
                <w:rFonts w:hint="eastAsia"/>
                <w:color w:val="0000FF"/>
                <w:szCs w:val="21"/>
                <w:u w:val="single"/>
              </w:rPr>
              <w:t xml:space="preserve"> </w:t>
            </w:r>
            <w:r w:rsidR="00FE52BB">
              <w:rPr>
                <w:color w:val="0000FF"/>
                <w:szCs w:val="21"/>
                <w:u w:val="single"/>
              </w:rPr>
              <w:t>01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2F2F6D" w:rsidRDefault="00E5249A">
            <w:pPr>
              <w:tabs>
                <w:tab w:val="right" w:pos="3119"/>
              </w:tabs>
              <w:rPr>
                <w:lang w:val="en-GB"/>
              </w:rPr>
            </w:pPr>
            <w:r>
              <w:rPr>
                <w:lang w:val="en-GB"/>
              </w:rPr>
              <w:t>保持</w:t>
            </w:r>
            <w:r>
              <w:rPr>
                <w:rFonts w:hint="eastAsia"/>
                <w:lang w:val="en-GB"/>
              </w:rPr>
              <w:t>了</w:t>
            </w:r>
            <w:r>
              <w:rPr>
                <w:lang w:val="en-GB"/>
              </w:rPr>
              <w:t>危害评估依据和结果的记录。</w:t>
            </w:r>
          </w:p>
          <w:p w:rsidR="002F2F6D" w:rsidRDefault="00E5249A">
            <w:pPr>
              <w:shd w:val="clear" w:color="auto" w:fill="F4B8FF"/>
            </w:pPr>
            <w:proofErr w:type="gramStart"/>
            <w:r>
              <w:rPr>
                <w:lang w:val="en-GB"/>
              </w:rPr>
              <w:t>显著危害</w:t>
            </w:r>
            <w:proofErr w:type="gramEnd"/>
            <w:r>
              <w:rPr>
                <w:rFonts w:hint="eastAsia"/>
              </w:rPr>
              <w:t>包括：</w:t>
            </w:r>
          </w:p>
          <w:p w:rsidR="002F2F6D" w:rsidRDefault="00E5249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2F2F6D" w:rsidRDefault="00E5249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A35E6E">
              <w:rPr>
                <w:rFonts w:ascii="Segoe UI Symbol" w:hAnsi="Segoe UI Symbol" w:cs="Segoe UI Symbol"/>
              </w:rPr>
              <w:t>☑</w:t>
            </w:r>
            <w:r>
              <w:rPr>
                <w:rFonts w:hint="eastAsia"/>
              </w:rPr>
              <w:t>化学品（润滑油、清洁剂、消毒剂、杀虫剂）</w:t>
            </w:r>
          </w:p>
          <w:p w:rsidR="002F2F6D" w:rsidRDefault="00E5249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生物危害：☑大肠杆菌</w:t>
            </w:r>
            <w:r>
              <w:rPr>
                <w:rFonts w:hint="eastAsia"/>
              </w:rPr>
              <w:t xml:space="preserve"> </w:t>
            </w:r>
            <w:r w:rsidR="00A35E6E">
              <w:rPr>
                <w:rFonts w:ascii="Segoe UI Symbol" w:hAnsi="Segoe UI Symbol" w:cs="Segoe UI Symbol"/>
              </w:rPr>
              <w:t>☑</w:t>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sidR="00A35E6E">
              <w:rPr>
                <w:rFonts w:ascii="Segoe UI Symbol" w:hAnsi="Segoe UI Symbol" w:cs="Segoe UI Symbol"/>
              </w:rPr>
              <w:t>☑</w:t>
            </w:r>
            <w:r>
              <w:rPr>
                <w:rFonts w:hint="eastAsia"/>
              </w:rPr>
              <w:t>沙门氏菌</w:t>
            </w:r>
          </w:p>
          <w:p w:rsidR="002F2F6D" w:rsidRDefault="00E5249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sidR="00A35E6E">
              <w:rPr>
                <w:rFonts w:ascii="Segoe UI Symbol" w:hAnsi="Segoe UI Symbol" w:cs="Segoe UI Symbol"/>
              </w:rPr>
              <w:t>☑</w:t>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b/>
                <w:bCs/>
              </w:rPr>
              <w:t>控制措施的选择和分类</w:t>
            </w:r>
          </w:p>
          <w:p w:rsidR="002F2F6D" w:rsidRDefault="00E5249A">
            <w:pPr>
              <w:shd w:val="clear" w:color="auto" w:fill="F4B8FF"/>
            </w:pPr>
            <w:r>
              <w:t>组织在危害评价的基础上，选择适当的控制措施或控制措施的组合，以防止或将已识别的显著食品安全危害降低到规定的可接受水平。</w:t>
            </w:r>
          </w:p>
          <w:p w:rsidR="002F2F6D" w:rsidRDefault="00E5249A">
            <w:pPr>
              <w:shd w:val="clear" w:color="auto" w:fill="F4B8FF"/>
            </w:pPr>
            <w:r>
              <w:t>组织将选定的识别控制措施分类为</w:t>
            </w:r>
            <w:r>
              <w:t>OPRP</w:t>
            </w:r>
            <w:r>
              <w:t>（见</w:t>
            </w:r>
            <w:r>
              <w:t>3.30</w:t>
            </w:r>
            <w:r>
              <w:t>）或</w:t>
            </w:r>
            <w:r>
              <w:t>CCPs</w:t>
            </w:r>
            <w:r>
              <w:t>。</w:t>
            </w:r>
          </w:p>
          <w:p w:rsidR="002F2F6D" w:rsidRDefault="00E5249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2F2F6D">
              <w:trPr>
                <w:trHeight w:val="329"/>
              </w:trPr>
              <w:tc>
                <w:tcPr>
                  <w:tcW w:w="2278" w:type="dxa"/>
                  <w:shd w:val="clear" w:color="auto" w:fill="auto"/>
                  <w:vAlign w:val="center"/>
                </w:tcPr>
                <w:p w:rsidR="002F2F6D" w:rsidRDefault="00E5249A">
                  <w:pPr>
                    <w:jc w:val="center"/>
                    <w:rPr>
                      <w:b/>
                      <w:color w:val="0000FF"/>
                      <w:lang w:val="en-GB"/>
                    </w:rPr>
                  </w:pPr>
                  <w:r>
                    <w:rPr>
                      <w:rFonts w:hint="eastAsia"/>
                      <w:b/>
                      <w:color w:val="0000FF"/>
                      <w:lang w:val="en-GB"/>
                    </w:rPr>
                    <w:t>产品</w:t>
                  </w:r>
                </w:p>
              </w:tc>
              <w:tc>
                <w:tcPr>
                  <w:tcW w:w="2873" w:type="dxa"/>
                  <w:shd w:val="clear" w:color="auto" w:fill="auto"/>
                  <w:vAlign w:val="bottom"/>
                </w:tcPr>
                <w:p w:rsidR="002F2F6D" w:rsidRDefault="00E5249A">
                  <w:pPr>
                    <w:jc w:val="center"/>
                    <w:rPr>
                      <w:b/>
                      <w:color w:val="0000FF"/>
                      <w:lang w:val="en-GB"/>
                    </w:rPr>
                  </w:pPr>
                  <w:r>
                    <w:rPr>
                      <w:rFonts w:hint="eastAsia"/>
                      <w:b/>
                      <w:color w:val="0000FF"/>
                      <w:lang w:val="en-GB"/>
                    </w:rPr>
                    <w:t>潜在危害</w:t>
                  </w:r>
                </w:p>
              </w:tc>
              <w:tc>
                <w:tcPr>
                  <w:tcW w:w="3184" w:type="dxa"/>
                  <w:shd w:val="clear" w:color="auto" w:fill="auto"/>
                </w:tcPr>
                <w:p w:rsidR="002F2F6D" w:rsidRDefault="00E5249A">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rPr>
                <w:trHeight w:val="617"/>
              </w:trPr>
              <w:tc>
                <w:tcPr>
                  <w:tcW w:w="2278" w:type="dxa"/>
                  <w:shd w:val="clear" w:color="auto" w:fill="auto"/>
                  <w:vAlign w:val="center"/>
                </w:tcPr>
                <w:p w:rsidR="002F2F6D" w:rsidRDefault="00C7423B">
                  <w:pPr>
                    <w:jc w:val="left"/>
                    <w:rPr>
                      <w:b/>
                      <w:color w:val="0000FF"/>
                      <w:highlight w:val="yellow"/>
                      <w:lang w:val="en-GB"/>
                    </w:rPr>
                  </w:pPr>
                  <w:r>
                    <w:rPr>
                      <w:rFonts w:hint="eastAsia"/>
                      <w:b/>
                      <w:color w:val="0000FF"/>
                      <w:lang w:val="en-GB"/>
                    </w:rPr>
                    <w:t>主</w:t>
                  </w:r>
                  <w:r>
                    <w:rPr>
                      <w:b/>
                      <w:color w:val="0000FF"/>
                      <w:lang w:val="en-GB"/>
                    </w:rPr>
                    <w:t>食类</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sym w:font="Wingdings" w:char="00A8"/>
                  </w:r>
                  <w:r>
                    <w:t>CCPs</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b/>
                      <w:color w:val="0000FF"/>
                      <w:lang w:val="en-GB"/>
                    </w:rPr>
                    <w:t>菜肴</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t>☑</w:t>
                  </w:r>
                  <w:r>
                    <w:t>CCPs</w:t>
                  </w:r>
                </w:p>
              </w:tc>
            </w:tr>
          </w:tbl>
          <w:p w:rsidR="002F2F6D" w:rsidRDefault="002F2F6D">
            <w:pPr>
              <w:tabs>
                <w:tab w:val="right" w:pos="3119"/>
              </w:tabs>
              <w:rPr>
                <w:b/>
                <w:lang w:val="en-GB"/>
              </w:rPr>
            </w:pPr>
          </w:p>
          <w:p w:rsidR="002F2F6D" w:rsidRDefault="00E5249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84"/>
              <w:gridCol w:w="4137"/>
            </w:tblGrid>
            <w:tr w:rsidR="002F2F6D" w:rsidTr="00397621">
              <w:tc>
                <w:tcPr>
                  <w:tcW w:w="2428" w:type="dxa"/>
                  <w:shd w:val="clear" w:color="auto" w:fill="auto"/>
                </w:tcPr>
                <w:p w:rsidR="002F2F6D" w:rsidRDefault="00E5249A">
                  <w:pPr>
                    <w:jc w:val="center"/>
                    <w:rPr>
                      <w:b/>
                    </w:rPr>
                  </w:pPr>
                  <w:r>
                    <w:rPr>
                      <w:rFonts w:hint="eastAsia"/>
                      <w:b/>
                    </w:rPr>
                    <w:t>主要原料</w:t>
                  </w:r>
                </w:p>
              </w:tc>
              <w:tc>
                <w:tcPr>
                  <w:tcW w:w="2584" w:type="dxa"/>
                  <w:shd w:val="clear" w:color="auto" w:fill="auto"/>
                </w:tcPr>
                <w:p w:rsidR="002F2F6D" w:rsidRDefault="00E5249A">
                  <w:pPr>
                    <w:jc w:val="center"/>
                    <w:rPr>
                      <w:b/>
                    </w:rPr>
                  </w:pPr>
                  <w:r>
                    <w:rPr>
                      <w:rFonts w:hint="eastAsia"/>
                      <w:b/>
                    </w:rPr>
                    <w:t>潜在危害</w:t>
                  </w:r>
                </w:p>
              </w:tc>
              <w:tc>
                <w:tcPr>
                  <w:tcW w:w="4137" w:type="dxa"/>
                  <w:shd w:val="clear" w:color="auto" w:fill="auto"/>
                </w:tcPr>
                <w:p w:rsidR="002F2F6D" w:rsidRDefault="00E5249A">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肉类</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有害微生物、病毒、</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397621" w:rsidTr="00397621">
              <w:tc>
                <w:tcPr>
                  <w:tcW w:w="2428"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果</w:t>
                  </w:r>
                  <w:r>
                    <w:rPr>
                      <w:b/>
                      <w:color w:val="0000FF"/>
                      <w:lang w:val="en-GB"/>
                    </w:rPr>
                    <w:t>蔬</w:t>
                  </w:r>
                </w:p>
              </w:tc>
              <w:tc>
                <w:tcPr>
                  <w:tcW w:w="2584"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农</w:t>
                  </w:r>
                  <w:r>
                    <w:rPr>
                      <w:b/>
                      <w:color w:val="0000FF"/>
                      <w:lang w:val="en-GB"/>
                    </w:rPr>
                    <w:t>残</w:t>
                  </w:r>
                </w:p>
              </w:tc>
              <w:tc>
                <w:tcPr>
                  <w:tcW w:w="4137"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向供方索取检测报告或合格证、</w:t>
                  </w:r>
                  <w:proofErr w:type="gramStart"/>
                  <w:r>
                    <w:rPr>
                      <w:b/>
                      <w:color w:val="0000FF"/>
                      <w:lang w:val="en-GB"/>
                    </w:rPr>
                    <w:t>农</w:t>
                  </w:r>
                  <w:r>
                    <w:rPr>
                      <w:rFonts w:hint="eastAsia"/>
                      <w:b/>
                      <w:color w:val="0000FF"/>
                      <w:lang w:val="en-GB"/>
                    </w:rPr>
                    <w:t>残</w:t>
                  </w:r>
                  <w:r>
                    <w:rPr>
                      <w:b/>
                      <w:color w:val="0000FF"/>
                      <w:lang w:val="en-GB"/>
                    </w:rPr>
                    <w:t>自</w:t>
                  </w:r>
                  <w:r>
                    <w:rPr>
                      <w:rFonts w:hint="eastAsia"/>
                      <w:b/>
                      <w:color w:val="0000FF"/>
                      <w:lang w:val="en-GB"/>
                    </w:rPr>
                    <w:t>检</w:t>
                  </w:r>
                  <w:proofErr w:type="gramEnd"/>
                  <w:r>
                    <w:rPr>
                      <w:rFonts w:hint="eastAsia"/>
                      <w:b/>
                      <w:color w:val="0000FF"/>
                      <w:lang w:val="en-GB"/>
                    </w:rPr>
                    <w:t xml:space="preserve"> </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酱油</w:t>
                  </w:r>
                </w:p>
              </w:tc>
              <w:tc>
                <w:tcPr>
                  <w:tcW w:w="2584" w:type="dxa"/>
                  <w:shd w:val="clear" w:color="auto" w:fill="auto"/>
                </w:tcPr>
                <w:p w:rsidR="002F2F6D" w:rsidRDefault="00E5249A" w:rsidP="000E255E">
                  <w:pPr>
                    <w:autoSpaceDE w:val="0"/>
                    <w:autoSpaceDN w:val="0"/>
                    <w:adjustRightInd w:val="0"/>
                    <w:jc w:val="left"/>
                    <w:rPr>
                      <w:highlight w:val="yellow"/>
                    </w:rPr>
                  </w:pPr>
                  <w:r>
                    <w:rPr>
                      <w:rFonts w:hint="eastAsia"/>
                      <w:b/>
                      <w:color w:val="0000FF"/>
                      <w:lang w:val="en-GB"/>
                    </w:rPr>
                    <w:t>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调味料</w:t>
                  </w:r>
                </w:p>
              </w:tc>
              <w:tc>
                <w:tcPr>
                  <w:tcW w:w="2584" w:type="dxa"/>
                  <w:shd w:val="clear" w:color="auto" w:fill="auto"/>
                </w:tcPr>
                <w:p w:rsidR="002F2F6D" w:rsidRDefault="00E5249A" w:rsidP="000E255E">
                  <w:pPr>
                    <w:autoSpaceDE w:val="0"/>
                    <w:autoSpaceDN w:val="0"/>
                    <w:adjustRightInd w:val="0"/>
                    <w:jc w:val="left"/>
                    <w:rPr>
                      <w:highlight w:val="yellow"/>
                    </w:rPr>
                  </w:pPr>
                  <w:r>
                    <w:rPr>
                      <w:rFonts w:hint="eastAsia"/>
                      <w:b/>
                      <w:color w:val="0000FF"/>
                      <w:lang w:val="en-GB"/>
                    </w:rPr>
                    <w:t>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水</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大米</w:t>
                  </w:r>
                </w:p>
              </w:tc>
              <w:tc>
                <w:tcPr>
                  <w:tcW w:w="2584"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食用油</w:t>
                  </w:r>
                </w:p>
              </w:tc>
              <w:tc>
                <w:tcPr>
                  <w:tcW w:w="2584"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洗洁精</w:t>
                  </w:r>
                  <w:r w:rsidR="00046762">
                    <w:rPr>
                      <w:rFonts w:hint="eastAsia"/>
                      <w:b/>
                      <w:color w:val="0000FF"/>
                      <w:lang w:val="en-GB"/>
                    </w:rPr>
                    <w:t>、</w:t>
                  </w:r>
                  <w:r w:rsidR="00046762">
                    <w:rPr>
                      <w:rFonts w:hint="eastAsia"/>
                      <w:b/>
                      <w:color w:val="0000FF"/>
                      <w:lang w:val="en-GB"/>
                    </w:rPr>
                    <w:t>84</w:t>
                  </w:r>
                  <w:r w:rsidR="00046762">
                    <w:rPr>
                      <w:rFonts w:hint="eastAsia"/>
                      <w:b/>
                      <w:color w:val="0000FF"/>
                      <w:lang w:val="en-GB"/>
                    </w:rPr>
                    <w:t>消</w:t>
                  </w:r>
                  <w:r w:rsidR="00046762">
                    <w:rPr>
                      <w:b/>
                      <w:color w:val="0000FF"/>
                      <w:lang w:val="en-GB"/>
                    </w:rPr>
                    <w:t>毒液</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2584"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4137" w:type="dxa"/>
                  <w:shd w:val="clear" w:color="auto" w:fill="auto"/>
                </w:tcPr>
                <w:p w:rsidR="002F2F6D" w:rsidRDefault="00397621">
                  <w:pPr>
                    <w:autoSpaceDE w:val="0"/>
                    <w:autoSpaceDN w:val="0"/>
                    <w:adjustRightInd w:val="0"/>
                    <w:jc w:val="left"/>
                    <w:rPr>
                      <w:b/>
                      <w:color w:val="0000FF"/>
                      <w:lang w:val="en-GB"/>
                    </w:rPr>
                  </w:pPr>
                  <w:r>
                    <w:rPr>
                      <w:rFonts w:hint="eastAsia"/>
                      <w:b/>
                      <w:color w:val="0000FF"/>
                      <w:lang w:val="en-GB"/>
                    </w:rPr>
                    <w:t>企业委</w:t>
                  </w:r>
                  <w:r>
                    <w:rPr>
                      <w:b/>
                      <w:color w:val="0000FF"/>
                      <w:lang w:val="en-GB"/>
                    </w:rPr>
                    <w:t>托第三方检</w:t>
                  </w:r>
                  <w:r>
                    <w:rPr>
                      <w:rFonts w:hint="eastAsia"/>
                      <w:b/>
                      <w:color w:val="0000FF"/>
                      <w:lang w:val="en-GB"/>
                    </w:rPr>
                    <w:t>测</w:t>
                  </w:r>
                </w:p>
              </w:tc>
            </w:tr>
          </w:tbl>
          <w:p w:rsidR="002F2F6D" w:rsidRDefault="002F2F6D">
            <w:pPr>
              <w:shd w:val="clear" w:color="auto" w:fill="F4B8FF"/>
            </w:pPr>
          </w:p>
        </w:tc>
      </w:tr>
      <w:tr w:rsidR="002F2F6D">
        <w:trPr>
          <w:trHeight w:val="1556"/>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控制措施组合的确认</w:t>
            </w:r>
          </w:p>
          <w:p w:rsidR="002F2F6D" w:rsidRDefault="00E5249A">
            <w:pPr>
              <w:shd w:val="clear" w:color="auto" w:fill="F4B8FF"/>
            </w:pPr>
            <w:r>
              <w:t>组织就</w:t>
            </w:r>
            <w:r>
              <w:t>OPRP</w:t>
            </w:r>
            <w:r>
              <w:t>与</w:t>
            </w:r>
            <w:r>
              <w:t>CCP</w:t>
            </w:r>
            <w:r>
              <w:t>的组合能够防止、</w:t>
            </w:r>
            <w:r>
              <w:t xml:space="preserve"> </w:t>
            </w:r>
            <w:r>
              <w:t>消除或将成品中食品安全危害减少到可接受水平进行确认。</w:t>
            </w:r>
          </w:p>
          <w:p w:rsidR="002F2F6D" w:rsidRDefault="00E5249A">
            <w:pPr>
              <w:shd w:val="clear" w:color="auto" w:fill="F4B8FF"/>
            </w:pPr>
            <w:r>
              <w:t>当确认结果表明上述不能被证实时，组织应对控制措施和（或）</w:t>
            </w:r>
            <w:r>
              <w:t xml:space="preserve"> </w:t>
            </w:r>
            <w:r>
              <w:t>其组合进行修改和重新评估。</w:t>
            </w:r>
          </w:p>
          <w:p w:rsidR="002F2F6D" w:rsidRDefault="002F2F6D">
            <w:pPr>
              <w:shd w:val="clear" w:color="auto" w:fill="F4B8FF"/>
            </w:pPr>
          </w:p>
          <w:p w:rsidR="002F2F6D" w:rsidRDefault="00E5249A">
            <w:pPr>
              <w:shd w:val="clear" w:color="auto" w:fill="F4B8FF"/>
            </w:pPr>
            <w:r>
              <w:t>修订的例子可包括：</w:t>
            </w:r>
          </w:p>
          <w:p w:rsidR="002F2F6D" w:rsidRDefault="00E5249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2F2F6D" w:rsidRDefault="00E5249A">
            <w:pPr>
              <w:shd w:val="clear" w:color="auto" w:fill="F4B8FF"/>
            </w:pPr>
            <w:r>
              <w:rPr>
                <w:rFonts w:hint="eastAsia"/>
              </w:rPr>
              <w:t>——</w:t>
            </w:r>
            <w:r>
              <w:t>修改原料、工艺技术、成品特性、物流方式、和</w:t>
            </w:r>
            <w:r>
              <w:t>/</w:t>
            </w:r>
            <w:r>
              <w:t>或成品预期用途</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危害控制计划</w:t>
            </w:r>
            <w:r>
              <w:rPr>
                <w:b/>
                <w:bCs/>
              </w:rPr>
              <w:t xml:space="preserve"> (HACCP/OPRP </w:t>
            </w:r>
            <w:r>
              <w:rPr>
                <w:b/>
                <w:bCs/>
              </w:rPr>
              <w:t>计划</w:t>
            </w:r>
            <w:r>
              <w:rPr>
                <w:b/>
                <w:bCs/>
              </w:rPr>
              <w:t>)</w:t>
            </w:r>
          </w:p>
          <w:p w:rsidR="002F2F6D" w:rsidRDefault="00E5249A">
            <w:pPr>
              <w:shd w:val="clear" w:color="auto" w:fill="F4B8FF"/>
            </w:pPr>
            <w:r>
              <w:t>组织建立、</w:t>
            </w:r>
            <w:r>
              <w:t xml:space="preserve"> </w:t>
            </w:r>
            <w:r>
              <w:t>实施和保持</w:t>
            </w:r>
            <w:r>
              <w:t>HACCP</w:t>
            </w:r>
            <w:r>
              <w:t>计划。</w:t>
            </w:r>
          </w:p>
          <w:p w:rsidR="00524B2D" w:rsidRDefault="00524B2D" w:rsidP="00524B2D">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1063"/>
              <w:gridCol w:w="1730"/>
              <w:gridCol w:w="1630"/>
              <w:gridCol w:w="1576"/>
              <w:gridCol w:w="746"/>
              <w:gridCol w:w="1420"/>
            </w:tblGrid>
            <w:tr w:rsidR="00524B2D" w:rsidRPr="00BE3E6D" w:rsidTr="004258A9">
              <w:trPr>
                <w:trHeight w:val="736"/>
                <w:tblHeader/>
              </w:trPr>
              <w:tc>
                <w:tcPr>
                  <w:tcW w:w="719" w:type="dxa"/>
                </w:tcPr>
                <w:p w:rsidR="00524B2D" w:rsidRPr="00BE3E6D" w:rsidRDefault="00524B2D" w:rsidP="00524B2D">
                  <w:pPr>
                    <w:pStyle w:val="Header9ptTableCentered"/>
                    <w:rPr>
                      <w:rFonts w:ascii="宋体" w:hAnsi="宋体"/>
                      <w:sz w:val="21"/>
                      <w:szCs w:val="21"/>
                      <w:lang w:eastAsia="zh-CN"/>
                    </w:rPr>
                  </w:pPr>
                  <w:r w:rsidRPr="00BE3E6D">
                    <w:rPr>
                      <w:rFonts w:ascii="宋体" w:hAnsi="宋体" w:hint="eastAsia"/>
                      <w:sz w:val="21"/>
                      <w:szCs w:val="21"/>
                      <w:lang w:eastAsia="zh-CN"/>
                    </w:rPr>
                    <w:t>序号</w:t>
                  </w:r>
                </w:p>
              </w:tc>
              <w:tc>
                <w:tcPr>
                  <w:tcW w:w="1063" w:type="dxa"/>
                </w:tcPr>
                <w:p w:rsidR="00524B2D" w:rsidRPr="00BE3E6D" w:rsidRDefault="00524B2D" w:rsidP="00524B2D">
                  <w:pPr>
                    <w:pStyle w:val="Header9ptTableCentered"/>
                    <w:rPr>
                      <w:rFonts w:ascii="宋体" w:hAnsi="宋体"/>
                      <w:sz w:val="21"/>
                      <w:szCs w:val="21"/>
                      <w:lang w:eastAsia="zh-CN"/>
                    </w:rPr>
                  </w:pPr>
                  <w:r w:rsidRPr="00BE3E6D">
                    <w:rPr>
                      <w:rFonts w:ascii="宋体" w:hAnsi="宋体" w:hint="eastAsia"/>
                      <w:sz w:val="21"/>
                      <w:szCs w:val="21"/>
                      <w:lang w:eastAsia="zh-CN"/>
                    </w:rPr>
                    <w:t xml:space="preserve"> 过程步骤</w:t>
                  </w:r>
                </w:p>
              </w:tc>
              <w:tc>
                <w:tcPr>
                  <w:tcW w:w="1730" w:type="dxa"/>
                </w:tcPr>
                <w:p w:rsidR="00524B2D" w:rsidRPr="00BE3E6D" w:rsidRDefault="00524B2D" w:rsidP="00524B2D">
                  <w:pPr>
                    <w:pStyle w:val="Header9ptTableCentered"/>
                    <w:rPr>
                      <w:rFonts w:ascii="宋体" w:hAnsi="宋体"/>
                      <w:sz w:val="21"/>
                      <w:szCs w:val="21"/>
                      <w:lang w:eastAsia="zh-CN"/>
                    </w:rPr>
                  </w:pPr>
                  <w:r w:rsidRPr="00BE3E6D">
                    <w:rPr>
                      <w:rFonts w:ascii="宋体" w:hAnsi="宋体" w:hint="eastAsia"/>
                      <w:sz w:val="21"/>
                      <w:szCs w:val="21"/>
                      <w:lang w:val="en-US" w:eastAsia="zh-CN"/>
                    </w:rPr>
                    <w:t>食品安全</w:t>
                  </w:r>
                  <w:r w:rsidRPr="00BE3E6D">
                    <w:rPr>
                      <w:rFonts w:ascii="宋体" w:hAnsi="宋体" w:hint="eastAsia"/>
                      <w:sz w:val="21"/>
                      <w:szCs w:val="21"/>
                      <w:lang w:eastAsia="zh-CN"/>
                    </w:rPr>
                    <w:t>危害</w:t>
                  </w:r>
                </w:p>
              </w:tc>
              <w:tc>
                <w:tcPr>
                  <w:tcW w:w="1630" w:type="dxa"/>
                </w:tcPr>
                <w:p w:rsidR="00524B2D" w:rsidRPr="00BE3E6D" w:rsidRDefault="00524B2D" w:rsidP="00524B2D">
                  <w:pPr>
                    <w:pStyle w:val="Header9ptTableCentered"/>
                    <w:rPr>
                      <w:rFonts w:ascii="宋体" w:hAnsi="宋体"/>
                      <w:sz w:val="21"/>
                      <w:szCs w:val="21"/>
                      <w:lang w:val="fr-FR" w:eastAsia="zh-CN"/>
                    </w:rPr>
                  </w:pPr>
                  <w:r w:rsidRPr="00BE3E6D">
                    <w:rPr>
                      <w:rFonts w:ascii="宋体" w:hAnsi="宋体" w:hint="eastAsia"/>
                      <w:sz w:val="21"/>
                      <w:szCs w:val="21"/>
                      <w:lang w:val="fr-FR" w:eastAsia="zh-CN"/>
                    </w:rPr>
                    <w:t xml:space="preserve"> </w:t>
                  </w:r>
                  <w:r w:rsidRPr="00BE3E6D">
                    <w:rPr>
                      <w:rFonts w:ascii="宋体" w:hAnsi="宋体" w:hint="eastAsia"/>
                      <w:sz w:val="21"/>
                      <w:szCs w:val="21"/>
                      <w:lang w:val="en-US" w:eastAsia="zh-CN"/>
                    </w:rPr>
                    <w:t>操作</w:t>
                  </w:r>
                  <w:r w:rsidRPr="00BE3E6D">
                    <w:rPr>
                      <w:rFonts w:ascii="宋体" w:hAnsi="宋体" w:hint="eastAsia"/>
                      <w:sz w:val="21"/>
                      <w:szCs w:val="21"/>
                      <w:lang w:val="fr-FR" w:eastAsia="zh-CN"/>
                    </w:rPr>
                    <w:t>限值</w:t>
                  </w:r>
                </w:p>
              </w:tc>
              <w:tc>
                <w:tcPr>
                  <w:tcW w:w="1576" w:type="dxa"/>
                </w:tcPr>
                <w:p w:rsidR="00524B2D" w:rsidRPr="00BE3E6D" w:rsidRDefault="00524B2D" w:rsidP="00524B2D">
                  <w:pPr>
                    <w:pStyle w:val="Header9ptTableCentered"/>
                    <w:rPr>
                      <w:rFonts w:ascii="宋体" w:hAnsi="宋体"/>
                      <w:sz w:val="21"/>
                      <w:szCs w:val="21"/>
                      <w:lang w:eastAsia="zh-CN"/>
                    </w:rPr>
                  </w:pPr>
                  <w:r w:rsidRPr="00BE3E6D">
                    <w:rPr>
                      <w:rFonts w:ascii="宋体" w:hAnsi="宋体" w:hint="eastAsia"/>
                      <w:sz w:val="21"/>
                      <w:szCs w:val="21"/>
                      <w:lang w:eastAsia="zh-CN"/>
                    </w:rPr>
                    <w:t>监控程序</w:t>
                  </w:r>
                </w:p>
              </w:tc>
              <w:tc>
                <w:tcPr>
                  <w:tcW w:w="746" w:type="dxa"/>
                </w:tcPr>
                <w:p w:rsidR="00524B2D" w:rsidRPr="00BE3E6D" w:rsidRDefault="00524B2D" w:rsidP="00524B2D">
                  <w:pPr>
                    <w:pStyle w:val="Header9ptTableCentered"/>
                    <w:jc w:val="both"/>
                    <w:rPr>
                      <w:rFonts w:ascii="宋体" w:hAnsi="宋体"/>
                      <w:sz w:val="21"/>
                      <w:szCs w:val="21"/>
                      <w:lang w:val="en-US" w:eastAsia="zh-CN"/>
                    </w:rPr>
                  </w:pPr>
                  <w:r w:rsidRPr="00BE3E6D">
                    <w:rPr>
                      <w:rFonts w:ascii="宋体" w:hAnsi="宋体" w:hint="eastAsia"/>
                      <w:sz w:val="21"/>
                      <w:szCs w:val="21"/>
                      <w:lang w:val="en-US" w:eastAsia="zh-CN"/>
                    </w:rPr>
                    <w:t>责任人</w:t>
                  </w:r>
                </w:p>
              </w:tc>
              <w:tc>
                <w:tcPr>
                  <w:tcW w:w="1420" w:type="dxa"/>
                </w:tcPr>
                <w:p w:rsidR="00524B2D" w:rsidRPr="00BE3E6D" w:rsidRDefault="00524B2D" w:rsidP="00524B2D">
                  <w:pPr>
                    <w:pStyle w:val="Header9ptTableCentered"/>
                    <w:jc w:val="both"/>
                    <w:rPr>
                      <w:rFonts w:ascii="宋体" w:hAnsi="宋体"/>
                      <w:sz w:val="21"/>
                      <w:szCs w:val="21"/>
                      <w:lang w:val="en-US" w:eastAsia="zh-CN"/>
                    </w:rPr>
                  </w:pPr>
                  <w:r w:rsidRPr="00BE3E6D">
                    <w:rPr>
                      <w:rFonts w:ascii="宋体" w:hAnsi="宋体" w:hint="eastAsia"/>
                      <w:sz w:val="21"/>
                      <w:szCs w:val="21"/>
                      <w:lang w:val="en-US" w:eastAsia="zh-CN"/>
                    </w:rPr>
                    <w:t>相关记录名称</w:t>
                  </w:r>
                </w:p>
              </w:tc>
            </w:tr>
            <w:tr w:rsidR="00524B2D" w:rsidRPr="00BE3E6D" w:rsidTr="004258A9">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rPr>
                      <w:rFonts w:ascii="宋体" w:hAnsi="宋体" w:cs="宋体"/>
                      <w:kern w:val="0"/>
                      <w:szCs w:val="21"/>
                    </w:rPr>
                  </w:pPr>
                  <w:r w:rsidRPr="00BE3E6D">
                    <w:rPr>
                      <w:rFonts w:ascii="宋体" w:hAnsi="宋体" w:hint="eastAsia"/>
                      <w:bCs/>
                      <w:szCs w:val="21"/>
                    </w:rPr>
                    <w:t>OPRP（1）</w:t>
                  </w:r>
                </w:p>
              </w:tc>
              <w:tc>
                <w:tcPr>
                  <w:tcW w:w="1063"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adjustRightInd w:val="0"/>
                    <w:spacing w:line="220" w:lineRule="exact"/>
                    <w:textAlignment w:val="baseline"/>
                    <w:rPr>
                      <w:rFonts w:ascii="宋体" w:hAnsi="宋体" w:cs="宋体"/>
                      <w:kern w:val="0"/>
                      <w:szCs w:val="21"/>
                    </w:rPr>
                  </w:pPr>
                  <w:r w:rsidRPr="00BE3E6D">
                    <w:rPr>
                      <w:rFonts w:ascii="宋体" w:hAnsi="宋体" w:cs="宋体" w:hint="eastAsia"/>
                      <w:szCs w:val="21"/>
                    </w:rPr>
                    <w:t>米面油、调味品等验收</w:t>
                  </w:r>
                </w:p>
              </w:tc>
              <w:tc>
                <w:tcPr>
                  <w:tcW w:w="17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spacing w:line="240" w:lineRule="exact"/>
                    <w:jc w:val="center"/>
                    <w:rPr>
                      <w:rFonts w:ascii="宋体" w:hAnsi="宋体"/>
                      <w:szCs w:val="21"/>
                    </w:rPr>
                  </w:pPr>
                  <w:r w:rsidRPr="00BE3E6D">
                    <w:rPr>
                      <w:rFonts w:ascii="宋体" w:hAnsi="宋体" w:cs="宋体" w:hint="eastAsia"/>
                      <w:szCs w:val="21"/>
                    </w:rPr>
                    <w:t>微生物及农药残留</w:t>
                  </w:r>
                </w:p>
              </w:tc>
              <w:tc>
                <w:tcPr>
                  <w:tcW w:w="16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spacing w:line="240" w:lineRule="exact"/>
                    <w:jc w:val="center"/>
                    <w:rPr>
                      <w:rFonts w:ascii="宋体" w:hAnsi="宋体" w:cs="宋体"/>
                      <w:szCs w:val="21"/>
                    </w:rPr>
                  </w:pPr>
                  <w:r w:rsidRPr="00BE3E6D">
                    <w:rPr>
                      <w:rFonts w:ascii="宋体" w:hAnsi="宋体" w:cs="宋体" w:hint="eastAsia"/>
                      <w:w w:val="95"/>
                      <w:szCs w:val="21"/>
                    </w:rPr>
                    <w:t>合格供方 每年提供第三方检测报告</w:t>
                  </w:r>
                </w:p>
              </w:tc>
              <w:tc>
                <w:tcPr>
                  <w:tcW w:w="1576"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pStyle w:val="af5"/>
                    <w:spacing w:line="240" w:lineRule="exact"/>
                    <w:jc w:val="center"/>
                    <w:rPr>
                      <w:rFonts w:ascii="宋体" w:eastAsia="宋体" w:hAnsi="宋体"/>
                      <w:sz w:val="21"/>
                      <w:szCs w:val="21"/>
                    </w:rPr>
                  </w:pPr>
                  <w:r w:rsidRPr="00BE3E6D">
                    <w:rPr>
                      <w:rFonts w:ascii="宋体" w:eastAsia="宋体" w:hAnsi="宋体" w:hint="eastAsia"/>
                      <w:sz w:val="21"/>
                      <w:szCs w:val="21"/>
                    </w:rPr>
                    <w:t>1.验收员每批感官查看，查验证明；</w:t>
                  </w:r>
                </w:p>
                <w:p w:rsidR="00524B2D" w:rsidRPr="00BE3E6D" w:rsidRDefault="00524B2D" w:rsidP="00524B2D">
                  <w:pPr>
                    <w:jc w:val="left"/>
                    <w:rPr>
                      <w:rFonts w:ascii="宋体" w:hAnsi="宋体"/>
                      <w:szCs w:val="21"/>
                    </w:rPr>
                  </w:pPr>
                  <w:r w:rsidRPr="00BE3E6D">
                    <w:rPr>
                      <w:rFonts w:ascii="宋体" w:hAnsi="宋体" w:hint="eastAsia"/>
                      <w:szCs w:val="21"/>
                    </w:rPr>
                    <w:t>2.定期核查索证情况，每年索取外检报告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jc w:val="left"/>
                    <w:rPr>
                      <w:rFonts w:ascii="宋体" w:hAnsi="宋体"/>
                      <w:bCs/>
                      <w:szCs w:val="21"/>
                    </w:rPr>
                  </w:pPr>
                  <w:r w:rsidRPr="00BE3E6D">
                    <w:rPr>
                      <w:rFonts w:ascii="宋体" w:hAnsi="宋体" w:cs="宋体" w:hint="eastAsia"/>
                      <w:szCs w:val="21"/>
                    </w:rPr>
                    <w:t>原料验收记录，第三方检测报告</w:t>
                  </w:r>
                </w:p>
              </w:tc>
            </w:tr>
            <w:tr w:rsidR="00524B2D" w:rsidRPr="00BE3E6D" w:rsidTr="004258A9">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rPr>
                      <w:rFonts w:ascii="宋体" w:hAnsi="宋体" w:cs="宋体"/>
                      <w:b/>
                      <w:kern w:val="0"/>
                      <w:szCs w:val="21"/>
                    </w:rPr>
                  </w:pPr>
                  <w:r w:rsidRPr="00BE3E6D">
                    <w:rPr>
                      <w:rFonts w:ascii="宋体" w:hAnsi="宋体" w:hint="eastAsia"/>
                      <w:bCs/>
                      <w:szCs w:val="21"/>
                    </w:rPr>
                    <w:t>OPRP（2）</w:t>
                  </w:r>
                </w:p>
              </w:tc>
              <w:tc>
                <w:tcPr>
                  <w:tcW w:w="1063"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adjustRightInd w:val="0"/>
                    <w:spacing w:line="220" w:lineRule="exact"/>
                    <w:textAlignment w:val="baseline"/>
                    <w:rPr>
                      <w:rFonts w:ascii="宋体" w:hAnsi="宋体" w:cs="宋体"/>
                      <w:b/>
                      <w:kern w:val="0"/>
                      <w:szCs w:val="21"/>
                    </w:rPr>
                  </w:pPr>
                  <w:r w:rsidRPr="00BE3E6D">
                    <w:rPr>
                      <w:rFonts w:ascii="宋体" w:hAnsi="宋体" w:hint="eastAsia"/>
                      <w:bCs/>
                      <w:szCs w:val="21"/>
                    </w:rPr>
                    <w:t>肉类采购</w:t>
                  </w:r>
                </w:p>
              </w:tc>
              <w:tc>
                <w:tcPr>
                  <w:tcW w:w="17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jc w:val="left"/>
                    <w:rPr>
                      <w:rFonts w:ascii="宋体" w:hAnsi="宋体"/>
                      <w:szCs w:val="21"/>
                    </w:rPr>
                  </w:pPr>
                  <w:r w:rsidRPr="00BE3E6D">
                    <w:rPr>
                      <w:rFonts w:ascii="宋体" w:hAnsi="宋体" w:cs="宋体" w:hint="eastAsia"/>
                      <w:w w:val="95"/>
                      <w:szCs w:val="21"/>
                    </w:rPr>
                    <w:t>兽药残留超标</w:t>
                  </w:r>
                </w:p>
              </w:tc>
              <w:tc>
                <w:tcPr>
                  <w:tcW w:w="16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jc w:val="left"/>
                    <w:rPr>
                      <w:rFonts w:ascii="宋体" w:hAnsi="宋体"/>
                      <w:szCs w:val="21"/>
                    </w:rPr>
                  </w:pPr>
                  <w:r w:rsidRPr="00BE3E6D">
                    <w:rPr>
                      <w:rFonts w:ascii="宋体" w:hAnsi="宋体" w:hint="eastAsia"/>
                      <w:szCs w:val="21"/>
                    </w:rPr>
                    <w:t>1. 感官检验：肉质新鲜、无异味。</w:t>
                  </w:r>
                </w:p>
                <w:p w:rsidR="00524B2D" w:rsidRPr="00BE3E6D" w:rsidRDefault="00524B2D" w:rsidP="00524B2D">
                  <w:pPr>
                    <w:jc w:val="left"/>
                    <w:rPr>
                      <w:rFonts w:ascii="宋体" w:hAnsi="宋体"/>
                      <w:szCs w:val="21"/>
                    </w:rPr>
                  </w:pPr>
                  <w:r w:rsidRPr="00BE3E6D">
                    <w:rPr>
                      <w:rFonts w:ascii="宋体" w:hAnsi="宋体" w:hint="eastAsia"/>
                      <w:szCs w:val="21"/>
                    </w:rPr>
                    <w:t>2.每批提供检验检疫合格证。</w:t>
                  </w:r>
                </w:p>
                <w:p w:rsidR="00524B2D" w:rsidRPr="00BE3E6D" w:rsidRDefault="00524B2D" w:rsidP="00524B2D">
                  <w:pPr>
                    <w:spacing w:line="240" w:lineRule="exact"/>
                    <w:jc w:val="center"/>
                    <w:rPr>
                      <w:rFonts w:ascii="宋体" w:hAnsi="宋体" w:cs="宋体"/>
                      <w:szCs w:val="21"/>
                    </w:rPr>
                  </w:pPr>
                  <w:r w:rsidRPr="00BE3E6D">
                    <w:rPr>
                      <w:rFonts w:ascii="宋体" w:hAnsi="宋体" w:hint="eastAsia"/>
                      <w:szCs w:val="21"/>
                    </w:rPr>
                    <w:t>3.每年提供有效的企业资质及检验报告。</w:t>
                  </w:r>
                </w:p>
              </w:tc>
              <w:tc>
                <w:tcPr>
                  <w:tcW w:w="1576"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pStyle w:val="af5"/>
                    <w:spacing w:line="240" w:lineRule="exact"/>
                    <w:jc w:val="center"/>
                    <w:rPr>
                      <w:rFonts w:ascii="宋体" w:eastAsia="宋体" w:hAnsi="宋体"/>
                      <w:sz w:val="21"/>
                      <w:szCs w:val="21"/>
                    </w:rPr>
                  </w:pPr>
                  <w:r w:rsidRPr="00BE3E6D">
                    <w:rPr>
                      <w:rFonts w:ascii="宋体" w:eastAsia="宋体" w:hAnsi="宋体" w:hint="eastAsia"/>
                      <w:sz w:val="21"/>
                      <w:szCs w:val="21"/>
                    </w:rPr>
                    <w:t>1.验收员每批感官查看，查验检验检疫证明；</w:t>
                  </w:r>
                </w:p>
                <w:p w:rsidR="00524B2D" w:rsidRPr="00BE3E6D" w:rsidRDefault="00524B2D" w:rsidP="00524B2D">
                  <w:pPr>
                    <w:jc w:val="left"/>
                    <w:rPr>
                      <w:rFonts w:ascii="宋体" w:hAnsi="宋体"/>
                      <w:szCs w:val="21"/>
                    </w:rPr>
                  </w:pPr>
                </w:p>
              </w:tc>
              <w:tc>
                <w:tcPr>
                  <w:tcW w:w="746"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rPr>
                      <w:rFonts w:ascii="宋体" w:hAnsi="宋体" w:cs="宋体"/>
                      <w:szCs w:val="21"/>
                    </w:rPr>
                  </w:pPr>
                  <w:r w:rsidRPr="00BE3E6D">
                    <w:rPr>
                      <w:rFonts w:ascii="宋体" w:hAnsi="宋体" w:cs="宋体" w:hint="eastAsia"/>
                      <w:szCs w:val="21"/>
                    </w:rPr>
                    <w:t>原料验收记录，</w:t>
                  </w:r>
                </w:p>
                <w:p w:rsidR="00524B2D" w:rsidRPr="00BE3E6D" w:rsidRDefault="00524B2D" w:rsidP="00524B2D">
                  <w:pPr>
                    <w:jc w:val="left"/>
                    <w:rPr>
                      <w:rFonts w:ascii="宋体" w:hAnsi="宋体"/>
                      <w:bCs/>
                      <w:szCs w:val="21"/>
                    </w:rPr>
                  </w:pPr>
                  <w:r w:rsidRPr="00BE3E6D">
                    <w:rPr>
                      <w:rFonts w:ascii="宋体" w:hAnsi="宋体" w:cs="宋体" w:hint="eastAsia"/>
                      <w:szCs w:val="21"/>
                    </w:rPr>
                    <w:t>检疫证明</w:t>
                  </w:r>
                </w:p>
              </w:tc>
            </w:tr>
            <w:tr w:rsidR="00524B2D" w:rsidRPr="00BE3E6D" w:rsidTr="004258A9">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rPr>
                      <w:rFonts w:ascii="宋体" w:hAnsi="宋体" w:cs="宋体"/>
                      <w:b/>
                      <w:kern w:val="0"/>
                      <w:szCs w:val="21"/>
                    </w:rPr>
                  </w:pPr>
                  <w:r w:rsidRPr="00BE3E6D">
                    <w:rPr>
                      <w:rFonts w:ascii="宋体" w:hAnsi="宋体" w:hint="eastAsia"/>
                      <w:bCs/>
                      <w:szCs w:val="21"/>
                    </w:rPr>
                    <w:t>OPRP（3）</w:t>
                  </w:r>
                </w:p>
              </w:tc>
              <w:tc>
                <w:tcPr>
                  <w:tcW w:w="1063"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spacing w:line="360" w:lineRule="auto"/>
                    <w:rPr>
                      <w:rFonts w:ascii="宋体" w:hAnsi="宋体" w:cs="宋体"/>
                      <w:szCs w:val="21"/>
                    </w:rPr>
                  </w:pPr>
                  <w:r w:rsidRPr="00BE3E6D">
                    <w:rPr>
                      <w:rFonts w:ascii="宋体" w:hAnsi="宋体" w:cs="宋体" w:hint="eastAsia"/>
                      <w:w w:val="99"/>
                      <w:szCs w:val="21"/>
                    </w:rPr>
                    <w:t>餐具消毒</w:t>
                  </w:r>
                </w:p>
              </w:tc>
              <w:tc>
                <w:tcPr>
                  <w:tcW w:w="17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jc w:val="left"/>
                    <w:rPr>
                      <w:rFonts w:ascii="宋体" w:hAnsi="宋体"/>
                      <w:szCs w:val="21"/>
                    </w:rPr>
                  </w:pPr>
                  <w:r w:rsidRPr="00BE3E6D">
                    <w:rPr>
                      <w:rFonts w:ascii="宋体" w:hAnsi="宋体" w:cs="宋体" w:hint="eastAsia"/>
                      <w:w w:val="99"/>
                      <w:szCs w:val="21"/>
                    </w:rPr>
                    <w:t>餐具表面微生物控制</w:t>
                  </w:r>
                </w:p>
              </w:tc>
              <w:tc>
                <w:tcPr>
                  <w:tcW w:w="1630"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spacing w:line="240" w:lineRule="exact"/>
                    <w:jc w:val="center"/>
                    <w:rPr>
                      <w:rFonts w:ascii="宋体" w:hAnsi="宋体" w:cs="宋体"/>
                      <w:szCs w:val="21"/>
                    </w:rPr>
                  </w:pPr>
                  <w:r w:rsidRPr="00BE3E6D">
                    <w:rPr>
                      <w:rFonts w:ascii="宋体" w:hAnsi="宋体" w:cs="宋体" w:hint="eastAsia"/>
                      <w:w w:val="99"/>
                      <w:szCs w:val="21"/>
                    </w:rPr>
                    <w:t>消毒温度≥100℃，消毒时间≥30min</w:t>
                  </w:r>
                </w:p>
              </w:tc>
              <w:tc>
                <w:tcPr>
                  <w:tcW w:w="1576" w:type="dxa"/>
                  <w:tcBorders>
                    <w:top w:val="single" w:sz="4" w:space="0" w:color="auto"/>
                    <w:left w:val="single" w:sz="4" w:space="0" w:color="auto"/>
                    <w:bottom w:val="single" w:sz="4" w:space="0" w:color="auto"/>
                    <w:right w:val="single" w:sz="4" w:space="0" w:color="auto"/>
                  </w:tcBorders>
                  <w:vAlign w:val="center"/>
                </w:tcPr>
                <w:p w:rsidR="00524B2D" w:rsidRPr="00BE3E6D" w:rsidRDefault="00524B2D" w:rsidP="00524B2D">
                  <w:pPr>
                    <w:jc w:val="left"/>
                    <w:rPr>
                      <w:rFonts w:ascii="宋体" w:hAnsi="宋体"/>
                      <w:szCs w:val="21"/>
                    </w:rPr>
                  </w:pPr>
                  <w:r w:rsidRPr="00BE3E6D">
                    <w:rPr>
                      <w:rFonts w:ascii="宋体" w:hAnsi="宋体" w:cs="宋体" w:hint="eastAsia"/>
                      <w:szCs w:val="21"/>
                    </w:rPr>
                    <w:t>餐具每批</w:t>
                  </w:r>
                  <w:r w:rsidRPr="00BE3E6D">
                    <w:rPr>
                      <w:rFonts w:ascii="宋体" w:hAnsi="宋体" w:cs="宋体" w:hint="eastAsia"/>
                      <w:w w:val="99"/>
                      <w:szCs w:val="21"/>
                    </w:rPr>
                    <w:t>消毒</w:t>
                  </w:r>
                </w:p>
              </w:tc>
              <w:tc>
                <w:tcPr>
                  <w:tcW w:w="746"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24B2D" w:rsidRPr="00BE3E6D" w:rsidRDefault="00524B2D" w:rsidP="00524B2D">
                  <w:pPr>
                    <w:jc w:val="left"/>
                    <w:rPr>
                      <w:rFonts w:ascii="宋体" w:hAnsi="宋体"/>
                      <w:bCs/>
                      <w:szCs w:val="21"/>
                    </w:rPr>
                  </w:pPr>
                  <w:r w:rsidRPr="00BE3E6D">
                    <w:rPr>
                      <w:rFonts w:ascii="宋体" w:hAnsi="宋体" w:cs="宋体" w:hint="eastAsia"/>
                      <w:w w:val="99"/>
                      <w:szCs w:val="21"/>
                    </w:rPr>
                    <w:t>餐具消毒检验记录</w:t>
                  </w:r>
                </w:p>
              </w:tc>
            </w:tr>
          </w:tbl>
          <w:p w:rsidR="00524B2D" w:rsidRDefault="00524B2D" w:rsidP="00524B2D">
            <w:pPr>
              <w:spacing w:before="240" w:after="120"/>
              <w:rPr>
                <w:rFonts w:ascii="宋体" w:hAnsi="宋体" w:cs="宋体"/>
                <w:lang w:val="en-GB"/>
              </w:rPr>
            </w:pPr>
          </w:p>
          <w:p w:rsidR="00524B2D" w:rsidRDefault="00524B2D" w:rsidP="00524B2D">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871"/>
              <w:gridCol w:w="1662"/>
              <w:gridCol w:w="1310"/>
              <w:gridCol w:w="1820"/>
              <w:gridCol w:w="1080"/>
              <w:gridCol w:w="1530"/>
            </w:tblGrid>
            <w:tr w:rsidR="00524B2D" w:rsidRPr="00757487" w:rsidTr="004258A9">
              <w:trPr>
                <w:trHeight w:val="742"/>
                <w:tblHeader/>
              </w:trPr>
              <w:tc>
                <w:tcPr>
                  <w:tcW w:w="711" w:type="dxa"/>
                </w:tcPr>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 xml:space="preserve"> </w:t>
                  </w:r>
                </w:p>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序号</w:t>
                  </w:r>
                </w:p>
              </w:tc>
              <w:tc>
                <w:tcPr>
                  <w:tcW w:w="871" w:type="dxa"/>
                </w:tcPr>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 xml:space="preserve"> </w:t>
                  </w:r>
                </w:p>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过程步骤</w:t>
                  </w:r>
                </w:p>
              </w:tc>
              <w:tc>
                <w:tcPr>
                  <w:tcW w:w="1662" w:type="dxa"/>
                </w:tcPr>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 xml:space="preserve"> </w:t>
                  </w:r>
                </w:p>
                <w:p w:rsidR="00524B2D" w:rsidRPr="00757487" w:rsidRDefault="00524B2D" w:rsidP="00524B2D">
                  <w:pPr>
                    <w:pStyle w:val="Header9ptTableCentered"/>
                    <w:rPr>
                      <w:b w:val="0"/>
                      <w:sz w:val="21"/>
                      <w:szCs w:val="21"/>
                      <w:lang w:eastAsia="zh-CN"/>
                    </w:rPr>
                  </w:pPr>
                  <w:r w:rsidRPr="00757487">
                    <w:rPr>
                      <w:rFonts w:hint="eastAsia"/>
                      <w:b w:val="0"/>
                      <w:sz w:val="21"/>
                      <w:szCs w:val="21"/>
                      <w:lang w:val="en-US" w:eastAsia="zh-CN"/>
                    </w:rPr>
                    <w:t>食品安全</w:t>
                  </w:r>
                  <w:r w:rsidRPr="00757487">
                    <w:rPr>
                      <w:rFonts w:hint="eastAsia"/>
                      <w:b w:val="0"/>
                      <w:sz w:val="21"/>
                      <w:szCs w:val="21"/>
                      <w:lang w:eastAsia="zh-CN"/>
                    </w:rPr>
                    <w:t>危害</w:t>
                  </w:r>
                </w:p>
              </w:tc>
              <w:tc>
                <w:tcPr>
                  <w:tcW w:w="1310" w:type="dxa"/>
                </w:tcPr>
                <w:p w:rsidR="00524B2D" w:rsidRPr="00757487" w:rsidRDefault="00524B2D" w:rsidP="00524B2D">
                  <w:pPr>
                    <w:pStyle w:val="Header9ptTableCentered"/>
                    <w:rPr>
                      <w:b w:val="0"/>
                      <w:sz w:val="21"/>
                      <w:szCs w:val="21"/>
                      <w:lang w:val="fr-FR" w:eastAsia="zh-CN"/>
                    </w:rPr>
                  </w:pPr>
                  <w:r w:rsidRPr="00757487">
                    <w:rPr>
                      <w:rFonts w:hint="eastAsia"/>
                      <w:b w:val="0"/>
                      <w:sz w:val="21"/>
                      <w:szCs w:val="21"/>
                      <w:lang w:val="fr-FR" w:eastAsia="zh-CN"/>
                    </w:rPr>
                    <w:t xml:space="preserve"> </w:t>
                  </w:r>
                </w:p>
                <w:p w:rsidR="00524B2D" w:rsidRPr="00757487" w:rsidRDefault="00524B2D" w:rsidP="00524B2D">
                  <w:pPr>
                    <w:pStyle w:val="Header9ptTableCentered"/>
                    <w:rPr>
                      <w:b w:val="0"/>
                      <w:sz w:val="21"/>
                      <w:szCs w:val="21"/>
                      <w:lang w:val="fr-FR" w:eastAsia="zh-CN"/>
                    </w:rPr>
                  </w:pPr>
                  <w:r w:rsidRPr="00757487">
                    <w:rPr>
                      <w:rFonts w:hint="eastAsia"/>
                      <w:b w:val="0"/>
                      <w:sz w:val="21"/>
                      <w:szCs w:val="21"/>
                      <w:lang w:val="fr-FR" w:eastAsia="zh-CN"/>
                    </w:rPr>
                    <w:t>关键限值</w:t>
                  </w:r>
                </w:p>
              </w:tc>
              <w:tc>
                <w:tcPr>
                  <w:tcW w:w="1820" w:type="dxa"/>
                </w:tcPr>
                <w:p w:rsidR="00524B2D" w:rsidRPr="00757487" w:rsidRDefault="00524B2D" w:rsidP="00524B2D">
                  <w:pPr>
                    <w:pStyle w:val="Header9ptTableCentered"/>
                    <w:rPr>
                      <w:b w:val="0"/>
                      <w:sz w:val="21"/>
                      <w:szCs w:val="21"/>
                      <w:lang w:eastAsia="zh-CN"/>
                    </w:rPr>
                  </w:pPr>
                  <w:r w:rsidRPr="00757487">
                    <w:rPr>
                      <w:rFonts w:hint="eastAsia"/>
                      <w:b w:val="0"/>
                      <w:sz w:val="21"/>
                      <w:szCs w:val="21"/>
                      <w:lang w:eastAsia="zh-CN"/>
                    </w:rPr>
                    <w:t xml:space="preserve"> </w:t>
                  </w:r>
                </w:p>
                <w:p w:rsidR="00524B2D" w:rsidRPr="00757487" w:rsidRDefault="00524B2D" w:rsidP="00524B2D">
                  <w:pPr>
                    <w:pStyle w:val="Header9ptTableCentered"/>
                    <w:rPr>
                      <w:b w:val="0"/>
                      <w:sz w:val="21"/>
                      <w:szCs w:val="21"/>
                      <w:lang w:val="fr-FR" w:eastAsia="zh-CN"/>
                    </w:rPr>
                  </w:pPr>
                  <w:r w:rsidRPr="00757487">
                    <w:rPr>
                      <w:rFonts w:hint="eastAsia"/>
                      <w:b w:val="0"/>
                      <w:sz w:val="21"/>
                      <w:szCs w:val="21"/>
                      <w:lang w:eastAsia="zh-CN"/>
                    </w:rPr>
                    <w:t>监控程序</w:t>
                  </w:r>
                </w:p>
              </w:tc>
              <w:tc>
                <w:tcPr>
                  <w:tcW w:w="1080" w:type="dxa"/>
                </w:tcPr>
                <w:p w:rsidR="00524B2D" w:rsidRPr="00757487" w:rsidRDefault="00524B2D" w:rsidP="00524B2D">
                  <w:pPr>
                    <w:pStyle w:val="Header9ptTableCentered"/>
                    <w:rPr>
                      <w:b w:val="0"/>
                      <w:sz w:val="21"/>
                      <w:szCs w:val="21"/>
                      <w:lang w:val="en-US" w:eastAsia="zh-CN"/>
                    </w:rPr>
                  </w:pPr>
                  <w:r w:rsidRPr="00757487">
                    <w:rPr>
                      <w:rFonts w:hint="eastAsia"/>
                      <w:b w:val="0"/>
                      <w:sz w:val="21"/>
                      <w:szCs w:val="21"/>
                      <w:lang w:val="en-US" w:eastAsia="zh-CN"/>
                    </w:rPr>
                    <w:t>责任人</w:t>
                  </w:r>
                </w:p>
              </w:tc>
              <w:tc>
                <w:tcPr>
                  <w:tcW w:w="1530" w:type="dxa"/>
                </w:tcPr>
                <w:p w:rsidR="00524B2D" w:rsidRPr="00757487" w:rsidRDefault="00524B2D" w:rsidP="00524B2D">
                  <w:pPr>
                    <w:pStyle w:val="Header9ptTableCentered"/>
                    <w:jc w:val="both"/>
                    <w:rPr>
                      <w:b w:val="0"/>
                      <w:sz w:val="21"/>
                      <w:szCs w:val="21"/>
                      <w:lang w:val="en-US" w:eastAsia="zh-CN"/>
                    </w:rPr>
                  </w:pPr>
                  <w:r w:rsidRPr="00757487">
                    <w:rPr>
                      <w:rFonts w:hint="eastAsia"/>
                      <w:b w:val="0"/>
                      <w:sz w:val="21"/>
                      <w:szCs w:val="21"/>
                      <w:lang w:val="en-US" w:eastAsia="zh-CN"/>
                    </w:rPr>
                    <w:t>相关记录名称</w:t>
                  </w:r>
                </w:p>
              </w:tc>
            </w:tr>
            <w:tr w:rsidR="00524B2D" w:rsidRPr="00757487" w:rsidTr="004258A9">
              <w:trPr>
                <w:trHeight w:val="931"/>
              </w:trPr>
              <w:tc>
                <w:tcPr>
                  <w:tcW w:w="711"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rPr>
                      <w:szCs w:val="21"/>
                    </w:rPr>
                  </w:pPr>
                  <w:r w:rsidRPr="00757487">
                    <w:rPr>
                      <w:rFonts w:ascii="宋体" w:hAnsi="宋体" w:hint="eastAsia"/>
                      <w:bCs/>
                      <w:szCs w:val="21"/>
                    </w:rPr>
                    <w:t>CCP1</w:t>
                  </w:r>
                </w:p>
              </w:tc>
              <w:tc>
                <w:tcPr>
                  <w:tcW w:w="871"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lang w:val="fr-FR"/>
                    </w:rPr>
                  </w:pPr>
                  <w:r w:rsidRPr="00757487">
                    <w:rPr>
                      <w:rFonts w:ascii="宋体" w:hAnsi="宋体" w:cs="宋体" w:hint="eastAsia"/>
                      <w:szCs w:val="21"/>
                    </w:rPr>
                    <w:t>蔬菜验收</w:t>
                  </w:r>
                </w:p>
              </w:tc>
              <w:tc>
                <w:tcPr>
                  <w:tcW w:w="1662"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lang w:val="fr-FR"/>
                    </w:rPr>
                  </w:pPr>
                  <w:r w:rsidRPr="00757487">
                    <w:rPr>
                      <w:rFonts w:ascii="宋体" w:hAnsi="宋体" w:cs="宋体" w:hint="eastAsia"/>
                      <w:szCs w:val="21"/>
                    </w:rPr>
                    <w:t>农药残留</w:t>
                  </w:r>
                </w:p>
              </w:tc>
              <w:tc>
                <w:tcPr>
                  <w:tcW w:w="1310"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spacing w:line="240" w:lineRule="exact"/>
                    <w:jc w:val="left"/>
                    <w:rPr>
                      <w:rFonts w:ascii="宋体" w:hAnsi="宋体"/>
                      <w:bCs/>
                      <w:szCs w:val="21"/>
                    </w:rPr>
                  </w:pPr>
                  <w:r w:rsidRPr="00757487">
                    <w:rPr>
                      <w:rFonts w:ascii="宋体" w:hAnsi="宋体" w:cs="宋体" w:hint="eastAsia"/>
                      <w:szCs w:val="21"/>
                    </w:rPr>
                    <w:t>农残检测阴性</w:t>
                  </w:r>
                </w:p>
              </w:tc>
              <w:tc>
                <w:tcPr>
                  <w:tcW w:w="1820" w:type="dxa"/>
                  <w:tcBorders>
                    <w:top w:val="single" w:sz="4" w:space="0" w:color="auto"/>
                    <w:left w:val="single" w:sz="4" w:space="0" w:color="auto"/>
                    <w:bottom w:val="single" w:sz="4" w:space="0" w:color="auto"/>
                    <w:right w:val="single" w:sz="4" w:space="0" w:color="auto"/>
                  </w:tcBorders>
                </w:tcPr>
                <w:p w:rsidR="00524B2D" w:rsidRPr="00757487" w:rsidRDefault="00524B2D" w:rsidP="00524B2D">
                  <w:pPr>
                    <w:jc w:val="left"/>
                    <w:rPr>
                      <w:rFonts w:ascii="宋体" w:hAnsi="宋体" w:cs="宋体"/>
                      <w:szCs w:val="21"/>
                    </w:rPr>
                  </w:pPr>
                  <w:r w:rsidRPr="00757487">
                    <w:rPr>
                      <w:rFonts w:ascii="宋体" w:hAnsi="宋体" w:cs="宋体" w:hint="eastAsia"/>
                      <w:szCs w:val="21"/>
                    </w:rPr>
                    <w:t>每批</w:t>
                  </w:r>
                </w:p>
                <w:p w:rsidR="00524B2D" w:rsidRPr="00757487" w:rsidRDefault="00524B2D" w:rsidP="00524B2D">
                  <w:pPr>
                    <w:jc w:val="left"/>
                    <w:rPr>
                      <w:szCs w:val="21"/>
                    </w:rPr>
                  </w:pPr>
                  <w:r w:rsidRPr="00757487">
                    <w:rPr>
                      <w:rFonts w:ascii="宋体" w:hAnsi="宋体" w:cs="宋体" w:hint="eastAsia"/>
                      <w:szCs w:val="21"/>
                    </w:rPr>
                    <w:t>农</w:t>
                  </w:r>
                  <w:proofErr w:type="gramStart"/>
                  <w:r w:rsidRPr="00757487">
                    <w:rPr>
                      <w:rFonts w:ascii="宋体" w:hAnsi="宋体" w:cs="宋体" w:hint="eastAsia"/>
                      <w:szCs w:val="21"/>
                    </w:rPr>
                    <w:t>残快速</w:t>
                  </w:r>
                  <w:proofErr w:type="gramEnd"/>
                  <w:r w:rsidRPr="00757487">
                    <w:rPr>
                      <w:rFonts w:ascii="宋体" w:hAnsi="宋体" w:cs="宋体" w:hint="eastAsia"/>
                      <w:szCs w:val="21"/>
                    </w:rPr>
                    <w:t>测试</w:t>
                  </w:r>
                </w:p>
              </w:tc>
              <w:tc>
                <w:tcPr>
                  <w:tcW w:w="1080"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rPr>
                  </w:pPr>
                  <w:r w:rsidRPr="00757487">
                    <w:rPr>
                      <w:rFonts w:ascii="宋体" w:hAnsi="宋体" w:cs="宋体" w:hint="eastAsia"/>
                      <w:szCs w:val="21"/>
                    </w:rPr>
                    <w:t>质检员</w:t>
                  </w:r>
                </w:p>
              </w:tc>
              <w:tc>
                <w:tcPr>
                  <w:tcW w:w="1530" w:type="dxa"/>
                  <w:tcBorders>
                    <w:top w:val="single" w:sz="4" w:space="0" w:color="auto"/>
                    <w:left w:val="single" w:sz="4" w:space="0" w:color="auto"/>
                    <w:bottom w:val="single" w:sz="4" w:space="0" w:color="auto"/>
                    <w:right w:val="single" w:sz="4" w:space="0" w:color="auto"/>
                  </w:tcBorders>
                </w:tcPr>
                <w:p w:rsidR="00524B2D" w:rsidRPr="00757487" w:rsidRDefault="00524B2D" w:rsidP="00524B2D">
                  <w:pPr>
                    <w:jc w:val="left"/>
                    <w:rPr>
                      <w:szCs w:val="21"/>
                    </w:rPr>
                  </w:pPr>
                  <w:r w:rsidRPr="00757487">
                    <w:rPr>
                      <w:rFonts w:ascii="宋体" w:hAnsi="宋体" w:cs="宋体" w:hint="eastAsia"/>
                      <w:szCs w:val="21"/>
                    </w:rPr>
                    <w:t>农残检测记录</w:t>
                  </w:r>
                </w:p>
              </w:tc>
            </w:tr>
            <w:tr w:rsidR="00524B2D" w:rsidRPr="00757487" w:rsidTr="004258A9">
              <w:trPr>
                <w:trHeight w:val="386"/>
              </w:trPr>
              <w:tc>
                <w:tcPr>
                  <w:tcW w:w="711"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rPr>
                      <w:szCs w:val="21"/>
                    </w:rPr>
                  </w:pPr>
                  <w:r w:rsidRPr="00757487">
                    <w:rPr>
                      <w:rFonts w:ascii="宋体" w:hAnsi="宋体" w:hint="eastAsia"/>
                      <w:bCs/>
                      <w:szCs w:val="21"/>
                    </w:rPr>
                    <w:t>CCP2</w:t>
                  </w:r>
                </w:p>
              </w:tc>
              <w:tc>
                <w:tcPr>
                  <w:tcW w:w="871"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lang w:val="fr-FR"/>
                    </w:rPr>
                  </w:pPr>
                  <w:r w:rsidRPr="00757487">
                    <w:rPr>
                      <w:rFonts w:ascii="宋体" w:hAnsi="宋体" w:cs="宋体" w:hint="eastAsia"/>
                      <w:w w:val="93"/>
                      <w:szCs w:val="21"/>
                    </w:rPr>
                    <w:t>烹饪</w:t>
                  </w:r>
                </w:p>
              </w:tc>
              <w:tc>
                <w:tcPr>
                  <w:tcW w:w="1662" w:type="dxa"/>
                  <w:tcBorders>
                    <w:top w:val="single" w:sz="4" w:space="0" w:color="auto"/>
                    <w:left w:val="single" w:sz="4" w:space="0" w:color="auto"/>
                    <w:bottom w:val="single" w:sz="4" w:space="0" w:color="auto"/>
                    <w:right w:val="single" w:sz="4" w:space="0" w:color="auto"/>
                  </w:tcBorders>
                  <w:vAlign w:val="center"/>
                </w:tcPr>
                <w:p w:rsidR="00524B2D" w:rsidRPr="00554D61" w:rsidRDefault="00524B2D" w:rsidP="00524B2D">
                  <w:pPr>
                    <w:jc w:val="left"/>
                    <w:rPr>
                      <w:szCs w:val="21"/>
                      <w:lang w:val="fr-FR"/>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1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noProof/>
                      <w:szCs w:val="21"/>
                    </w:rPr>
                    <w:t>①</w:t>
                  </w:r>
                  <w:r>
                    <w:rPr>
                      <w:rFonts w:ascii="宋体" w:hAnsi="宋体" w:cs="宋体"/>
                      <w:szCs w:val="21"/>
                    </w:rPr>
                    <w:fldChar w:fldCharType="end"/>
                  </w:r>
                  <w:r w:rsidRPr="00757487">
                    <w:rPr>
                      <w:rFonts w:ascii="宋体" w:hAnsi="宋体" w:cs="宋体" w:hint="eastAsia"/>
                      <w:szCs w:val="21"/>
                    </w:rPr>
                    <w:t>生物性污染：有害微生物（细菌、致病菌等）；</w:t>
                  </w:r>
                </w:p>
                <w:p w:rsidR="00524B2D" w:rsidRPr="00757487" w:rsidRDefault="00524B2D" w:rsidP="00524B2D">
                  <w:pPr>
                    <w:jc w:val="left"/>
                    <w:rPr>
                      <w:szCs w:val="21"/>
                      <w:lang w:val="fr-FR"/>
                    </w:rPr>
                  </w:pPr>
                  <w:r w:rsidRPr="00757487">
                    <w:rPr>
                      <w:rFonts w:ascii="宋体" w:hAnsi="宋体" w:cs="宋体" w:hint="eastAsia"/>
                      <w:szCs w:val="21"/>
                    </w:rPr>
                    <w:t>② 加工温度、时间不够，产品不</w:t>
                  </w:r>
                </w:p>
              </w:tc>
              <w:tc>
                <w:tcPr>
                  <w:tcW w:w="1310"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lang w:val="fr-FR"/>
                    </w:rPr>
                  </w:pPr>
                  <w:r w:rsidRPr="00757487">
                    <w:rPr>
                      <w:rFonts w:ascii="宋体" w:hAnsi="宋体" w:cs="宋体" w:hint="eastAsia"/>
                      <w:szCs w:val="21"/>
                    </w:rPr>
                    <w:t>中心温度≥75℃；</w:t>
                  </w:r>
                </w:p>
              </w:tc>
              <w:tc>
                <w:tcPr>
                  <w:tcW w:w="1820" w:type="dxa"/>
                  <w:tcBorders>
                    <w:top w:val="single" w:sz="4" w:space="0" w:color="auto"/>
                    <w:left w:val="single" w:sz="4" w:space="0" w:color="auto"/>
                    <w:bottom w:val="single" w:sz="4" w:space="0" w:color="auto"/>
                    <w:right w:val="single" w:sz="4" w:space="0" w:color="auto"/>
                  </w:tcBorders>
                </w:tcPr>
                <w:p w:rsidR="00524B2D" w:rsidRPr="00757487" w:rsidRDefault="00524B2D" w:rsidP="00524B2D">
                  <w:pPr>
                    <w:jc w:val="left"/>
                    <w:rPr>
                      <w:rFonts w:ascii="宋体" w:hAnsi="宋体" w:cs="宋体"/>
                      <w:szCs w:val="21"/>
                    </w:rPr>
                  </w:pPr>
                  <w:r w:rsidRPr="00757487">
                    <w:rPr>
                      <w:rFonts w:ascii="宋体" w:hAnsi="宋体" w:cs="宋体" w:hint="eastAsia"/>
                      <w:szCs w:val="21"/>
                    </w:rPr>
                    <w:t>每锅</w:t>
                  </w:r>
                </w:p>
                <w:p w:rsidR="00524B2D" w:rsidRPr="00757487" w:rsidRDefault="00524B2D" w:rsidP="00524B2D">
                  <w:pPr>
                    <w:jc w:val="left"/>
                    <w:rPr>
                      <w:szCs w:val="21"/>
                    </w:rPr>
                  </w:pPr>
                  <w:r w:rsidRPr="00757487">
                    <w:rPr>
                      <w:rFonts w:ascii="宋体" w:hAnsi="宋体" w:cs="宋体" w:hint="eastAsia"/>
                      <w:szCs w:val="21"/>
                    </w:rPr>
                    <w:t>出锅后测试产品中心温度</w:t>
                  </w:r>
                </w:p>
              </w:tc>
              <w:tc>
                <w:tcPr>
                  <w:tcW w:w="1080" w:type="dxa"/>
                  <w:tcBorders>
                    <w:top w:val="single" w:sz="4" w:space="0" w:color="auto"/>
                    <w:left w:val="single" w:sz="4" w:space="0" w:color="auto"/>
                    <w:bottom w:val="single" w:sz="4" w:space="0" w:color="auto"/>
                    <w:right w:val="single" w:sz="4" w:space="0" w:color="auto"/>
                  </w:tcBorders>
                  <w:vAlign w:val="center"/>
                </w:tcPr>
                <w:p w:rsidR="00524B2D" w:rsidRPr="00757487" w:rsidRDefault="00524B2D" w:rsidP="00524B2D">
                  <w:pPr>
                    <w:jc w:val="left"/>
                    <w:rPr>
                      <w:szCs w:val="21"/>
                    </w:rPr>
                  </w:pPr>
                  <w:r w:rsidRPr="00757487">
                    <w:rPr>
                      <w:rFonts w:ascii="宋体" w:hAnsi="宋体" w:cs="宋体" w:hint="eastAsia"/>
                      <w:szCs w:val="21"/>
                    </w:rPr>
                    <w:t>厨师</w:t>
                  </w:r>
                </w:p>
              </w:tc>
              <w:tc>
                <w:tcPr>
                  <w:tcW w:w="1530" w:type="dxa"/>
                  <w:tcBorders>
                    <w:top w:val="single" w:sz="4" w:space="0" w:color="auto"/>
                    <w:left w:val="single" w:sz="4" w:space="0" w:color="auto"/>
                    <w:bottom w:val="single" w:sz="4" w:space="0" w:color="auto"/>
                    <w:right w:val="single" w:sz="4" w:space="0" w:color="auto"/>
                  </w:tcBorders>
                </w:tcPr>
                <w:p w:rsidR="00524B2D" w:rsidRPr="00757487" w:rsidRDefault="00524B2D" w:rsidP="00524B2D">
                  <w:pPr>
                    <w:jc w:val="left"/>
                    <w:rPr>
                      <w:szCs w:val="21"/>
                    </w:rPr>
                  </w:pPr>
                  <w:r w:rsidRPr="00757487">
                    <w:rPr>
                      <w:rFonts w:ascii="宋体" w:hAnsi="宋体" w:cs="宋体" w:hint="eastAsia"/>
                      <w:szCs w:val="21"/>
                    </w:rPr>
                    <w:t>中心温度检测记录</w:t>
                  </w:r>
                </w:p>
              </w:tc>
            </w:tr>
          </w:tbl>
          <w:p w:rsidR="002F2F6D" w:rsidRDefault="002F2F6D"/>
          <w:p w:rsidR="002F2F6D" w:rsidRDefault="002F2F6D" w:rsidP="00FE6016">
            <w:pPr>
              <w:spacing w:before="240" w:after="120"/>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超出关键限值或行动限值采取的措施</w:t>
            </w:r>
          </w:p>
          <w:p w:rsidR="002F2F6D" w:rsidRDefault="00E5249A">
            <w:pPr>
              <w:shd w:val="clear" w:color="auto" w:fill="F4B8FF"/>
            </w:pPr>
            <w:r>
              <w:t>组织规定超出行动限值或行动限值时所采取的纠正和纠正措施。并确保：</w:t>
            </w:r>
          </w:p>
          <w:p w:rsidR="002F2F6D" w:rsidRDefault="00E5249A">
            <w:pPr>
              <w:shd w:val="clear" w:color="auto" w:fill="F4B8FF"/>
            </w:pPr>
            <w:r>
              <w:t xml:space="preserve">a) </w:t>
            </w:r>
            <w:proofErr w:type="gramStart"/>
            <w:r>
              <w:t>潜在不</w:t>
            </w:r>
            <w:proofErr w:type="gramEnd"/>
            <w:r>
              <w:t>安全产品未放行；</w:t>
            </w:r>
          </w:p>
          <w:p w:rsidR="002F2F6D" w:rsidRDefault="00E5249A">
            <w:pPr>
              <w:shd w:val="clear" w:color="auto" w:fill="F4B8FF"/>
            </w:pPr>
            <w:r>
              <w:t xml:space="preserve">b) </w:t>
            </w:r>
            <w:r>
              <w:t>查明不符合的原因；</w:t>
            </w:r>
          </w:p>
          <w:p w:rsidR="002F2F6D" w:rsidRDefault="00E5249A">
            <w:pPr>
              <w:shd w:val="clear" w:color="auto" w:fill="F4B8FF"/>
            </w:pPr>
            <w:r>
              <w:t>c)</w:t>
            </w:r>
            <w:r>
              <w:rPr>
                <w:rFonts w:hint="eastAsia"/>
              </w:rPr>
              <w:t xml:space="preserve"> </w:t>
            </w:r>
            <w:r>
              <w:t>使在</w:t>
            </w:r>
            <w:r>
              <w:t>CCP</w:t>
            </w:r>
            <w:r>
              <w:t>和</w:t>
            </w:r>
            <w:r>
              <w:t>OPRP</w:t>
            </w:r>
            <w:r>
              <w:t>控制的参数回到关键限值或行动限值内；</w:t>
            </w:r>
          </w:p>
          <w:p w:rsidR="002F2F6D" w:rsidRDefault="00E5249A">
            <w:pPr>
              <w:shd w:val="clear" w:color="auto" w:fill="F4B8FF"/>
            </w:pPr>
            <w:r>
              <w:t>d</w:t>
            </w:r>
            <w:r>
              <w:t>）防止再次发生。</w:t>
            </w:r>
          </w:p>
          <w:p w:rsidR="002F2F6D" w:rsidRDefault="002F2F6D">
            <w:pPr>
              <w:tabs>
                <w:tab w:val="right" w:pos="3119"/>
              </w:tabs>
            </w:pPr>
          </w:p>
          <w:p w:rsidR="002F2F6D" w:rsidRPr="003A6BFB" w:rsidRDefault="00E5249A">
            <w:pPr>
              <w:tabs>
                <w:tab w:val="right" w:pos="3119"/>
              </w:tabs>
              <w:rPr>
                <w:u w:val="single"/>
              </w:rPr>
            </w:pPr>
            <w:r w:rsidRPr="003A6BFB">
              <w:rPr>
                <w:rFonts w:hint="eastAsia"/>
              </w:rPr>
              <w:t>发生纠偏的示例：</w:t>
            </w:r>
            <w:r w:rsidRPr="003A6BFB">
              <w:rPr>
                <w:rFonts w:hint="eastAsia"/>
                <w:u w:val="single"/>
              </w:rPr>
              <w:t>未发</w:t>
            </w:r>
            <w:r w:rsidRPr="003A6BFB">
              <w:rPr>
                <w:u w:val="single"/>
              </w:rPr>
              <w:t>生纠编</w:t>
            </w:r>
          </w:p>
          <w:p w:rsidR="003A6BFB" w:rsidRPr="003A6BFB" w:rsidRDefault="00E5249A" w:rsidP="003A6BFB">
            <w:pPr>
              <w:spacing w:line="280" w:lineRule="exact"/>
              <w:jc w:val="left"/>
              <w:rPr>
                <w:rFonts w:asciiTheme="minorEastAsia" w:eastAsiaTheme="minorEastAsia" w:hAnsiTheme="minorEastAsia"/>
                <w:sz w:val="18"/>
                <w:szCs w:val="18"/>
                <w:u w:val="single"/>
              </w:rPr>
            </w:pPr>
            <w:r w:rsidRPr="003A6BFB">
              <w:rPr>
                <w:rFonts w:hint="eastAsia"/>
              </w:rPr>
              <w:t>于</w:t>
            </w:r>
            <w:r w:rsidRPr="003A6BFB">
              <w:rPr>
                <w:rFonts w:hint="eastAsia"/>
                <w:szCs w:val="21"/>
                <w:u w:val="single"/>
              </w:rPr>
              <w:t xml:space="preserve">         </w:t>
            </w:r>
            <w:r w:rsidRPr="003A6BFB">
              <w:rPr>
                <w:rFonts w:hint="eastAsia"/>
                <w:szCs w:val="21"/>
              </w:rPr>
              <w:t>年</w:t>
            </w:r>
            <w:r w:rsidRPr="003A6BFB">
              <w:rPr>
                <w:rFonts w:hint="eastAsia"/>
                <w:szCs w:val="21"/>
                <w:u w:val="single"/>
              </w:rPr>
              <w:t xml:space="preserve">   </w:t>
            </w:r>
            <w:r w:rsidRPr="003A6BFB">
              <w:rPr>
                <w:rFonts w:hint="eastAsia"/>
                <w:szCs w:val="21"/>
              </w:rPr>
              <w:t>月</w:t>
            </w:r>
            <w:r w:rsidRPr="003A6BFB">
              <w:rPr>
                <w:rFonts w:hint="eastAsia"/>
                <w:szCs w:val="21"/>
                <w:u w:val="single"/>
              </w:rPr>
              <w:t xml:space="preserve">      </w:t>
            </w:r>
            <w:r w:rsidRPr="003A6BFB">
              <w:rPr>
                <w:rFonts w:hint="eastAsia"/>
                <w:szCs w:val="21"/>
              </w:rPr>
              <w:t>日</w:t>
            </w:r>
            <w:r w:rsidRPr="003A6BFB">
              <w:rPr>
                <w:rFonts w:hint="eastAsia"/>
              </w:rPr>
              <w:t>，发生偏离的情况：</w:t>
            </w:r>
            <w:r w:rsidRPr="003A6BFB">
              <w:rPr>
                <w:rFonts w:hint="eastAsia"/>
                <w:szCs w:val="21"/>
                <w:u w:val="single"/>
              </w:rPr>
              <w:t xml:space="preserve">  </w:t>
            </w:r>
            <w:r w:rsidR="0044272D">
              <w:rPr>
                <w:szCs w:val="21"/>
                <w:u w:val="single"/>
              </w:rPr>
              <w:t xml:space="preserve">                         </w:t>
            </w:r>
          </w:p>
          <w:p w:rsidR="003A6BFB" w:rsidRPr="006D3B9B" w:rsidRDefault="003A6BFB" w:rsidP="003A6BFB">
            <w:pPr>
              <w:jc w:val="left"/>
              <w:rPr>
                <w:rFonts w:asciiTheme="minorEastAsia" w:eastAsiaTheme="minorEastAsia" w:hAnsiTheme="minorEastAsia"/>
                <w:sz w:val="18"/>
                <w:szCs w:val="18"/>
              </w:rPr>
            </w:pPr>
            <w:r w:rsidRPr="006D3B9B">
              <w:rPr>
                <w:rFonts w:asciiTheme="minorEastAsia" w:eastAsiaTheme="minorEastAsia" w:hAnsiTheme="minorEastAsia" w:hint="eastAsia"/>
                <w:sz w:val="18"/>
                <w:szCs w:val="18"/>
              </w:rPr>
              <w:t>《产品合格证明》；</w:t>
            </w:r>
          </w:p>
          <w:p w:rsidR="000C367C" w:rsidRDefault="003A6BFB" w:rsidP="000C367C">
            <w:pPr>
              <w:tabs>
                <w:tab w:val="right" w:pos="3119"/>
              </w:tabs>
              <w:jc w:val="left"/>
              <w:rPr>
                <w:color w:val="0000FF"/>
                <w:szCs w:val="21"/>
                <w:u w:val="single"/>
              </w:rPr>
            </w:pPr>
            <w:r w:rsidRPr="006D3B9B">
              <w:rPr>
                <w:rFonts w:asciiTheme="minorEastAsia" w:eastAsiaTheme="minorEastAsia" w:hAnsiTheme="minorEastAsia" w:hint="eastAsia"/>
                <w:sz w:val="18"/>
                <w:szCs w:val="18"/>
              </w:rPr>
              <w:t>出厂检验报告</w:t>
            </w:r>
            <w:r w:rsidR="000C367C">
              <w:rPr>
                <w:rFonts w:hint="eastAsia"/>
                <w:color w:val="0000FF"/>
                <w:szCs w:val="21"/>
                <w:u w:val="single"/>
              </w:rPr>
              <w:t>：</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1</w:t>
            </w:r>
            <w:r>
              <w:rPr>
                <w:rFonts w:hint="eastAsia"/>
                <w:color w:val="000000"/>
                <w:szCs w:val="21"/>
                <w:u w:val="single"/>
              </w:rPr>
              <w:t>：（馒</w:t>
            </w:r>
            <w:r>
              <w:rPr>
                <w:color w:val="000000"/>
                <w:szCs w:val="21"/>
                <w:u w:val="single"/>
              </w:rPr>
              <w:t>头</w:t>
            </w:r>
            <w:r>
              <w:rPr>
                <w:rFonts w:hint="eastAsia"/>
                <w:color w:val="000000"/>
                <w:szCs w:val="21"/>
                <w:u w:val="single"/>
              </w:rPr>
              <w:t>）</w:t>
            </w:r>
            <w:r>
              <w:rPr>
                <w:color w:val="000000"/>
                <w:szCs w:val="21"/>
                <w:u w:val="single"/>
              </w:rPr>
              <w:t>检</w:t>
            </w:r>
            <w:r>
              <w:rPr>
                <w:rFonts w:hint="eastAsia"/>
                <w:color w:val="000000"/>
                <w:szCs w:val="21"/>
                <w:u w:val="single"/>
              </w:rPr>
              <w:t>验</w:t>
            </w:r>
            <w:r>
              <w:rPr>
                <w:color w:val="000000"/>
                <w:szCs w:val="21"/>
                <w:u w:val="single"/>
              </w:rPr>
              <w:t>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2021</w:t>
            </w:r>
            <w:r>
              <w:rPr>
                <w:color w:val="000000"/>
                <w:szCs w:val="21"/>
                <w:u w:val="single"/>
              </w:rPr>
              <w:t>060006</w:t>
            </w:r>
            <w:r>
              <w:rPr>
                <w:rFonts w:hint="eastAsia"/>
                <w:color w:val="000000"/>
                <w:szCs w:val="21"/>
                <w:u w:val="single"/>
              </w:rPr>
              <w:t xml:space="preserve"> </w:t>
            </w:r>
            <w:r>
              <w:rPr>
                <w:rFonts w:hint="eastAsia"/>
                <w:color w:val="000000"/>
                <w:szCs w:val="21"/>
                <w:u w:val="single"/>
              </w:rPr>
              <w:t>报告日期：</w:t>
            </w:r>
            <w:r>
              <w:rPr>
                <w:rFonts w:hint="eastAsia"/>
                <w:color w:val="000000"/>
                <w:szCs w:val="21"/>
                <w:u w:val="single"/>
              </w:rPr>
              <w:t xml:space="preserve"> </w:t>
            </w:r>
            <w:r>
              <w:rPr>
                <w:color w:val="000000"/>
                <w:szCs w:val="21"/>
                <w:u w:val="single"/>
              </w:rPr>
              <w:t>2021-06</w:t>
            </w:r>
            <w:r>
              <w:rPr>
                <w:rFonts w:hint="eastAsia"/>
                <w:color w:val="000000"/>
                <w:szCs w:val="21"/>
                <w:u w:val="single"/>
              </w:rPr>
              <w:t>-</w:t>
            </w:r>
            <w:r>
              <w:rPr>
                <w:color w:val="000000"/>
                <w:szCs w:val="21"/>
                <w:u w:val="single"/>
              </w:rPr>
              <w:t>07</w:t>
            </w:r>
            <w:r>
              <w:rPr>
                <w:rFonts w:hint="eastAsia"/>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2</w:t>
            </w:r>
            <w:r>
              <w:rPr>
                <w:rFonts w:hint="eastAsia"/>
                <w:color w:val="000000"/>
                <w:szCs w:val="21"/>
                <w:u w:val="single"/>
              </w:rPr>
              <w:t>：（米</w:t>
            </w:r>
            <w:r>
              <w:rPr>
                <w:color w:val="000000"/>
                <w:szCs w:val="21"/>
                <w:u w:val="single"/>
              </w:rPr>
              <w:t>饭</w:t>
            </w:r>
            <w:r>
              <w:rPr>
                <w:rFonts w:hint="eastAsia"/>
                <w:color w:val="000000"/>
                <w:szCs w:val="21"/>
                <w:u w:val="single"/>
              </w:rPr>
              <w:t>）</w:t>
            </w:r>
            <w:r>
              <w:rPr>
                <w:color w:val="000000"/>
                <w:szCs w:val="21"/>
                <w:u w:val="single"/>
              </w:rPr>
              <w:t>检</w:t>
            </w:r>
            <w:r>
              <w:rPr>
                <w:rFonts w:hint="eastAsia"/>
                <w:color w:val="000000"/>
                <w:szCs w:val="21"/>
                <w:u w:val="single"/>
              </w:rPr>
              <w:t>验</w:t>
            </w:r>
            <w:r>
              <w:rPr>
                <w:color w:val="000000"/>
                <w:szCs w:val="21"/>
                <w:u w:val="single"/>
              </w:rPr>
              <w:t>报</w:t>
            </w:r>
            <w:r>
              <w:rPr>
                <w:rFonts w:hint="eastAsia"/>
                <w:color w:val="000000"/>
                <w:szCs w:val="21"/>
                <w:u w:val="single"/>
              </w:rPr>
              <w:t>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w:t>
            </w:r>
            <w:r>
              <w:rPr>
                <w:rFonts w:hint="eastAsia"/>
                <w:color w:val="000000"/>
                <w:szCs w:val="21"/>
                <w:u w:val="single"/>
              </w:rPr>
              <w:t xml:space="preserve">2021060007 </w:t>
            </w:r>
            <w:r>
              <w:rPr>
                <w:rFonts w:hint="eastAsia"/>
                <w:color w:val="000000"/>
                <w:szCs w:val="21"/>
                <w:u w:val="single"/>
              </w:rPr>
              <w:t>报告日期：</w:t>
            </w:r>
            <w:r>
              <w:rPr>
                <w:rFonts w:hint="eastAsia"/>
                <w:color w:val="000000"/>
                <w:szCs w:val="21"/>
                <w:u w:val="single"/>
              </w:rPr>
              <w:t xml:space="preserve"> </w:t>
            </w:r>
            <w:r>
              <w:rPr>
                <w:color w:val="000000"/>
                <w:szCs w:val="21"/>
                <w:u w:val="single"/>
              </w:rPr>
              <w:t>2021-06-07</w:t>
            </w:r>
            <w:r>
              <w:rPr>
                <w:rFonts w:hint="eastAsia"/>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3:</w:t>
            </w:r>
            <w:r>
              <w:rPr>
                <w:rFonts w:hint="eastAsia"/>
                <w:color w:val="000000"/>
                <w:szCs w:val="21"/>
                <w:u w:val="single"/>
              </w:rPr>
              <w:t>（可</w:t>
            </w:r>
            <w:r>
              <w:rPr>
                <w:color w:val="000000"/>
                <w:szCs w:val="21"/>
                <w:u w:val="single"/>
              </w:rPr>
              <w:t>乐鸡翅）检验报告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w:t>
            </w:r>
            <w:r>
              <w:rPr>
                <w:rFonts w:hint="eastAsia"/>
                <w:color w:val="000000"/>
                <w:szCs w:val="21"/>
                <w:u w:val="single"/>
              </w:rPr>
              <w:t xml:space="preserve">2021060008 </w:t>
            </w:r>
            <w:r>
              <w:rPr>
                <w:rFonts w:hint="eastAsia"/>
                <w:color w:val="000000"/>
                <w:szCs w:val="21"/>
                <w:u w:val="single"/>
              </w:rPr>
              <w:t>报告日期：</w:t>
            </w:r>
            <w:r>
              <w:rPr>
                <w:rFonts w:hint="eastAsia"/>
                <w:color w:val="000000"/>
                <w:szCs w:val="21"/>
                <w:u w:val="single"/>
              </w:rPr>
              <w:t xml:space="preserve"> 2021-0</w:t>
            </w:r>
            <w:r>
              <w:rPr>
                <w:color w:val="000000"/>
                <w:szCs w:val="21"/>
                <w:u w:val="single"/>
              </w:rPr>
              <w:t>6</w:t>
            </w:r>
            <w:r>
              <w:rPr>
                <w:rFonts w:hint="eastAsia"/>
                <w:color w:val="000000"/>
                <w:szCs w:val="21"/>
                <w:u w:val="single"/>
              </w:rPr>
              <w:t>-</w:t>
            </w:r>
            <w:r>
              <w:rPr>
                <w:color w:val="000000"/>
                <w:szCs w:val="21"/>
                <w:u w:val="single"/>
              </w:rPr>
              <w:t>05</w:t>
            </w:r>
            <w:r>
              <w:rPr>
                <w:rFonts w:hint="eastAsia"/>
                <w:color w:val="000000"/>
                <w:szCs w:val="21"/>
                <w:u w:val="single"/>
              </w:rPr>
              <w:t xml:space="preserve">        </w:t>
            </w:r>
            <w:r>
              <w:rPr>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4:</w:t>
            </w:r>
            <w:r>
              <w:rPr>
                <w:rFonts w:hint="eastAsia"/>
                <w:color w:val="000000"/>
                <w:szCs w:val="21"/>
                <w:u w:val="single"/>
              </w:rPr>
              <w:t>（土</w:t>
            </w:r>
            <w:r>
              <w:rPr>
                <w:color w:val="000000"/>
                <w:szCs w:val="21"/>
                <w:u w:val="single"/>
              </w:rPr>
              <w:t>豆片炒</w:t>
            </w:r>
            <w:r>
              <w:rPr>
                <w:rFonts w:hint="eastAsia"/>
                <w:color w:val="000000"/>
                <w:szCs w:val="21"/>
                <w:u w:val="single"/>
              </w:rPr>
              <w:t>香</w:t>
            </w:r>
            <w:r>
              <w:rPr>
                <w:color w:val="000000"/>
                <w:szCs w:val="21"/>
                <w:u w:val="single"/>
              </w:rPr>
              <w:t>肠）检验报告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w:t>
            </w:r>
            <w:r>
              <w:rPr>
                <w:rFonts w:hint="eastAsia"/>
                <w:color w:val="000000"/>
                <w:szCs w:val="21"/>
                <w:u w:val="single"/>
              </w:rPr>
              <w:t xml:space="preserve"> </w:t>
            </w:r>
            <w:r>
              <w:rPr>
                <w:color w:val="000000"/>
                <w:szCs w:val="21"/>
                <w:u w:val="single"/>
              </w:rPr>
              <w:t>2021060009</w:t>
            </w:r>
            <w:r>
              <w:rPr>
                <w:rFonts w:hint="eastAsia"/>
                <w:color w:val="000000"/>
                <w:szCs w:val="21"/>
                <w:u w:val="single"/>
              </w:rPr>
              <w:t xml:space="preserve"> </w:t>
            </w:r>
            <w:r>
              <w:rPr>
                <w:rFonts w:hint="eastAsia"/>
                <w:color w:val="000000"/>
                <w:szCs w:val="21"/>
                <w:u w:val="single"/>
              </w:rPr>
              <w:t>报告日期：</w:t>
            </w:r>
            <w:r>
              <w:rPr>
                <w:rFonts w:hint="eastAsia"/>
                <w:color w:val="000000"/>
                <w:szCs w:val="21"/>
                <w:u w:val="single"/>
              </w:rPr>
              <w:t xml:space="preserve"> 2021-03-22      </w:t>
            </w:r>
            <w:r>
              <w:rPr>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w:t>
            </w:r>
            <w:r>
              <w:rPr>
                <w:color w:val="000000"/>
                <w:szCs w:val="21"/>
                <w:u w:val="single"/>
              </w:rPr>
              <w:t>告</w:t>
            </w:r>
            <w:r>
              <w:rPr>
                <w:rFonts w:hint="eastAsia"/>
                <w:color w:val="000000"/>
                <w:szCs w:val="21"/>
                <w:u w:val="single"/>
              </w:rPr>
              <w:t>号</w:t>
            </w:r>
            <w:r>
              <w:rPr>
                <w:color w:val="000000"/>
                <w:szCs w:val="21"/>
                <w:u w:val="single"/>
              </w:rPr>
              <w:t>5</w:t>
            </w:r>
            <w:r>
              <w:rPr>
                <w:rFonts w:hint="eastAsia"/>
                <w:color w:val="000000"/>
                <w:szCs w:val="21"/>
                <w:u w:val="single"/>
              </w:rPr>
              <w:t>：（毛</w:t>
            </w:r>
            <w:r>
              <w:rPr>
                <w:color w:val="000000"/>
                <w:szCs w:val="21"/>
                <w:u w:val="single"/>
              </w:rPr>
              <w:t>白菜炒豆腐</w:t>
            </w:r>
            <w:r>
              <w:rPr>
                <w:rFonts w:hint="eastAsia"/>
                <w:color w:val="000000"/>
                <w:szCs w:val="21"/>
                <w:u w:val="single"/>
              </w:rPr>
              <w:t>）</w:t>
            </w:r>
            <w:r>
              <w:rPr>
                <w:color w:val="000000"/>
                <w:szCs w:val="21"/>
                <w:u w:val="single"/>
              </w:rPr>
              <w:t>检验报告编号</w:t>
            </w:r>
            <w:r>
              <w:rPr>
                <w:rFonts w:hint="eastAsia"/>
                <w:color w:val="000000"/>
                <w:szCs w:val="21"/>
                <w:u w:val="single"/>
              </w:rPr>
              <w:t>：</w:t>
            </w:r>
            <w:r>
              <w:rPr>
                <w:rFonts w:hint="eastAsia"/>
                <w:color w:val="000000"/>
                <w:szCs w:val="21"/>
                <w:u w:val="single"/>
              </w:rPr>
              <w:t xml:space="preserve">2021060010 </w:t>
            </w:r>
            <w:r>
              <w:rPr>
                <w:rFonts w:hint="eastAsia"/>
                <w:color w:val="000000"/>
                <w:szCs w:val="21"/>
                <w:u w:val="single"/>
              </w:rPr>
              <w:t>报告日期：</w:t>
            </w:r>
            <w:r>
              <w:rPr>
                <w:rFonts w:hint="eastAsia"/>
                <w:color w:val="000000"/>
                <w:szCs w:val="21"/>
                <w:u w:val="single"/>
              </w:rPr>
              <w:t xml:space="preserve"> 2021-06-05  </w:t>
            </w:r>
            <w:r>
              <w:rPr>
                <w:color w:val="000000"/>
                <w:szCs w:val="21"/>
                <w:u w:val="single"/>
              </w:rPr>
              <w:t xml:space="preserve">       </w:t>
            </w:r>
          </w:p>
          <w:p w:rsidR="000C367C" w:rsidRDefault="000C367C" w:rsidP="000C367C">
            <w:pPr>
              <w:tabs>
                <w:tab w:val="right" w:pos="3119"/>
              </w:tabs>
              <w:ind w:firstLineChars="100" w:firstLine="210"/>
              <w:jc w:val="left"/>
              <w:rPr>
                <w:color w:val="0000FF"/>
                <w:szCs w:val="21"/>
                <w:u w:val="single"/>
              </w:rPr>
            </w:pPr>
            <w:r>
              <w:rPr>
                <w:rFonts w:hint="eastAsia"/>
                <w:color w:val="000000"/>
                <w:szCs w:val="21"/>
                <w:u w:val="single"/>
              </w:rPr>
              <w:t>报</w:t>
            </w:r>
            <w:r>
              <w:rPr>
                <w:color w:val="000000"/>
                <w:szCs w:val="21"/>
                <w:u w:val="single"/>
              </w:rPr>
              <w:t>告号</w:t>
            </w:r>
            <w:r>
              <w:rPr>
                <w:color w:val="000000"/>
                <w:szCs w:val="21"/>
                <w:u w:val="single"/>
              </w:rPr>
              <w:t>6</w:t>
            </w:r>
            <w:r>
              <w:rPr>
                <w:rFonts w:hint="eastAsia"/>
                <w:color w:val="000000"/>
                <w:szCs w:val="21"/>
                <w:u w:val="single"/>
              </w:rPr>
              <w:t>：（餐</w:t>
            </w:r>
            <w:r>
              <w:rPr>
                <w:color w:val="000000"/>
                <w:szCs w:val="21"/>
                <w:u w:val="single"/>
              </w:rPr>
              <w:t>具</w:t>
            </w:r>
            <w:r>
              <w:rPr>
                <w:rFonts w:hint="eastAsia"/>
                <w:color w:val="000000"/>
                <w:szCs w:val="21"/>
                <w:u w:val="single"/>
              </w:rPr>
              <w:t>）检</w:t>
            </w:r>
            <w:r>
              <w:rPr>
                <w:color w:val="000000"/>
                <w:szCs w:val="21"/>
                <w:u w:val="single"/>
              </w:rPr>
              <w:t>验报告</w:t>
            </w:r>
            <w:r>
              <w:rPr>
                <w:rFonts w:hint="eastAsia"/>
                <w:color w:val="000000"/>
                <w:szCs w:val="21"/>
                <w:u w:val="single"/>
              </w:rPr>
              <w:t>：</w:t>
            </w:r>
            <w:r>
              <w:rPr>
                <w:rFonts w:hint="eastAsia"/>
                <w:color w:val="000000"/>
                <w:szCs w:val="21"/>
                <w:u w:val="single"/>
              </w:rPr>
              <w:t>20210600</w:t>
            </w:r>
            <w:r>
              <w:rPr>
                <w:color w:val="000000"/>
                <w:szCs w:val="21"/>
                <w:u w:val="single"/>
              </w:rPr>
              <w:t>11</w:t>
            </w:r>
            <w:r>
              <w:rPr>
                <w:rFonts w:hint="eastAsia"/>
                <w:color w:val="000000"/>
                <w:szCs w:val="21"/>
                <w:u w:val="single"/>
              </w:rPr>
              <w:t xml:space="preserve"> </w:t>
            </w:r>
            <w:r>
              <w:rPr>
                <w:color w:val="000000"/>
                <w:szCs w:val="21"/>
                <w:u w:val="single"/>
              </w:rPr>
              <w:t xml:space="preserve">            </w:t>
            </w:r>
            <w:r>
              <w:rPr>
                <w:rFonts w:hint="eastAsia"/>
                <w:color w:val="000000"/>
                <w:szCs w:val="21"/>
                <w:u w:val="single"/>
              </w:rPr>
              <w:t>报告日期：</w:t>
            </w:r>
            <w:r>
              <w:rPr>
                <w:rFonts w:hint="eastAsia"/>
                <w:color w:val="000000"/>
                <w:szCs w:val="21"/>
                <w:u w:val="single"/>
              </w:rPr>
              <w:t xml:space="preserve"> 2021-06-08 </w:t>
            </w:r>
            <w:r>
              <w:rPr>
                <w:color w:val="000000"/>
                <w:szCs w:val="21"/>
                <w:u w:val="single"/>
              </w:rPr>
              <w:t xml:space="preserve">     </w:t>
            </w:r>
          </w:p>
          <w:p w:rsidR="0098394E" w:rsidRPr="000C367C" w:rsidRDefault="0098394E" w:rsidP="0098394E">
            <w:pPr>
              <w:tabs>
                <w:tab w:val="right" w:pos="3119"/>
              </w:tabs>
              <w:ind w:firstLineChars="550" w:firstLine="1155"/>
              <w:jc w:val="left"/>
              <w:rPr>
                <w:color w:val="0000FF"/>
                <w:szCs w:val="21"/>
                <w:u w:val="single"/>
              </w:rPr>
            </w:pPr>
          </w:p>
          <w:p w:rsidR="0098394E" w:rsidRDefault="0098394E" w:rsidP="003A6BFB">
            <w:pPr>
              <w:tabs>
                <w:tab w:val="right" w:pos="3119"/>
              </w:tabs>
              <w:jc w:val="left"/>
              <w:rPr>
                <w:color w:val="0000FF"/>
              </w:rPr>
            </w:pPr>
          </w:p>
          <w:p w:rsidR="002F2F6D" w:rsidRDefault="00E5249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F2F6D" w:rsidRDefault="00E5249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F2F6D" w:rsidRDefault="00E5249A">
            <w:pPr>
              <w:shd w:val="clear" w:color="auto" w:fill="F4B8FF"/>
            </w:pPr>
            <w:r>
              <w:rPr>
                <w:rFonts w:hint="eastAsia"/>
              </w:rPr>
              <w:t>☑</w:t>
            </w:r>
            <w:r>
              <w:rPr>
                <w:rFonts w:hint="eastAsia"/>
              </w:rPr>
              <w:t xml:space="preserve"> </w:t>
            </w:r>
            <w:r>
              <w:t>原料、</w:t>
            </w:r>
            <w:r>
              <w:t xml:space="preserve"> </w:t>
            </w:r>
            <w:r>
              <w:t>辅料和与产品接触材料的特性；</w:t>
            </w:r>
          </w:p>
          <w:p w:rsidR="002F2F6D" w:rsidRDefault="00E5249A">
            <w:pPr>
              <w:shd w:val="clear" w:color="auto" w:fill="F4B8FF"/>
            </w:pPr>
            <w:r>
              <w:rPr>
                <w:rFonts w:hint="eastAsia"/>
              </w:rPr>
              <w:t>☑</w:t>
            </w:r>
            <w:r>
              <w:t xml:space="preserve"> </w:t>
            </w:r>
            <w:r>
              <w:t>成品特性；</w:t>
            </w:r>
          </w:p>
          <w:p w:rsidR="002F2F6D" w:rsidRDefault="00E5249A">
            <w:pPr>
              <w:shd w:val="clear" w:color="auto" w:fill="F4B8FF"/>
            </w:pPr>
            <w:r>
              <w:rPr>
                <w:rFonts w:hint="eastAsia"/>
              </w:rPr>
              <w:t>☑</w:t>
            </w:r>
            <w:r>
              <w:t xml:space="preserve"> </w:t>
            </w:r>
            <w:r>
              <w:t>预期用途；</w:t>
            </w:r>
          </w:p>
          <w:p w:rsidR="002F2F6D" w:rsidRDefault="00E5249A">
            <w:pPr>
              <w:shd w:val="clear" w:color="auto" w:fill="F4B8FF"/>
            </w:pPr>
            <w:r>
              <w:rPr>
                <w:rFonts w:hint="eastAsia"/>
              </w:rPr>
              <w:t>☑</w:t>
            </w:r>
            <w:r>
              <w:t xml:space="preserve"> </w:t>
            </w:r>
            <w:r>
              <w:t>流程图、</w:t>
            </w:r>
            <w:r>
              <w:t xml:space="preserve"> </w:t>
            </w:r>
            <w:r>
              <w:t>工艺步骤和控制措施。</w:t>
            </w:r>
          </w:p>
          <w:p w:rsidR="002F2F6D" w:rsidRDefault="00E5249A">
            <w:pPr>
              <w:shd w:val="clear" w:color="auto" w:fill="F4B8FF"/>
            </w:pPr>
            <w:r>
              <w:rPr>
                <w:rFonts w:hint="eastAsia"/>
              </w:rPr>
              <w:t>☑</w:t>
            </w:r>
            <w:r>
              <w:t>HACCP</w:t>
            </w:r>
            <w:r>
              <w:t>计划、</w:t>
            </w:r>
            <w:r>
              <w:t xml:space="preserve"> OPRP</w:t>
            </w:r>
            <w:r>
              <w:t>计划和</w:t>
            </w:r>
            <w:r>
              <w:t>/</w:t>
            </w:r>
            <w:r>
              <w:t>或</w:t>
            </w:r>
            <w:r>
              <w:t>PRP</w:t>
            </w:r>
            <w:r>
              <w:t>。</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监视和测量的控制</w:t>
            </w:r>
          </w:p>
          <w:p w:rsidR="002F2F6D" w:rsidRDefault="00E5249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F2F6D" w:rsidRDefault="002F2F6D">
            <w:pPr>
              <w:shd w:val="clear" w:color="auto" w:fill="F4B8FF"/>
              <w:rPr>
                <w:b/>
                <w:bCs/>
              </w:rPr>
            </w:pPr>
          </w:p>
          <w:p w:rsidR="002F2F6D" w:rsidRDefault="00E5249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F2F6D" w:rsidRDefault="00E5249A">
            <w:pPr>
              <w:shd w:val="clear" w:color="auto" w:fill="F4B8FF"/>
              <w:rPr>
                <w:u w:val="single"/>
              </w:rPr>
            </w:pPr>
            <w:r>
              <w:rPr>
                <w:rFonts w:hint="eastAsia"/>
              </w:rPr>
              <w:t>国家强检的计量器具有：</w:t>
            </w:r>
            <w:r>
              <w:rPr>
                <w:rFonts w:hint="eastAsia"/>
                <w:u w:val="single"/>
              </w:rPr>
              <w:t xml:space="preserve"> </w:t>
            </w:r>
            <w:r w:rsidRPr="008368F1">
              <w:rPr>
                <w:rFonts w:hint="eastAsia"/>
                <w:u w:val="single"/>
              </w:rPr>
              <w:t xml:space="preserve"> </w:t>
            </w:r>
            <w:r w:rsidR="00DC16D0" w:rsidRPr="008368F1">
              <w:rPr>
                <w:rFonts w:hint="eastAsia"/>
                <w:u w:val="single"/>
              </w:rPr>
              <w:t>电</w:t>
            </w:r>
            <w:r w:rsidR="00DC16D0" w:rsidRPr="008368F1">
              <w:rPr>
                <w:u w:val="single"/>
              </w:rPr>
              <w:t>子秤</w:t>
            </w:r>
            <w:r w:rsidR="00DC16D0" w:rsidRPr="008368F1">
              <w:rPr>
                <w:rFonts w:hint="eastAsia"/>
                <w:u w:val="single"/>
              </w:rPr>
              <w:t>、</w:t>
            </w:r>
            <w:r w:rsidR="00DC16D0" w:rsidRPr="008368F1">
              <w:rPr>
                <w:u w:val="single"/>
              </w:rPr>
              <w:t>温度计</w:t>
            </w:r>
            <w:r w:rsidR="008368F1" w:rsidRPr="008368F1">
              <w:rPr>
                <w:rFonts w:hint="eastAsia"/>
                <w:u w:val="single"/>
              </w:rPr>
              <w:t>、</w:t>
            </w:r>
            <w:r w:rsidR="008368F1" w:rsidRPr="008368F1">
              <w:rPr>
                <w:rFonts w:asciiTheme="minorEastAsia" w:eastAsiaTheme="minorEastAsia" w:hAnsiTheme="minorEastAsia" w:cs="宋体" w:hint="eastAsia"/>
                <w:szCs w:val="21"/>
                <w:u w:val="single"/>
              </w:rPr>
              <w:t>电子台秤</w:t>
            </w:r>
            <w:r w:rsidRPr="008368F1">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2F2F6D" w:rsidRDefault="00E5249A">
            <w:pPr>
              <w:shd w:val="clear" w:color="auto" w:fill="F4B8FF"/>
            </w:pPr>
            <w:r>
              <w:rPr>
                <w:rFonts w:hint="eastAsia"/>
              </w:rPr>
              <w:t>计量器具管理：☑进行了定期校准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2F2F6D" w:rsidRDefault="00E5249A">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p w:rsidR="00310CAC" w:rsidRPr="00310CAC" w:rsidRDefault="00310CAC" w:rsidP="00310CAC">
            <w:pPr>
              <w:spacing w:line="400" w:lineRule="exact"/>
              <w:ind w:firstLineChars="200" w:firstLine="422"/>
              <w:rPr>
                <w:rFonts w:ascii="方正仿宋简体" w:eastAsia="方正仿宋简体"/>
                <w:b/>
                <w:color w:val="FF0000"/>
              </w:rPr>
            </w:pPr>
            <w:r w:rsidRPr="00310CAC">
              <w:rPr>
                <w:rFonts w:ascii="方正仿宋简体" w:eastAsia="方正仿宋简体" w:hint="eastAsia"/>
                <w:b/>
                <w:color w:val="FF0000"/>
              </w:rPr>
              <w:t>查计量器具校检情</w:t>
            </w:r>
            <w:r w:rsidR="006116FA">
              <w:rPr>
                <w:rFonts w:ascii="方正仿宋简体" w:eastAsia="方正仿宋简体" w:hint="eastAsia"/>
                <w:b/>
                <w:color w:val="FF0000"/>
              </w:rPr>
              <w:t>况时：未能提供对</w:t>
            </w:r>
            <w:proofErr w:type="gramStart"/>
            <w:r w:rsidR="006116FA">
              <w:rPr>
                <w:rFonts w:ascii="方正仿宋简体" w:eastAsia="方正仿宋简体" w:hint="eastAsia"/>
                <w:b/>
                <w:color w:val="FF0000"/>
              </w:rPr>
              <w:t>存放食材的</w:t>
            </w:r>
            <w:proofErr w:type="gramEnd"/>
            <w:r w:rsidR="006116FA">
              <w:rPr>
                <w:rFonts w:ascii="方正仿宋简体" w:eastAsia="方正仿宋简体" w:hint="eastAsia"/>
                <w:b/>
                <w:color w:val="FF0000"/>
              </w:rPr>
              <w:t>冷冻库和冷藏库的温度</w:t>
            </w:r>
            <w:proofErr w:type="gramStart"/>
            <w:r w:rsidR="006116FA">
              <w:rPr>
                <w:rFonts w:ascii="方正仿宋简体" w:eastAsia="方正仿宋简体" w:hint="eastAsia"/>
                <w:b/>
                <w:color w:val="FF0000"/>
              </w:rPr>
              <w:t>显示表校检</w:t>
            </w:r>
            <w:proofErr w:type="gramEnd"/>
            <w:r w:rsidR="006116FA">
              <w:rPr>
                <w:rFonts w:ascii="方正仿宋简体" w:eastAsia="方正仿宋简体" w:hint="eastAsia"/>
                <w:b/>
                <w:color w:val="FF0000"/>
              </w:rPr>
              <w:t>的证明，</w:t>
            </w:r>
            <w:r w:rsidR="006116FA">
              <w:rPr>
                <w:rFonts w:ascii="方正仿宋简体" w:eastAsia="方正仿宋简体"/>
                <w:b/>
                <w:color w:val="FF0000"/>
              </w:rPr>
              <w:t>详</w:t>
            </w:r>
            <w:r>
              <w:rPr>
                <w:rFonts w:ascii="方正仿宋简体" w:eastAsia="方正仿宋简体" w:hint="eastAsia"/>
                <w:b/>
                <w:color w:val="FF0000"/>
              </w:rPr>
              <w:t>见</w:t>
            </w:r>
            <w:r>
              <w:rPr>
                <w:rFonts w:ascii="方正仿宋简体" w:eastAsia="方正仿宋简体"/>
                <w:b/>
                <w:color w:val="FF0000"/>
              </w:rPr>
              <w:t>不符合报</w:t>
            </w:r>
            <w:r>
              <w:rPr>
                <w:rFonts w:ascii="方正仿宋简体" w:eastAsia="方正仿宋简体" w:hint="eastAsia"/>
                <w:b/>
                <w:color w:val="FF0000"/>
              </w:rPr>
              <w:t>告1</w:t>
            </w:r>
          </w:p>
          <w:p w:rsidR="00310CAC" w:rsidRPr="00310CAC" w:rsidRDefault="00310CAC">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与</w:t>
            </w:r>
            <w:r>
              <w:rPr>
                <w:b/>
                <w:bCs/>
              </w:rPr>
              <w:t xml:space="preserve"> PRP</w:t>
            </w:r>
            <w:r>
              <w:rPr>
                <w:b/>
                <w:bCs/>
              </w:rPr>
              <w:t>、危害控制计划有关的验证</w:t>
            </w:r>
          </w:p>
          <w:p w:rsidR="002F2F6D" w:rsidRDefault="00E5249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2F2F6D" w:rsidRDefault="00E5249A">
            <w:pPr>
              <w:shd w:val="clear" w:color="auto" w:fill="F4B8FF"/>
            </w:pPr>
            <w:r>
              <w:t>验证活动应证实：</w:t>
            </w:r>
          </w:p>
          <w:p w:rsidR="002F2F6D" w:rsidRDefault="00E5249A">
            <w:pPr>
              <w:shd w:val="clear" w:color="auto" w:fill="F4B8FF"/>
            </w:pPr>
            <w:r>
              <w:t>a) PRP</w:t>
            </w:r>
            <w:r>
              <w:t>已实施且有效；</w:t>
            </w:r>
          </w:p>
          <w:p w:rsidR="002F2F6D" w:rsidRDefault="00E5249A">
            <w:pPr>
              <w:shd w:val="clear" w:color="auto" w:fill="F4B8FF"/>
            </w:pPr>
            <w:r>
              <w:t xml:space="preserve">b) </w:t>
            </w:r>
            <w:r>
              <w:t>危险源控制计划实施有效；</w:t>
            </w:r>
          </w:p>
          <w:p w:rsidR="002F2F6D" w:rsidRDefault="00E5249A">
            <w:pPr>
              <w:shd w:val="clear" w:color="auto" w:fill="F4B8FF"/>
            </w:pPr>
            <w:r>
              <w:t xml:space="preserve">c) </w:t>
            </w:r>
            <w:r>
              <w:t>危害水平在确定的可接受水平之内；</w:t>
            </w:r>
          </w:p>
          <w:p w:rsidR="002F2F6D" w:rsidRDefault="00E5249A">
            <w:pPr>
              <w:shd w:val="clear" w:color="auto" w:fill="F4B8FF"/>
            </w:pPr>
            <w:r>
              <w:t xml:space="preserve">d) </w:t>
            </w:r>
            <w:r>
              <w:t>危害分析输入的更新</w:t>
            </w:r>
          </w:p>
          <w:p w:rsidR="002F2F6D" w:rsidRDefault="00E5249A">
            <w:pPr>
              <w:shd w:val="clear" w:color="auto" w:fill="F4B8FF"/>
            </w:pPr>
            <w:r>
              <w:t xml:space="preserve">e) </w:t>
            </w:r>
            <w:r>
              <w:t>组织确定的其他措施得以实施且有效。</w:t>
            </w:r>
          </w:p>
          <w:p w:rsidR="002F2F6D" w:rsidRDefault="00E5249A">
            <w:pPr>
              <w:shd w:val="clear" w:color="auto" w:fill="F4B8FF"/>
            </w:pPr>
            <w:r>
              <w:t>食品安全小组对验证结果进行分析，并将其作为食品安全管理体系绩效评估的输入</w:t>
            </w:r>
          </w:p>
          <w:p w:rsidR="002F2F6D" w:rsidRDefault="00E5249A">
            <w:pPr>
              <w:tabs>
                <w:tab w:val="right" w:pos="3119"/>
              </w:tabs>
              <w:rPr>
                <w:color w:val="0000FF"/>
                <w:szCs w:val="21"/>
              </w:rPr>
            </w:pPr>
            <w:r>
              <w:rPr>
                <w:rFonts w:hint="eastAsia"/>
              </w:rPr>
              <w:t>于</w:t>
            </w:r>
            <w:r w:rsidR="007018B2">
              <w:rPr>
                <w:rFonts w:hint="eastAsia"/>
                <w:color w:val="0000FF"/>
                <w:szCs w:val="21"/>
                <w:u w:val="single"/>
              </w:rPr>
              <w:t xml:space="preserve"> </w:t>
            </w:r>
            <w:r>
              <w:rPr>
                <w:rFonts w:hint="eastAsia"/>
                <w:color w:val="0000FF"/>
                <w:szCs w:val="21"/>
                <w:u w:val="single"/>
              </w:rPr>
              <w:t xml:space="preserve"> </w:t>
            </w:r>
            <w:r>
              <w:rPr>
                <w:color w:val="0000FF"/>
                <w:szCs w:val="21"/>
                <w:u w:val="single"/>
              </w:rPr>
              <w:t>20</w:t>
            </w:r>
            <w:r w:rsidR="00730DCE">
              <w:rPr>
                <w:color w:val="0000FF"/>
                <w:szCs w:val="21"/>
                <w:u w:val="single"/>
              </w:rPr>
              <w:t>2</w:t>
            </w:r>
            <w:r w:rsidR="00BD3434">
              <w:rPr>
                <w:color w:val="0000FF"/>
                <w:szCs w:val="21"/>
                <w:u w:val="single"/>
              </w:rPr>
              <w:t>1</w:t>
            </w:r>
            <w:r>
              <w:rPr>
                <w:rFonts w:hint="eastAsia"/>
                <w:color w:val="0000FF"/>
                <w:szCs w:val="21"/>
              </w:rPr>
              <w:t>年</w:t>
            </w:r>
            <w:r>
              <w:rPr>
                <w:rFonts w:hint="eastAsia"/>
                <w:color w:val="0000FF"/>
                <w:szCs w:val="21"/>
                <w:u w:val="single"/>
              </w:rPr>
              <w:t xml:space="preserve">  </w:t>
            </w:r>
            <w:r w:rsidR="00BD3434">
              <w:rPr>
                <w:color w:val="0000FF"/>
                <w:szCs w:val="21"/>
                <w:u w:val="single"/>
              </w:rPr>
              <w:t>04</w:t>
            </w:r>
            <w:r>
              <w:rPr>
                <w:rFonts w:hint="eastAsia"/>
                <w:color w:val="0000FF"/>
                <w:szCs w:val="21"/>
              </w:rPr>
              <w:t>月</w:t>
            </w:r>
            <w:r>
              <w:rPr>
                <w:rFonts w:hint="eastAsia"/>
                <w:color w:val="0000FF"/>
                <w:szCs w:val="21"/>
                <w:u w:val="single"/>
              </w:rPr>
              <w:t xml:space="preserve">  </w:t>
            </w:r>
            <w:r w:rsidR="00BD3434">
              <w:rPr>
                <w:color w:val="0000FF"/>
                <w:szCs w:val="21"/>
                <w:u w:val="single"/>
              </w:rPr>
              <w:t>20</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730DCE">
              <w:rPr>
                <w:color w:val="0000FF"/>
                <w:szCs w:val="21"/>
                <w:u w:val="single"/>
              </w:rPr>
              <w:t>2</w:t>
            </w:r>
            <w:r w:rsidR="00BD3434">
              <w:rPr>
                <w:color w:val="0000FF"/>
                <w:szCs w:val="21"/>
                <w:u w:val="single"/>
              </w:rPr>
              <w:t>1</w:t>
            </w:r>
            <w:r>
              <w:rPr>
                <w:rFonts w:hint="eastAsia"/>
                <w:color w:val="0000FF"/>
                <w:szCs w:val="21"/>
              </w:rPr>
              <w:t>年</w:t>
            </w:r>
            <w:r>
              <w:rPr>
                <w:rFonts w:hint="eastAsia"/>
                <w:color w:val="0000FF"/>
                <w:szCs w:val="21"/>
                <w:u w:val="single"/>
              </w:rPr>
              <w:t xml:space="preserve">  </w:t>
            </w:r>
            <w:r w:rsidR="00BD3434">
              <w:rPr>
                <w:color w:val="0000FF"/>
                <w:szCs w:val="21"/>
                <w:u w:val="single"/>
              </w:rPr>
              <w:t>04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D3434">
              <w:rPr>
                <w:color w:val="0000FF"/>
                <w:szCs w:val="21"/>
                <w:u w:val="single"/>
              </w:rPr>
              <w:t>20</w:t>
            </w:r>
            <w:r>
              <w:rPr>
                <w:rFonts w:hint="eastAsia"/>
                <w:color w:val="0000FF"/>
                <w:szCs w:val="21"/>
                <w:u w:val="single"/>
              </w:rPr>
              <w:t xml:space="preserve"> </w:t>
            </w:r>
            <w:r>
              <w:rPr>
                <w:rFonts w:hint="eastAsia"/>
                <w:color w:val="0000FF"/>
                <w:szCs w:val="21"/>
              </w:rPr>
              <w:t>日，进行验证了危害控制计划。</w:t>
            </w:r>
          </w:p>
          <w:p w:rsidR="002F2F6D" w:rsidRDefault="002F2F6D">
            <w:pPr>
              <w:shd w:val="clear" w:color="auto" w:fill="F4B8FF"/>
              <w:rPr>
                <w:b/>
                <w:bCs/>
              </w:rPr>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2F2F6D" w:rsidRDefault="00E5249A">
            <w:pPr>
              <w:shd w:val="clear" w:color="auto" w:fill="F4B8FF"/>
            </w:pPr>
            <w:r>
              <w:t>组织确保来由有能力并有权发起纠正和纠正措施的指定人员进行评估</w:t>
            </w:r>
            <w:r>
              <w:t>OPRP</w:t>
            </w:r>
            <w:r>
              <w:t>和</w:t>
            </w:r>
            <w:r>
              <w:t>CCPs</w:t>
            </w:r>
            <w:r>
              <w:t>监测的数据。</w:t>
            </w:r>
          </w:p>
          <w:p w:rsidR="002F2F6D" w:rsidRDefault="00E5249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2F2F6D" w:rsidRDefault="00E5249A">
            <w:pPr>
              <w:shd w:val="clear" w:color="auto" w:fill="F4B8FF"/>
            </w:pPr>
            <w:r>
              <w:t>a</w:t>
            </w:r>
            <w:r>
              <w:t>）</w:t>
            </w:r>
            <w:r>
              <w:t xml:space="preserve"> </w:t>
            </w:r>
            <w:r>
              <w:t>受影响产品的识别、评估和纠正方法，以确保其正确处理；</w:t>
            </w:r>
          </w:p>
          <w:p w:rsidR="002F2F6D" w:rsidRDefault="00E5249A">
            <w:pPr>
              <w:shd w:val="clear" w:color="auto" w:fill="F4B8FF"/>
            </w:pPr>
            <w:r>
              <w:t>b</w:t>
            </w:r>
            <w:r>
              <w:t>）</w:t>
            </w:r>
            <w:r>
              <w:t xml:space="preserve"> </w:t>
            </w:r>
            <w:r>
              <w:t>评审所作更正的安排。</w:t>
            </w:r>
          </w:p>
          <w:p w:rsidR="002F2F6D" w:rsidRDefault="00E5249A">
            <w:pPr>
              <w:shd w:val="clear" w:color="auto" w:fill="F4B8FF"/>
            </w:pPr>
            <w:r>
              <w:t>对不能放行的产品：</w:t>
            </w:r>
          </w:p>
          <w:p w:rsidR="002F2F6D" w:rsidRDefault="00E5249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2F2F6D" w:rsidRDefault="00E5249A">
            <w:pPr>
              <w:shd w:val="clear" w:color="auto" w:fill="F4B8FF"/>
            </w:pPr>
            <w:r>
              <w:t xml:space="preserve">b) </w:t>
            </w:r>
            <w:r>
              <w:t>只要食品链中的食品安全不受影响，</w:t>
            </w:r>
            <w:r>
              <w:t xml:space="preserve"> </w:t>
            </w:r>
            <w:r>
              <w:t>可改做其它用途；</w:t>
            </w:r>
          </w:p>
          <w:p w:rsidR="002F2F6D" w:rsidRDefault="00E5249A">
            <w:pPr>
              <w:shd w:val="clear" w:color="auto" w:fill="F4B8FF"/>
            </w:pPr>
            <w:r>
              <w:t xml:space="preserve">c) </w:t>
            </w:r>
            <w:r>
              <w:t>销毁和（或）</w:t>
            </w:r>
            <w:r>
              <w:t xml:space="preserve"> </w:t>
            </w:r>
            <w:r>
              <w:t>按废物处理。</w:t>
            </w:r>
          </w:p>
          <w:p w:rsidR="002F2F6D" w:rsidRDefault="002F2F6D">
            <w:pPr>
              <w:shd w:val="clear" w:color="auto" w:fill="F4B8FF"/>
            </w:pPr>
          </w:p>
          <w:p w:rsidR="002F2F6D" w:rsidRDefault="00E5249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proofErr w:type="gramStart"/>
            <w:r>
              <w:rPr>
                <w:b/>
                <w:bCs/>
              </w:rPr>
              <w:t>潜在不</w:t>
            </w:r>
            <w:proofErr w:type="gramEnd"/>
            <w:r>
              <w:rPr>
                <w:b/>
                <w:bCs/>
              </w:rPr>
              <w:t>安全产品的处置</w:t>
            </w:r>
          </w:p>
          <w:p w:rsidR="002F2F6D" w:rsidRDefault="00E5249A">
            <w:pPr>
              <w:shd w:val="clear" w:color="auto" w:fill="F4B8FF"/>
            </w:pPr>
            <w:r>
              <w:t>组织采取措施防止潜在的不安全产品进入食物链，证明</w:t>
            </w:r>
            <w:r>
              <w:rPr>
                <w:rFonts w:hint="eastAsia"/>
              </w:rPr>
              <w:t>其</w:t>
            </w:r>
            <w:r>
              <w:t>：</w:t>
            </w:r>
          </w:p>
          <w:p w:rsidR="002F2F6D" w:rsidRDefault="00E5249A">
            <w:pPr>
              <w:shd w:val="clear" w:color="auto" w:fill="F4B8FF"/>
            </w:pPr>
            <w:r>
              <w:t>a</w:t>
            </w:r>
            <w:r>
              <w:t>）</w:t>
            </w:r>
            <w:r>
              <w:t xml:space="preserve"> </w:t>
            </w:r>
            <w:r>
              <w:t>相关的食品安全危害降低到规定的可接受水平；</w:t>
            </w:r>
          </w:p>
          <w:p w:rsidR="002F2F6D" w:rsidRDefault="00E5249A">
            <w:pPr>
              <w:shd w:val="clear" w:color="auto" w:fill="F4B8FF"/>
            </w:pPr>
            <w:r>
              <w:t>b</w:t>
            </w:r>
            <w:r>
              <w:t>）</w:t>
            </w:r>
            <w:r>
              <w:t xml:space="preserve"> </w:t>
            </w:r>
            <w:r>
              <w:t>相关的食品安全危害将在进入食品</w:t>
            </w:r>
            <w:proofErr w:type="gramStart"/>
            <w:r>
              <w:t>链之前</w:t>
            </w:r>
            <w:proofErr w:type="gramEnd"/>
            <w:r>
              <w:t>降低到可接受的水平；</w:t>
            </w:r>
          </w:p>
          <w:p w:rsidR="002F2F6D" w:rsidRDefault="00E5249A">
            <w:pPr>
              <w:shd w:val="clear" w:color="auto" w:fill="F4B8FF"/>
            </w:pPr>
            <w:r>
              <w:t>c</w:t>
            </w:r>
            <w:r>
              <w:t>）</w:t>
            </w:r>
            <w:r>
              <w:t xml:space="preserve"> </w:t>
            </w:r>
            <w:r>
              <w:t>尽管不符合，但产品仍能满足规定的相关食品安全危害的可接受水平。</w:t>
            </w:r>
          </w:p>
          <w:p w:rsidR="002F2F6D" w:rsidRDefault="00E5249A">
            <w:pPr>
              <w:shd w:val="clear" w:color="auto" w:fill="F4B8FF"/>
            </w:pPr>
            <w:r>
              <w:t>组织将已识别为</w:t>
            </w:r>
            <w:proofErr w:type="gramStart"/>
            <w:r>
              <w:t>潜在不</w:t>
            </w:r>
            <w:proofErr w:type="gramEnd"/>
            <w:r>
              <w:t>安全的产品保留在其控制之中，直到产品经过评估并确定处置为止。</w:t>
            </w:r>
          </w:p>
          <w:p w:rsidR="002F2F6D" w:rsidRDefault="00E5249A">
            <w:pPr>
              <w:shd w:val="clear" w:color="auto" w:fill="F4B8FF"/>
            </w:pPr>
            <w:r>
              <w:t>如果随后确定离开组织控制的产品不安全，组织应通知</w:t>
            </w:r>
            <w:proofErr w:type="gramStart"/>
            <w:r>
              <w:t>相关相关</w:t>
            </w:r>
            <w:proofErr w:type="gramEnd"/>
            <w:r>
              <w:t>方并启动撤回</w:t>
            </w:r>
            <w:r>
              <w:t>/</w:t>
            </w:r>
            <w:r>
              <w:t>召回。</w:t>
            </w:r>
          </w:p>
          <w:p w:rsidR="002F2F6D" w:rsidRDefault="002F2F6D">
            <w:pPr>
              <w:shd w:val="clear" w:color="auto" w:fill="F4B8FF"/>
            </w:pPr>
          </w:p>
          <w:p w:rsidR="002F2F6D" w:rsidRDefault="00E5249A">
            <w:pPr>
              <w:shd w:val="clear" w:color="auto" w:fill="F4B8FF"/>
            </w:pPr>
            <w:r>
              <w:rPr>
                <w:rFonts w:hint="eastAsia"/>
              </w:rPr>
              <w:t>组织确保对不符合要求的产品或过程进行识别和控制，以防止非预期的使用或交付。</w:t>
            </w:r>
          </w:p>
          <w:p w:rsidR="002F2F6D" w:rsidRDefault="00E5249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2F2F6D">
        <w:trPr>
          <w:trHeight w:val="90"/>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r>
              <w:rPr>
                <w:rFonts w:hint="eastAsia"/>
              </w:rPr>
              <w:t>产品撤回</w:t>
            </w:r>
            <w:r>
              <w:rPr>
                <w:rFonts w:hint="eastAsia"/>
              </w:rPr>
              <w:t>/</w:t>
            </w:r>
            <w:r>
              <w:rPr>
                <w:rFonts w:hint="eastAsia"/>
              </w:rPr>
              <w:t>召回</w:t>
            </w:r>
          </w:p>
          <w:p w:rsidR="002F2F6D" w:rsidRDefault="00E5249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2F2F6D" w:rsidRDefault="00E5249A">
            <w:pPr>
              <w:widowControl/>
              <w:numPr>
                <w:ilvl w:val="0"/>
                <w:numId w:val="11"/>
              </w:numPr>
              <w:spacing w:before="40" w:after="40"/>
              <w:rPr>
                <w:szCs w:val="21"/>
              </w:rPr>
            </w:pPr>
            <w:r>
              <w:rPr>
                <w:szCs w:val="21"/>
              </w:rPr>
              <w:t>启动和实施产品召回计划人员的职责和权限</w:t>
            </w:r>
          </w:p>
          <w:p w:rsidR="002F2F6D" w:rsidRDefault="00E5249A">
            <w:pPr>
              <w:widowControl/>
              <w:numPr>
                <w:ilvl w:val="0"/>
                <w:numId w:val="11"/>
              </w:numPr>
              <w:spacing w:before="40" w:after="40"/>
              <w:rPr>
                <w:szCs w:val="21"/>
              </w:rPr>
            </w:pPr>
            <w:r>
              <w:rPr>
                <w:szCs w:val="21"/>
              </w:rPr>
              <w:t>产品召回行动需符合的相关法律、法规和其他相关要求</w:t>
            </w:r>
          </w:p>
          <w:p w:rsidR="002F2F6D" w:rsidRDefault="00E5249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F2F6D" w:rsidRDefault="00E5249A">
            <w:pPr>
              <w:widowControl/>
              <w:numPr>
                <w:ilvl w:val="0"/>
                <w:numId w:val="11"/>
              </w:numPr>
              <w:spacing w:before="40" w:after="40"/>
              <w:rPr>
                <w:szCs w:val="21"/>
              </w:rPr>
            </w:pPr>
            <w:r>
              <w:rPr>
                <w:szCs w:val="21"/>
              </w:rPr>
              <w:t>制定对召回的产品进行分析和处置的措施；</w:t>
            </w:r>
          </w:p>
          <w:p w:rsidR="002F2F6D" w:rsidRDefault="00E5249A">
            <w:pPr>
              <w:rPr>
                <w:szCs w:val="21"/>
              </w:rPr>
            </w:pPr>
            <w:r>
              <w:rPr>
                <w:rFonts w:hint="eastAsia"/>
                <w:szCs w:val="21"/>
              </w:rPr>
              <w:t>实际发生的产品</w:t>
            </w:r>
            <w:r>
              <w:rPr>
                <w:szCs w:val="21"/>
              </w:rPr>
              <w:t>召回记录。</w:t>
            </w:r>
          </w:p>
          <w:p w:rsidR="002F2F6D" w:rsidRDefault="00E5249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F2F6D" w:rsidRDefault="00E5249A">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2F2F6D" w:rsidRDefault="00E5249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2F2F6D"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F2F6D" w:rsidRDefault="002F2F6D">
            <w:pPr>
              <w:tabs>
                <w:tab w:val="left" w:pos="510"/>
              </w:tabs>
              <w:autoSpaceDE w:val="0"/>
              <w:autoSpaceDN w:val="0"/>
              <w:adjustRightInd w:val="0"/>
              <w:ind w:right="6"/>
              <w:rPr>
                <w:color w:val="0000FF"/>
                <w:szCs w:val="21"/>
                <w:u w:val="single"/>
              </w:rPr>
            </w:pPr>
          </w:p>
          <w:p w:rsidR="002F2F6D" w:rsidRDefault="00E5249A">
            <w:pPr>
              <w:tabs>
                <w:tab w:val="left" w:pos="510"/>
              </w:tabs>
              <w:autoSpaceDE w:val="0"/>
              <w:autoSpaceDN w:val="0"/>
              <w:adjustRightInd w:val="0"/>
              <w:ind w:right="6"/>
              <w:rPr>
                <w:szCs w:val="21"/>
              </w:rPr>
            </w:pPr>
            <w:r>
              <w:rPr>
                <w:rFonts w:hint="eastAsia"/>
                <w:szCs w:val="21"/>
              </w:rPr>
              <w:t>召回演练记录：</w:t>
            </w:r>
          </w:p>
          <w:p w:rsidR="00BB6A5A" w:rsidRPr="00BB6A5A" w:rsidRDefault="00E5249A" w:rsidP="00BB6A5A">
            <w:pPr>
              <w:rPr>
                <w:rFonts w:ascii="宋体" w:hAnsi="宋体"/>
                <w:szCs w:val="21"/>
                <w:u w:val="single"/>
              </w:rPr>
            </w:pPr>
            <w:r>
              <w:rPr>
                <w:rFonts w:hint="eastAsia"/>
                <w:szCs w:val="21"/>
                <w:u w:val="single"/>
              </w:rPr>
              <w:t xml:space="preserve">    </w:t>
            </w:r>
            <w:r>
              <w:rPr>
                <w:szCs w:val="21"/>
                <w:u w:val="single"/>
              </w:rPr>
              <w:t>20</w:t>
            </w:r>
            <w:r w:rsidR="00883830">
              <w:rPr>
                <w:szCs w:val="21"/>
                <w:u w:val="single"/>
              </w:rPr>
              <w:t>20</w:t>
            </w:r>
            <w:r>
              <w:rPr>
                <w:rFonts w:hint="eastAsia"/>
                <w:szCs w:val="21"/>
                <w:u w:val="single"/>
              </w:rPr>
              <w:t xml:space="preserve"> </w:t>
            </w:r>
            <w:r>
              <w:rPr>
                <w:rFonts w:hint="eastAsia"/>
                <w:szCs w:val="21"/>
              </w:rPr>
              <w:t>年</w:t>
            </w:r>
            <w:r>
              <w:rPr>
                <w:rFonts w:hint="eastAsia"/>
                <w:szCs w:val="21"/>
                <w:u w:val="single"/>
              </w:rPr>
              <w:t xml:space="preserve"> </w:t>
            </w:r>
            <w:r w:rsidR="00BB6A5A">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sidR="00BB6A5A">
              <w:rPr>
                <w:szCs w:val="21"/>
                <w:u w:val="single"/>
              </w:rPr>
              <w:t>15</w:t>
            </w:r>
            <w:r>
              <w:rPr>
                <w:rFonts w:hint="eastAsia"/>
                <w:szCs w:val="21"/>
                <w:u w:val="single"/>
              </w:rPr>
              <w:t xml:space="preserve">  </w:t>
            </w:r>
            <w:r>
              <w:rPr>
                <w:rFonts w:hint="eastAsia"/>
                <w:szCs w:val="21"/>
              </w:rPr>
              <w:t>日进行了召回演练，</w:t>
            </w:r>
            <w:r w:rsidRPr="00BB6A5A">
              <w:rPr>
                <w:rFonts w:hint="eastAsia"/>
                <w:szCs w:val="21"/>
                <w:u w:val="single"/>
              </w:rPr>
              <w:t>产品</w:t>
            </w:r>
            <w:r w:rsidR="00BB6A5A" w:rsidRPr="00BB6A5A">
              <w:rPr>
                <w:rFonts w:ascii="宋体" w:hAnsi="宋体" w:hint="eastAsia"/>
                <w:szCs w:val="21"/>
                <w:u w:val="single"/>
              </w:rPr>
              <w:t>菜花产品</w:t>
            </w:r>
            <w:proofErr w:type="gramStart"/>
            <w:r w:rsidR="00BB6A5A" w:rsidRPr="00BB6A5A">
              <w:rPr>
                <w:rFonts w:ascii="宋体" w:hAnsi="宋体" w:hint="eastAsia"/>
                <w:szCs w:val="21"/>
                <w:u w:val="single"/>
              </w:rPr>
              <w:t>可能存农残</w:t>
            </w:r>
            <w:proofErr w:type="gramEnd"/>
            <w:r w:rsidR="00BB6A5A" w:rsidRPr="00BB6A5A">
              <w:rPr>
                <w:rFonts w:ascii="宋体" w:hAnsi="宋体" w:hint="eastAsia"/>
                <w:szCs w:val="21"/>
                <w:u w:val="single"/>
              </w:rPr>
              <w:t>超标的食品安全风险</w:t>
            </w:r>
            <w:r w:rsidRPr="00BB6A5A">
              <w:rPr>
                <w:rFonts w:hint="eastAsia"/>
                <w:szCs w:val="21"/>
                <w:u w:val="single"/>
              </w:rPr>
              <w:t xml:space="preserve">  </w:t>
            </w:r>
            <w:r w:rsidRPr="00BB6A5A">
              <w:rPr>
                <w:rFonts w:hint="eastAsia"/>
                <w:szCs w:val="21"/>
                <w:u w:val="single"/>
              </w:rPr>
              <w:t>，</w:t>
            </w:r>
            <w:r w:rsidR="00BB6A5A" w:rsidRPr="00BB6A5A">
              <w:rPr>
                <w:rFonts w:ascii="宋体" w:hAnsi="宋体" w:hint="eastAsia"/>
                <w:szCs w:val="21"/>
                <w:u w:val="single"/>
              </w:rPr>
              <w:t>要求由食</w:t>
            </w:r>
            <w:r w:rsidR="00BB6A5A" w:rsidRPr="00BB6A5A">
              <w:rPr>
                <w:rFonts w:ascii="宋体" w:hAnsi="宋体"/>
                <w:szCs w:val="21"/>
                <w:u w:val="single"/>
              </w:rPr>
              <w:t>品安全小组</w:t>
            </w:r>
            <w:r w:rsidR="00BB6A5A" w:rsidRPr="00BB6A5A">
              <w:rPr>
                <w:rFonts w:ascii="宋体" w:hAnsi="宋体" w:hint="eastAsia"/>
                <w:szCs w:val="21"/>
                <w:u w:val="single"/>
              </w:rPr>
              <w:t>通知生产部，告知现在开始撤回演练，要求生产部立即查找问题产品的总收入数量、已使用量、剩余量、损耗数量、使用去向。</w:t>
            </w:r>
          </w:p>
          <w:p w:rsidR="002F2F6D" w:rsidRPr="00BB6A5A" w:rsidRDefault="002F2F6D">
            <w:pPr>
              <w:tabs>
                <w:tab w:val="left" w:pos="510"/>
              </w:tabs>
              <w:autoSpaceDE w:val="0"/>
              <w:autoSpaceDN w:val="0"/>
              <w:adjustRightInd w:val="0"/>
              <w:ind w:right="6"/>
              <w:rPr>
                <w:szCs w:val="21"/>
              </w:rPr>
            </w:pPr>
          </w:p>
          <w:p w:rsidR="002F2F6D" w:rsidRPr="00BB6A5A"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ascii="宋体" w:hAnsi="宋体" w:hint="eastAsia"/>
                <w:bCs/>
                <w:szCs w:val="21"/>
                <w:u w:val="single"/>
              </w:rPr>
              <w:t>20</w:t>
            </w:r>
            <w:r w:rsidR="00BB6A5A">
              <w:rPr>
                <w:rFonts w:ascii="宋体" w:hAnsi="宋体"/>
                <w:bCs/>
                <w:szCs w:val="21"/>
                <w:u w:val="single"/>
              </w:rPr>
              <w:t>201015</w:t>
            </w:r>
            <w:r>
              <w:rPr>
                <w:rFonts w:hint="eastAsia"/>
                <w:szCs w:val="21"/>
                <w:u w:val="single"/>
              </w:rPr>
              <w:t xml:space="preserve"> </w:t>
            </w:r>
            <w:r>
              <w:rPr>
                <w:rFonts w:hint="eastAsia"/>
                <w:szCs w:val="21"/>
              </w:rPr>
              <w:t>，处置有效性</w:t>
            </w:r>
            <w:r w:rsidRPr="00BB6A5A">
              <w:rPr>
                <w:rFonts w:hint="eastAsia"/>
                <w:szCs w:val="21"/>
                <w:u w:val="single"/>
              </w:rPr>
              <w:t xml:space="preserve">   </w:t>
            </w:r>
            <w:r w:rsidRPr="00BB6A5A">
              <w:rPr>
                <w:rFonts w:hint="eastAsia"/>
                <w:u w:val="single"/>
              </w:rPr>
              <w:t>☑</w:t>
            </w:r>
            <w:r w:rsidRPr="00BB6A5A">
              <w:rPr>
                <w:rFonts w:hint="eastAsia"/>
                <w:szCs w:val="21"/>
                <w:u w:val="single"/>
              </w:rPr>
              <w:t>良好</w:t>
            </w:r>
            <w:r w:rsidRPr="00BB6A5A">
              <w:rPr>
                <w:rFonts w:hint="eastAsia"/>
                <w:szCs w:val="21"/>
                <w:u w:val="single"/>
              </w:rPr>
              <w:t xml:space="preserve">/  </w:t>
            </w:r>
            <w:r w:rsidRPr="00BB6A5A">
              <w:rPr>
                <w:rFonts w:hint="eastAsia"/>
                <w:u w:val="single"/>
              </w:rPr>
              <w:sym w:font="Wingdings" w:char="00A8"/>
            </w:r>
            <w:r w:rsidRPr="00BB6A5A">
              <w:rPr>
                <w:rFonts w:hint="eastAsia"/>
                <w:szCs w:val="21"/>
                <w:u w:val="single"/>
              </w:rPr>
              <w:t>欠佳</w:t>
            </w:r>
            <w:r w:rsidRPr="00BB6A5A">
              <w:rPr>
                <w:rFonts w:hint="eastAsia"/>
                <w:szCs w:val="21"/>
                <w:u w:val="single"/>
              </w:rPr>
              <w:t xml:space="preserve">       </w:t>
            </w:r>
          </w:p>
          <w:p w:rsidR="002F2F6D" w:rsidRDefault="002F2F6D">
            <w:pPr>
              <w:shd w:val="clear" w:color="auto" w:fill="F4B8FF"/>
            </w:pPr>
          </w:p>
        </w:tc>
      </w:tr>
      <w:tr w:rsidR="002F2F6D">
        <w:trPr>
          <w:trHeight w:val="90"/>
        </w:trPr>
        <w:tc>
          <w:tcPr>
            <w:tcW w:w="680" w:type="dxa"/>
            <w:vMerge w:val="restart"/>
            <w:shd w:val="clear" w:color="auto" w:fill="F4B8FF"/>
          </w:tcPr>
          <w:p w:rsidR="002F2F6D" w:rsidRDefault="00E5249A">
            <w:pPr>
              <w:shd w:val="clear" w:color="auto" w:fill="F4B8FF"/>
            </w:pPr>
            <w:r>
              <w:rPr>
                <w:rFonts w:hint="eastAsia"/>
              </w:rPr>
              <w:t>绩效评价</w:t>
            </w:r>
          </w:p>
        </w:tc>
        <w:tc>
          <w:tcPr>
            <w:tcW w:w="9634" w:type="dxa"/>
            <w:shd w:val="clear" w:color="auto" w:fill="F4B8FF"/>
          </w:tcPr>
          <w:p w:rsidR="002F2F6D" w:rsidRDefault="00E5249A">
            <w:pPr>
              <w:shd w:val="clear" w:color="auto" w:fill="F4B8FF"/>
            </w:pPr>
            <w:r>
              <w:rPr>
                <w:rFonts w:hint="eastAsia"/>
              </w:rPr>
              <w:t>组织确定了监视和测量的对象、方法、时机及分析和评价的责任人；评估了食品安全绩效和食品安全管理体系的有效性。</w:t>
            </w:r>
          </w:p>
          <w:p w:rsidR="002F2F6D" w:rsidRDefault="00E5249A">
            <w:pPr>
              <w:shd w:val="clear" w:color="auto" w:fill="F4B8FF"/>
            </w:pPr>
            <w:r>
              <w:rPr>
                <w:rFonts w:hint="eastAsia"/>
              </w:rPr>
              <w:t>组织监测和测量产生的数据和信息，包括：</w:t>
            </w:r>
          </w:p>
          <w:p w:rsidR="002F2F6D" w:rsidRDefault="00E5249A">
            <w:pPr>
              <w:numPr>
                <w:ilvl w:val="0"/>
                <w:numId w:val="12"/>
              </w:numPr>
              <w:shd w:val="clear" w:color="auto" w:fill="F4B8FF"/>
            </w:pPr>
            <w:r>
              <w:rPr>
                <w:rFonts w:hint="eastAsia"/>
              </w:rPr>
              <w:t>PRP</w:t>
            </w:r>
            <w:r>
              <w:rPr>
                <w:rFonts w:hint="eastAsia"/>
              </w:rPr>
              <w:t>和危害控制计划</w:t>
            </w:r>
          </w:p>
          <w:p w:rsidR="002F2F6D" w:rsidRDefault="00E5249A">
            <w:pPr>
              <w:numPr>
                <w:ilvl w:val="0"/>
                <w:numId w:val="12"/>
              </w:numPr>
              <w:shd w:val="clear" w:color="auto" w:fill="F4B8FF"/>
            </w:pPr>
            <w:r>
              <w:rPr>
                <w:rFonts w:hint="eastAsia"/>
              </w:rPr>
              <w:t>内部审核的结果</w:t>
            </w:r>
          </w:p>
          <w:p w:rsidR="002F2F6D" w:rsidRDefault="00E5249A">
            <w:pPr>
              <w:numPr>
                <w:ilvl w:val="0"/>
                <w:numId w:val="12"/>
              </w:numPr>
              <w:shd w:val="clear" w:color="auto" w:fill="F4B8FF"/>
            </w:pPr>
            <w:r>
              <w:rPr>
                <w:rFonts w:hint="eastAsia"/>
              </w:rPr>
              <w:t>外部审核的结果。</w:t>
            </w:r>
          </w:p>
          <w:p w:rsidR="002F2F6D" w:rsidRDefault="00E5249A">
            <w:pPr>
              <w:shd w:val="clear" w:color="auto" w:fill="F4B8FF"/>
            </w:pPr>
            <w:r>
              <w:rPr>
                <w:rFonts w:hint="eastAsia"/>
              </w:rPr>
              <w:t>进行了分析和评估：</w:t>
            </w:r>
          </w:p>
          <w:p w:rsidR="002F2F6D" w:rsidRDefault="00E5249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2F2F6D" w:rsidRDefault="00E5249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2F2F6D" w:rsidRDefault="00E5249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2F2F6D" w:rsidRDefault="00E5249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2F2F6D" w:rsidRDefault="00E5249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2F2F6D">
        <w:trPr>
          <w:trHeight w:val="90"/>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3481B">
              <w:rPr>
                <w:u w:val="single"/>
              </w:rPr>
              <w:t>2</w:t>
            </w:r>
            <w:r w:rsidR="004258A9">
              <w:rPr>
                <w:u w:val="single"/>
              </w:rPr>
              <w:t>1</w:t>
            </w:r>
            <w:r>
              <w:rPr>
                <w:rFonts w:hint="eastAsia"/>
                <w:u w:val="single"/>
              </w:rPr>
              <w:t xml:space="preserve">    </w:t>
            </w:r>
            <w:r>
              <w:rPr>
                <w:rFonts w:hint="eastAsia"/>
              </w:rPr>
              <w:t>年</w:t>
            </w:r>
            <w:r>
              <w:rPr>
                <w:rFonts w:hint="eastAsia"/>
                <w:u w:val="single"/>
              </w:rPr>
              <w:t xml:space="preserve"> </w:t>
            </w:r>
            <w:r w:rsidR="004258A9">
              <w:rPr>
                <w:u w:val="single"/>
              </w:rPr>
              <w:t>05</w:t>
            </w:r>
            <w:r>
              <w:rPr>
                <w:rFonts w:hint="eastAsia"/>
                <w:u w:val="single"/>
              </w:rPr>
              <w:t xml:space="preserve">  </w:t>
            </w:r>
            <w:r>
              <w:rPr>
                <w:rFonts w:hint="eastAsia"/>
              </w:rPr>
              <w:t>月</w:t>
            </w:r>
            <w:r w:rsidR="004258A9">
              <w:rPr>
                <w:rFonts w:hint="eastAsia"/>
                <w:u w:val="single"/>
              </w:rPr>
              <w:t>16~17</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2F2F6D" w:rsidRDefault="002F2F6D">
            <w:pPr>
              <w:shd w:val="clear" w:color="auto" w:fill="F4B8FF"/>
            </w:pPr>
          </w:p>
          <w:p w:rsidR="002F2F6D" w:rsidRDefault="00E5249A">
            <w:pPr>
              <w:shd w:val="clear" w:color="auto" w:fill="F4B8FF"/>
            </w:pPr>
            <w:r>
              <w:rPr>
                <w:rFonts w:hint="eastAsia"/>
              </w:rPr>
              <w:t>若是组织多场所</w:t>
            </w:r>
            <w:r>
              <w:rPr>
                <w:rFonts w:hint="eastAsia"/>
              </w:rPr>
              <w:t>/</w:t>
            </w:r>
            <w:r>
              <w:rPr>
                <w:rFonts w:hint="eastAsia"/>
              </w:rPr>
              <w:t>临时场所：（按照组织的实际情况选择）</w:t>
            </w:r>
          </w:p>
          <w:p w:rsidR="002F2F6D" w:rsidRDefault="00E5249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2F2F6D" w:rsidRDefault="002F2F6D">
            <w:pPr>
              <w:shd w:val="clear" w:color="auto" w:fill="F4B8FF"/>
            </w:pPr>
          </w:p>
          <w:p w:rsidR="002F2F6D" w:rsidRDefault="00E5249A">
            <w:pPr>
              <w:shd w:val="clear" w:color="auto" w:fill="F4B8FF"/>
            </w:pPr>
            <w:r>
              <w:rPr>
                <w:rFonts w:hint="eastAsia"/>
              </w:rPr>
              <w:t>若是多班次操作：（按照组织的实际情况选择）</w:t>
            </w:r>
          </w:p>
          <w:p w:rsidR="002F2F6D" w:rsidRDefault="00E5249A">
            <w:pPr>
              <w:shd w:val="clear" w:color="auto" w:fill="F4B8FF"/>
            </w:pPr>
            <w:r>
              <w:rPr>
                <w:rFonts w:hint="eastAsia"/>
              </w:rPr>
              <w:sym w:font="Wingdings" w:char="00A8"/>
            </w:r>
            <w:r>
              <w:rPr>
                <w:rFonts w:hint="eastAsia"/>
              </w:rPr>
              <w:t>对所有班次的现场操作已审核。</w:t>
            </w:r>
          </w:p>
          <w:p w:rsidR="002F2F6D" w:rsidRDefault="00E5249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rsidP="0036030A">
            <w:pPr>
              <w:shd w:val="clear" w:color="auto" w:fill="F4B8FF"/>
            </w:pPr>
            <w:r>
              <w:rPr>
                <w:rFonts w:hint="eastAsia"/>
              </w:rPr>
              <w:t>最高管理者已按策划的时间间隔，在</w:t>
            </w:r>
            <w:r>
              <w:rPr>
                <w:rFonts w:hint="eastAsia"/>
                <w:u w:val="single"/>
              </w:rPr>
              <w:t xml:space="preserve">  </w:t>
            </w:r>
            <w:r w:rsidR="00876B0B">
              <w:rPr>
                <w:u w:val="single"/>
              </w:rPr>
              <w:t>2021</w:t>
            </w:r>
            <w:r>
              <w:rPr>
                <w:rFonts w:hint="eastAsia"/>
                <w:u w:val="single"/>
              </w:rPr>
              <w:t xml:space="preserve">   </w:t>
            </w:r>
            <w:r>
              <w:rPr>
                <w:rFonts w:hint="eastAsia"/>
              </w:rPr>
              <w:t>年</w:t>
            </w:r>
            <w:r>
              <w:rPr>
                <w:rFonts w:hint="eastAsia"/>
                <w:u w:val="single"/>
              </w:rPr>
              <w:t xml:space="preserve"> </w:t>
            </w:r>
            <w:r w:rsidR="00876B0B">
              <w:rPr>
                <w:u w:val="single"/>
              </w:rPr>
              <w:t>05</w:t>
            </w:r>
            <w:r>
              <w:rPr>
                <w:rFonts w:hint="eastAsia"/>
                <w:u w:val="single"/>
              </w:rPr>
              <w:t xml:space="preserve">  </w:t>
            </w:r>
            <w:r>
              <w:rPr>
                <w:rFonts w:hint="eastAsia"/>
              </w:rPr>
              <w:t>月</w:t>
            </w:r>
            <w:r>
              <w:rPr>
                <w:rFonts w:hint="eastAsia"/>
                <w:u w:val="single"/>
              </w:rPr>
              <w:t xml:space="preserve"> </w:t>
            </w:r>
            <w:r w:rsidR="00876B0B">
              <w:rPr>
                <w:u w:val="single"/>
              </w:rPr>
              <w:t>28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2F2F6D">
        <w:tc>
          <w:tcPr>
            <w:tcW w:w="680" w:type="dxa"/>
            <w:vMerge w:val="restart"/>
            <w:shd w:val="clear" w:color="auto" w:fill="F4B8FF"/>
          </w:tcPr>
          <w:p w:rsidR="002F2F6D" w:rsidRDefault="00E5249A">
            <w:pPr>
              <w:shd w:val="clear" w:color="auto" w:fill="F4B8FF"/>
            </w:pPr>
            <w:r>
              <w:rPr>
                <w:rFonts w:hint="eastAsia"/>
              </w:rPr>
              <w:t>改进</w:t>
            </w:r>
          </w:p>
        </w:tc>
        <w:tc>
          <w:tcPr>
            <w:tcW w:w="9634" w:type="dxa"/>
            <w:shd w:val="clear" w:color="auto" w:fill="F4B8FF"/>
          </w:tcPr>
          <w:p w:rsidR="002F2F6D" w:rsidRDefault="00E5249A">
            <w:pPr>
              <w:shd w:val="clear" w:color="auto" w:fill="F4B8FF"/>
            </w:pPr>
            <w:r>
              <w:rPr>
                <w:rFonts w:hint="eastAsia"/>
              </w:rPr>
              <w:t>组织针对食品安全管理体系运行中的不符合采取了有效纠正和纠正措施。针对下列方面采取了纠正措施：</w:t>
            </w:r>
          </w:p>
          <w:p w:rsidR="002F2F6D" w:rsidRDefault="00E5249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F2F6D" w:rsidRDefault="00E5249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组织持续改进</w:t>
            </w:r>
            <w:r>
              <w:rPr>
                <w:rFonts w:hint="eastAsia"/>
              </w:rPr>
              <w:t>FSMS</w:t>
            </w:r>
            <w:r>
              <w:rPr>
                <w:rFonts w:hint="eastAsia"/>
              </w:rPr>
              <w:t>的适宜性、充分性和有效性。</w:t>
            </w:r>
          </w:p>
          <w:p w:rsidR="002F2F6D" w:rsidRDefault="00E5249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F2F6D" w:rsidRDefault="00E5249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F2F6D" w:rsidRDefault="00E5249A">
            <w:pPr>
              <w:shd w:val="clear" w:color="auto" w:fill="F4B8FF"/>
            </w:pPr>
            <w:r>
              <w:rPr>
                <w:rFonts w:hint="eastAsia"/>
              </w:rPr>
              <w:t>系统更新活动作为文件化信息保留，并作为输入报告给管理评审。</w:t>
            </w:r>
          </w:p>
        </w:tc>
      </w:tr>
    </w:tbl>
    <w:p w:rsidR="002F2F6D" w:rsidRDefault="002F2F6D">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787"/>
        <w:gridCol w:w="490"/>
        <w:gridCol w:w="578"/>
        <w:gridCol w:w="566"/>
        <w:gridCol w:w="627"/>
        <w:gridCol w:w="626"/>
        <w:gridCol w:w="627"/>
        <w:gridCol w:w="627"/>
      </w:tblGrid>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4.1</w:t>
            </w:r>
          </w:p>
        </w:tc>
        <w:tc>
          <w:tcPr>
            <w:tcW w:w="607" w:type="dxa"/>
            <w:vAlign w:val="center"/>
          </w:tcPr>
          <w:p w:rsidR="002F2F6D" w:rsidRDefault="00E5249A">
            <w:pPr>
              <w:shd w:val="clear" w:color="auto" w:fill="F4B8FF"/>
              <w:rPr>
                <w:lang w:eastAsia="ja-JP"/>
              </w:rPr>
            </w:pPr>
            <w:r>
              <w:rPr>
                <w:rFonts w:hint="eastAsia"/>
              </w:rPr>
              <w:t>4.2</w:t>
            </w:r>
          </w:p>
        </w:tc>
        <w:tc>
          <w:tcPr>
            <w:tcW w:w="593" w:type="dxa"/>
            <w:vAlign w:val="center"/>
          </w:tcPr>
          <w:p w:rsidR="002F2F6D" w:rsidRDefault="00E5249A">
            <w:pPr>
              <w:shd w:val="clear" w:color="auto" w:fill="F4B8FF"/>
              <w:rPr>
                <w:lang w:eastAsia="ja-JP"/>
              </w:rPr>
            </w:pPr>
            <w:r>
              <w:rPr>
                <w:rFonts w:hint="eastAsia"/>
              </w:rPr>
              <w:t>4.3</w:t>
            </w:r>
          </w:p>
        </w:tc>
        <w:tc>
          <w:tcPr>
            <w:tcW w:w="622" w:type="dxa"/>
            <w:vAlign w:val="center"/>
          </w:tcPr>
          <w:p w:rsidR="002F2F6D" w:rsidRDefault="00E5249A">
            <w:pPr>
              <w:shd w:val="clear" w:color="auto" w:fill="F4B8FF"/>
              <w:rPr>
                <w:lang w:eastAsia="ja-JP"/>
              </w:rPr>
            </w:pPr>
            <w:r>
              <w:rPr>
                <w:rFonts w:hint="eastAsia"/>
              </w:rPr>
              <w:t>4.4</w:t>
            </w:r>
          </w:p>
        </w:tc>
        <w:tc>
          <w:tcPr>
            <w:tcW w:w="614" w:type="dxa"/>
            <w:vAlign w:val="center"/>
          </w:tcPr>
          <w:p w:rsidR="002F2F6D" w:rsidRDefault="00E5249A">
            <w:pPr>
              <w:shd w:val="clear" w:color="auto" w:fill="F4B8FF"/>
              <w:rPr>
                <w:lang w:eastAsia="ja-JP"/>
              </w:rPr>
            </w:pPr>
            <w:r>
              <w:rPr>
                <w:rFonts w:hint="eastAsia"/>
              </w:rPr>
              <w:t>5.1</w:t>
            </w:r>
          </w:p>
        </w:tc>
        <w:tc>
          <w:tcPr>
            <w:tcW w:w="601" w:type="dxa"/>
            <w:vAlign w:val="center"/>
          </w:tcPr>
          <w:p w:rsidR="002F2F6D" w:rsidRDefault="00E5249A">
            <w:pPr>
              <w:shd w:val="clear" w:color="auto" w:fill="F4B8FF"/>
              <w:rPr>
                <w:lang w:eastAsia="ja-JP"/>
              </w:rPr>
            </w:pPr>
            <w:r>
              <w:rPr>
                <w:rFonts w:hint="eastAsia"/>
              </w:rPr>
              <w:t>5.2</w:t>
            </w:r>
          </w:p>
        </w:tc>
        <w:tc>
          <w:tcPr>
            <w:tcW w:w="787" w:type="dxa"/>
            <w:vAlign w:val="center"/>
          </w:tcPr>
          <w:p w:rsidR="002F2F6D" w:rsidRDefault="00E5249A">
            <w:pPr>
              <w:shd w:val="clear" w:color="auto" w:fill="F4B8FF"/>
              <w:rPr>
                <w:lang w:eastAsia="ja-JP"/>
              </w:rPr>
            </w:pPr>
            <w:r>
              <w:rPr>
                <w:rFonts w:hint="eastAsia"/>
              </w:rPr>
              <w:t>5.3</w:t>
            </w:r>
          </w:p>
        </w:tc>
        <w:tc>
          <w:tcPr>
            <w:tcW w:w="490" w:type="dxa"/>
            <w:vAlign w:val="center"/>
          </w:tcPr>
          <w:p w:rsidR="002F2F6D" w:rsidRDefault="00E5249A">
            <w:pPr>
              <w:shd w:val="clear" w:color="auto" w:fill="F4B8FF"/>
              <w:rPr>
                <w:lang w:eastAsia="ja-JP"/>
              </w:rPr>
            </w:pPr>
            <w:r>
              <w:rPr>
                <w:rFonts w:hint="eastAsia"/>
              </w:rPr>
              <w:t>6.1</w:t>
            </w:r>
          </w:p>
        </w:tc>
        <w:tc>
          <w:tcPr>
            <w:tcW w:w="578" w:type="dxa"/>
            <w:vAlign w:val="center"/>
          </w:tcPr>
          <w:p w:rsidR="002F2F6D" w:rsidRDefault="00E5249A">
            <w:pPr>
              <w:shd w:val="clear" w:color="auto" w:fill="F4B8FF"/>
            </w:pPr>
            <w:r>
              <w:rPr>
                <w:rFonts w:hint="eastAsia"/>
              </w:rPr>
              <w:t>6.2</w:t>
            </w:r>
          </w:p>
        </w:tc>
        <w:tc>
          <w:tcPr>
            <w:tcW w:w="566" w:type="dxa"/>
            <w:vAlign w:val="center"/>
          </w:tcPr>
          <w:p w:rsidR="002F2F6D" w:rsidRDefault="00E5249A">
            <w:pPr>
              <w:shd w:val="clear" w:color="auto" w:fill="F4B8FF"/>
            </w:pPr>
            <w:r>
              <w:rPr>
                <w:rFonts w:hint="eastAsia"/>
              </w:rPr>
              <w:t>6.3</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1</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vAlign w:val="center"/>
          </w:tcPr>
          <w:p w:rsidR="002F2F6D" w:rsidRDefault="002F2F6D">
            <w:pPr>
              <w:shd w:val="clear" w:color="auto" w:fill="F4B8FF"/>
              <w:rPr>
                <w:lang w:eastAsia="ja-JP"/>
              </w:rPr>
            </w:pPr>
          </w:p>
        </w:tc>
        <w:tc>
          <w:tcPr>
            <w:tcW w:w="490" w:type="dxa"/>
            <w:vAlign w:val="center"/>
          </w:tcPr>
          <w:p w:rsidR="002F2F6D" w:rsidRDefault="002F2F6D">
            <w:pPr>
              <w:shd w:val="clear" w:color="auto" w:fill="F4B8FF"/>
              <w:rPr>
                <w:lang w:eastAsia="ja-JP"/>
              </w:rPr>
            </w:pPr>
          </w:p>
        </w:tc>
        <w:tc>
          <w:tcPr>
            <w:tcW w:w="578" w:type="dxa"/>
            <w:vAlign w:val="center"/>
          </w:tcPr>
          <w:p w:rsidR="002F2F6D" w:rsidRDefault="002F2F6D">
            <w:pPr>
              <w:shd w:val="clear" w:color="auto" w:fill="F4B8FF"/>
              <w:rPr>
                <w:lang w:eastAsia="ja-JP"/>
              </w:rPr>
            </w:pPr>
          </w:p>
        </w:tc>
        <w:tc>
          <w:tcPr>
            <w:tcW w:w="566" w:type="dxa"/>
            <w:vAlign w:val="center"/>
          </w:tcPr>
          <w:p w:rsidR="002F2F6D" w:rsidRDefault="002F2F6D">
            <w:pPr>
              <w:shd w:val="clear" w:color="auto" w:fill="F4B8FF"/>
              <w:rPr>
                <w:lang w:eastAsia="ja-JP"/>
              </w:rPr>
            </w:pP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7.1</w:t>
            </w:r>
          </w:p>
        </w:tc>
        <w:tc>
          <w:tcPr>
            <w:tcW w:w="607" w:type="dxa"/>
            <w:vAlign w:val="center"/>
          </w:tcPr>
          <w:p w:rsidR="002F2F6D" w:rsidRDefault="00E5249A">
            <w:pPr>
              <w:shd w:val="clear" w:color="auto" w:fill="F4B8FF"/>
              <w:rPr>
                <w:lang w:eastAsia="ja-JP"/>
              </w:rPr>
            </w:pPr>
            <w:r>
              <w:rPr>
                <w:rFonts w:hint="eastAsia"/>
              </w:rPr>
              <w:t>7.2</w:t>
            </w:r>
          </w:p>
        </w:tc>
        <w:tc>
          <w:tcPr>
            <w:tcW w:w="593" w:type="dxa"/>
            <w:vAlign w:val="center"/>
          </w:tcPr>
          <w:p w:rsidR="002F2F6D" w:rsidRDefault="00E5249A">
            <w:pPr>
              <w:shd w:val="clear" w:color="auto" w:fill="F4B8FF"/>
              <w:rPr>
                <w:lang w:eastAsia="ja-JP"/>
              </w:rPr>
            </w:pPr>
            <w:r>
              <w:rPr>
                <w:rFonts w:hint="eastAsia"/>
              </w:rPr>
              <w:t>7.3</w:t>
            </w:r>
          </w:p>
        </w:tc>
        <w:tc>
          <w:tcPr>
            <w:tcW w:w="622" w:type="dxa"/>
            <w:vAlign w:val="center"/>
          </w:tcPr>
          <w:p w:rsidR="002F2F6D" w:rsidRDefault="00E5249A">
            <w:pPr>
              <w:shd w:val="clear" w:color="auto" w:fill="F4B8FF"/>
              <w:rPr>
                <w:lang w:eastAsia="ja-JP"/>
              </w:rPr>
            </w:pPr>
            <w:r>
              <w:rPr>
                <w:rFonts w:hint="eastAsia"/>
              </w:rPr>
              <w:t>7.4</w:t>
            </w:r>
          </w:p>
        </w:tc>
        <w:tc>
          <w:tcPr>
            <w:tcW w:w="614" w:type="dxa"/>
            <w:vAlign w:val="center"/>
          </w:tcPr>
          <w:p w:rsidR="002F2F6D" w:rsidRDefault="00E5249A">
            <w:pPr>
              <w:shd w:val="clear" w:color="auto" w:fill="F4B8FF"/>
              <w:rPr>
                <w:lang w:eastAsia="ja-JP"/>
              </w:rPr>
            </w:pPr>
            <w:r>
              <w:rPr>
                <w:rFonts w:hint="eastAsia"/>
              </w:rPr>
              <w:t>7.5</w:t>
            </w:r>
          </w:p>
        </w:tc>
        <w:tc>
          <w:tcPr>
            <w:tcW w:w="601" w:type="dxa"/>
            <w:vAlign w:val="center"/>
          </w:tcPr>
          <w:p w:rsidR="002F2F6D" w:rsidRDefault="00E5249A">
            <w:pPr>
              <w:shd w:val="clear" w:color="auto" w:fill="F4B8FF"/>
              <w:rPr>
                <w:lang w:eastAsia="ja-JP"/>
              </w:rPr>
            </w:pPr>
            <w:r>
              <w:rPr>
                <w:rFonts w:hint="eastAsia"/>
              </w:rPr>
              <w:t>8.1</w:t>
            </w:r>
          </w:p>
        </w:tc>
        <w:tc>
          <w:tcPr>
            <w:tcW w:w="787" w:type="dxa"/>
            <w:vAlign w:val="center"/>
          </w:tcPr>
          <w:p w:rsidR="002F2F6D" w:rsidRDefault="00E5249A">
            <w:pPr>
              <w:shd w:val="clear" w:color="auto" w:fill="F4B8FF"/>
              <w:rPr>
                <w:lang w:eastAsia="ja-JP"/>
              </w:rPr>
            </w:pPr>
            <w:r>
              <w:rPr>
                <w:rFonts w:hint="eastAsia"/>
              </w:rPr>
              <w:t>8.2</w:t>
            </w:r>
          </w:p>
        </w:tc>
        <w:tc>
          <w:tcPr>
            <w:tcW w:w="490" w:type="dxa"/>
            <w:vAlign w:val="center"/>
          </w:tcPr>
          <w:p w:rsidR="002F2F6D" w:rsidRDefault="00E5249A">
            <w:pPr>
              <w:shd w:val="clear" w:color="auto" w:fill="F4B8FF"/>
              <w:rPr>
                <w:lang w:eastAsia="ja-JP"/>
              </w:rPr>
            </w:pPr>
            <w:r>
              <w:rPr>
                <w:rFonts w:hint="eastAsia"/>
              </w:rPr>
              <w:t>8.3</w:t>
            </w:r>
          </w:p>
        </w:tc>
        <w:tc>
          <w:tcPr>
            <w:tcW w:w="578" w:type="dxa"/>
            <w:vAlign w:val="center"/>
          </w:tcPr>
          <w:p w:rsidR="002F2F6D" w:rsidRDefault="00E5249A">
            <w:pPr>
              <w:shd w:val="clear" w:color="auto" w:fill="F4B8FF"/>
            </w:pPr>
            <w:r>
              <w:rPr>
                <w:rFonts w:hint="eastAsia"/>
              </w:rPr>
              <w:t>8.4</w:t>
            </w:r>
          </w:p>
        </w:tc>
        <w:tc>
          <w:tcPr>
            <w:tcW w:w="566" w:type="dxa"/>
            <w:vAlign w:val="center"/>
          </w:tcPr>
          <w:p w:rsidR="002F2F6D" w:rsidRDefault="00E5249A">
            <w:pPr>
              <w:shd w:val="clear" w:color="auto" w:fill="F4B8FF"/>
            </w:pPr>
            <w:r>
              <w:rPr>
                <w:rFonts w:hint="eastAsia"/>
              </w:rPr>
              <w:t>8.5</w:t>
            </w:r>
          </w:p>
        </w:tc>
        <w:tc>
          <w:tcPr>
            <w:tcW w:w="627" w:type="dxa"/>
            <w:vAlign w:val="center"/>
          </w:tcPr>
          <w:p w:rsidR="002F2F6D" w:rsidRDefault="00E5249A">
            <w:pPr>
              <w:shd w:val="clear" w:color="auto" w:fill="F4B8FF"/>
              <w:rPr>
                <w:lang w:eastAsia="ja-JP"/>
              </w:rPr>
            </w:pPr>
            <w:r>
              <w:rPr>
                <w:rFonts w:hint="eastAsia"/>
              </w:rPr>
              <w:t>8.6</w:t>
            </w:r>
          </w:p>
        </w:tc>
        <w:tc>
          <w:tcPr>
            <w:tcW w:w="626" w:type="dxa"/>
            <w:vAlign w:val="center"/>
          </w:tcPr>
          <w:p w:rsidR="002F2F6D" w:rsidRDefault="00E5249A">
            <w:pPr>
              <w:shd w:val="clear" w:color="auto" w:fill="F4B8FF"/>
              <w:rPr>
                <w:lang w:eastAsia="ja-JP"/>
              </w:rPr>
            </w:pPr>
            <w:r>
              <w:rPr>
                <w:rFonts w:hint="eastAsia"/>
              </w:rPr>
              <w:t>8.7</w:t>
            </w:r>
          </w:p>
        </w:tc>
        <w:tc>
          <w:tcPr>
            <w:tcW w:w="627" w:type="dxa"/>
            <w:vAlign w:val="center"/>
          </w:tcPr>
          <w:p w:rsidR="002F2F6D" w:rsidRDefault="00E5249A">
            <w:pPr>
              <w:shd w:val="clear" w:color="auto" w:fill="F4B8FF"/>
              <w:rPr>
                <w:lang w:eastAsia="ja-JP"/>
              </w:rPr>
            </w:pPr>
            <w:r>
              <w:rPr>
                <w:rFonts w:hint="eastAsia"/>
              </w:rPr>
              <w:t>8.8</w:t>
            </w:r>
          </w:p>
        </w:tc>
        <w:tc>
          <w:tcPr>
            <w:tcW w:w="627" w:type="dxa"/>
            <w:vAlign w:val="center"/>
          </w:tcPr>
          <w:p w:rsidR="002F2F6D" w:rsidRDefault="00E5249A">
            <w:pPr>
              <w:shd w:val="clear" w:color="auto" w:fill="F4B8FF"/>
              <w:rPr>
                <w:lang w:eastAsia="ja-JP"/>
              </w:rPr>
            </w:pPr>
            <w:r>
              <w:rPr>
                <w:rFonts w:hint="eastAsia"/>
              </w:rPr>
              <w:t>8.9</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3</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E5249A">
            <w:pPr>
              <w:shd w:val="clear" w:color="auto" w:fill="F4B8FF"/>
            </w:pPr>
            <w:r>
              <w:rPr>
                <w:rFonts w:hint="eastAsia"/>
              </w:rPr>
              <w:t>1</w:t>
            </w:r>
          </w:p>
        </w:tc>
        <w:tc>
          <w:tcPr>
            <w:tcW w:w="626" w:type="dxa"/>
            <w:vAlign w:val="center"/>
          </w:tcPr>
          <w:p w:rsidR="002F2F6D" w:rsidRDefault="00E5249A">
            <w:pPr>
              <w:shd w:val="clear" w:color="auto" w:fill="F4B8FF"/>
            </w:pPr>
            <w:r>
              <w:rPr>
                <w:rFonts w:hint="eastAsia"/>
              </w:rPr>
              <w:t>3</w:t>
            </w:r>
          </w:p>
        </w:tc>
        <w:tc>
          <w:tcPr>
            <w:tcW w:w="627" w:type="dxa"/>
            <w:vAlign w:val="center"/>
          </w:tcPr>
          <w:p w:rsidR="002F2F6D" w:rsidRDefault="00E5249A">
            <w:pPr>
              <w:shd w:val="clear" w:color="auto" w:fill="F4B8FF"/>
            </w:pPr>
            <w:r>
              <w:rPr>
                <w:rFonts w:hint="eastAsia"/>
              </w:rPr>
              <w:t>1</w:t>
            </w:r>
          </w:p>
        </w:tc>
        <w:tc>
          <w:tcPr>
            <w:tcW w:w="627" w:type="dxa"/>
            <w:vAlign w:val="center"/>
          </w:tcPr>
          <w:p w:rsidR="002F2F6D" w:rsidRDefault="00E5249A">
            <w:pPr>
              <w:shd w:val="clear" w:color="auto" w:fill="F4B8FF"/>
            </w:pPr>
            <w:r>
              <w:rPr>
                <w:rFonts w:hint="eastAsia"/>
              </w:rPr>
              <w:t>1</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787" w:type="dxa"/>
            <w:tcBorders>
              <w:bottom w:val="single" w:sz="4" w:space="0" w:color="auto"/>
            </w:tcBorders>
            <w:vAlign w:val="center"/>
          </w:tcPr>
          <w:p w:rsidR="002F2F6D" w:rsidRPr="000C0562" w:rsidRDefault="008009F4" w:rsidP="000F7413">
            <w:pPr>
              <w:shd w:val="clear" w:color="auto" w:fill="F4B8FF"/>
              <w:rPr>
                <w:rFonts w:asciiTheme="minorEastAsia" w:eastAsiaTheme="minorEastAsia" w:hAnsiTheme="minorEastAsia"/>
                <w:szCs w:val="21"/>
              </w:rPr>
            </w:pPr>
            <w:r w:rsidRPr="000C0562">
              <w:rPr>
                <w:rFonts w:asciiTheme="minorEastAsia" w:eastAsiaTheme="minorEastAsia" w:hAnsiTheme="minorEastAsia" w:hint="eastAsia"/>
                <w:szCs w:val="21"/>
              </w:rPr>
              <w:t>0</w:t>
            </w:r>
            <w:r w:rsidRPr="000C0562">
              <w:rPr>
                <w:rFonts w:asciiTheme="minorEastAsia" w:eastAsiaTheme="minorEastAsia" w:hAnsiTheme="minorEastAsia"/>
                <w:szCs w:val="21"/>
              </w:rPr>
              <w:t>2</w:t>
            </w:r>
            <w:r w:rsidRPr="000C0562">
              <w:rPr>
                <w:rFonts w:asciiTheme="minorEastAsia" w:eastAsiaTheme="minorEastAsia" w:hAnsiTheme="minorEastAsia" w:hint="eastAsia"/>
                <w:szCs w:val="21"/>
              </w:rPr>
              <w:t>、03</w:t>
            </w:r>
          </w:p>
        </w:tc>
        <w:tc>
          <w:tcPr>
            <w:tcW w:w="490"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578"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566"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627"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626" w:type="dxa"/>
            <w:tcBorders>
              <w:bottom w:val="single" w:sz="4" w:space="0" w:color="auto"/>
            </w:tcBorders>
            <w:vAlign w:val="center"/>
          </w:tcPr>
          <w:p w:rsidR="002F2F6D" w:rsidRPr="000C0562" w:rsidRDefault="00F70552">
            <w:pPr>
              <w:shd w:val="clear" w:color="auto" w:fill="F4B8FF"/>
              <w:rPr>
                <w:rFonts w:asciiTheme="minorEastAsia" w:eastAsiaTheme="minorEastAsia" w:hAnsiTheme="minorEastAsia"/>
                <w:szCs w:val="21"/>
              </w:rPr>
            </w:pPr>
            <w:r w:rsidRPr="000C0562">
              <w:rPr>
                <w:rFonts w:asciiTheme="minorEastAsia" w:eastAsiaTheme="minorEastAsia" w:hAnsiTheme="minorEastAsia"/>
                <w:szCs w:val="21"/>
              </w:rPr>
              <w:t>01</w:t>
            </w:r>
          </w:p>
        </w:tc>
        <w:tc>
          <w:tcPr>
            <w:tcW w:w="627" w:type="dxa"/>
            <w:tcBorders>
              <w:bottom w:val="single" w:sz="4" w:space="0" w:color="auto"/>
            </w:tcBorders>
            <w:vAlign w:val="center"/>
          </w:tcPr>
          <w:p w:rsidR="002F2F6D" w:rsidRDefault="002F2F6D">
            <w:pPr>
              <w:shd w:val="clear" w:color="auto" w:fill="F4B8FF"/>
              <w:rPr>
                <w:lang w:eastAsia="ja-JP"/>
              </w:rPr>
            </w:pPr>
          </w:p>
        </w:tc>
        <w:tc>
          <w:tcPr>
            <w:tcW w:w="627" w:type="dxa"/>
            <w:tcBorders>
              <w:bottom w:val="single" w:sz="4" w:space="0" w:color="auto"/>
            </w:tcBorders>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9.1</w:t>
            </w:r>
          </w:p>
        </w:tc>
        <w:tc>
          <w:tcPr>
            <w:tcW w:w="607" w:type="dxa"/>
            <w:vAlign w:val="center"/>
          </w:tcPr>
          <w:p w:rsidR="002F2F6D" w:rsidRDefault="00E5249A">
            <w:pPr>
              <w:shd w:val="clear" w:color="auto" w:fill="F4B8FF"/>
              <w:rPr>
                <w:lang w:eastAsia="ja-JP"/>
              </w:rPr>
            </w:pPr>
            <w:r>
              <w:rPr>
                <w:rFonts w:hint="eastAsia"/>
              </w:rPr>
              <w:t>9.2</w:t>
            </w:r>
          </w:p>
        </w:tc>
        <w:tc>
          <w:tcPr>
            <w:tcW w:w="593" w:type="dxa"/>
            <w:vAlign w:val="center"/>
          </w:tcPr>
          <w:p w:rsidR="002F2F6D" w:rsidRDefault="00E5249A">
            <w:pPr>
              <w:shd w:val="clear" w:color="auto" w:fill="F4B8FF"/>
              <w:rPr>
                <w:lang w:eastAsia="ja-JP"/>
              </w:rPr>
            </w:pPr>
            <w:r>
              <w:rPr>
                <w:rFonts w:hint="eastAsia"/>
              </w:rPr>
              <w:t>9.3</w:t>
            </w:r>
          </w:p>
        </w:tc>
        <w:tc>
          <w:tcPr>
            <w:tcW w:w="622" w:type="dxa"/>
            <w:vAlign w:val="center"/>
          </w:tcPr>
          <w:p w:rsidR="002F2F6D" w:rsidRDefault="00E5249A">
            <w:pPr>
              <w:shd w:val="clear" w:color="auto" w:fill="F4B8FF"/>
              <w:rPr>
                <w:lang w:eastAsia="ja-JP"/>
              </w:rPr>
            </w:pPr>
            <w:r>
              <w:rPr>
                <w:rFonts w:hint="eastAsia"/>
              </w:rPr>
              <w:t>10.1</w:t>
            </w:r>
          </w:p>
        </w:tc>
        <w:tc>
          <w:tcPr>
            <w:tcW w:w="614" w:type="dxa"/>
            <w:vAlign w:val="center"/>
          </w:tcPr>
          <w:p w:rsidR="002F2F6D" w:rsidRDefault="00E5249A">
            <w:pPr>
              <w:shd w:val="clear" w:color="auto" w:fill="F4B8FF"/>
              <w:rPr>
                <w:lang w:eastAsia="ja-JP"/>
              </w:rPr>
            </w:pPr>
            <w:r>
              <w:rPr>
                <w:rFonts w:hint="eastAsia"/>
              </w:rPr>
              <w:t>10.2</w:t>
            </w:r>
          </w:p>
        </w:tc>
        <w:tc>
          <w:tcPr>
            <w:tcW w:w="601" w:type="dxa"/>
            <w:vAlign w:val="center"/>
          </w:tcPr>
          <w:p w:rsidR="002F2F6D" w:rsidRDefault="00E5249A">
            <w:pPr>
              <w:shd w:val="clear" w:color="auto" w:fill="F4B8FF"/>
              <w:rPr>
                <w:lang w:eastAsia="ja-JP"/>
              </w:rPr>
            </w:pPr>
            <w:r>
              <w:rPr>
                <w:rFonts w:hint="eastAsia"/>
              </w:rPr>
              <w:t>10.3</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bl>
    <w:p w:rsidR="002F2F6D" w:rsidRDefault="002F2F6D">
      <w:pPr>
        <w:shd w:val="clear" w:color="auto" w:fill="F4B8FF"/>
      </w:pPr>
    </w:p>
    <w:p w:rsidR="002F2F6D" w:rsidRDefault="002F2F6D">
      <w:pPr>
        <w:shd w:val="clear" w:color="auto" w:fill="F4B8FF"/>
      </w:pPr>
    </w:p>
    <w:p w:rsidR="002F2F6D" w:rsidRDefault="00E5249A">
      <w:pPr>
        <w:shd w:val="clear" w:color="auto" w:fill="F4B8FF"/>
      </w:pPr>
      <w:r>
        <w:t>*</w:t>
      </w:r>
      <w:r>
        <w:t>评价</w:t>
      </w:r>
      <w:r>
        <w:t xml:space="preserve">: </w:t>
      </w:r>
      <w:r>
        <w:tab/>
        <w:t>1 =</w:t>
      </w:r>
      <w:r>
        <w:t>符合</w:t>
      </w:r>
    </w:p>
    <w:p w:rsidR="002F2F6D" w:rsidRDefault="00E5249A">
      <w:pPr>
        <w:shd w:val="clear" w:color="auto" w:fill="F4B8FF"/>
      </w:pPr>
      <w:r>
        <w:tab/>
      </w:r>
      <w:r>
        <w:tab/>
        <w:t>2 =</w:t>
      </w:r>
      <w:r>
        <w:t>这次审核没审</w:t>
      </w:r>
    </w:p>
    <w:p w:rsidR="002F2F6D" w:rsidRDefault="00E5249A">
      <w:pPr>
        <w:shd w:val="clear" w:color="auto" w:fill="F4B8FF"/>
      </w:pPr>
      <w:r>
        <w:tab/>
      </w:r>
      <w:r>
        <w:tab/>
        <w:t>3 =</w:t>
      </w:r>
      <w:r>
        <w:t>失效</w:t>
      </w:r>
      <w:r>
        <w:t>/</w:t>
      </w:r>
      <w:r>
        <w:t>不符合</w:t>
      </w:r>
      <w:r>
        <w:t>(</w:t>
      </w:r>
      <w:r>
        <w:t>参见不符合报告</w:t>
      </w:r>
      <w:r>
        <w:t xml:space="preserve">)  </w:t>
      </w:r>
    </w:p>
    <w:p w:rsidR="002F2F6D" w:rsidRDefault="00E5249A">
      <w:pPr>
        <w:shd w:val="clear" w:color="auto" w:fill="F4B8FF"/>
      </w:pPr>
      <w:r>
        <w:tab/>
      </w:r>
      <w:r>
        <w:tab/>
        <w:t>4 =</w:t>
      </w:r>
      <w:r>
        <w:t>不适用</w:t>
      </w:r>
    </w:p>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autoSpaceDE w:val="0"/>
        <w:autoSpaceDN w:val="0"/>
        <w:adjustRightInd w:val="0"/>
        <w:snapToGrid w:val="0"/>
        <w:spacing w:before="120"/>
        <w:ind w:left="101"/>
      </w:pPr>
    </w:p>
    <w:p w:rsidR="002F2F6D" w:rsidRDefault="007229B2">
      <w:pPr>
        <w:rPr>
          <w:b/>
          <w:bCs/>
          <w:color w:val="0000FF"/>
          <w:sz w:val="22"/>
          <w:szCs w:val="22"/>
        </w:rPr>
      </w:pPr>
      <w:r>
        <w:rPr>
          <w:rFonts w:hint="eastAsia"/>
          <w:b/>
          <w:bCs/>
          <w:color w:val="0000FF"/>
          <w:sz w:val="22"/>
          <w:szCs w:val="22"/>
        </w:rPr>
        <w:t>不符合</w:t>
      </w:r>
      <w:r>
        <w:rPr>
          <w:b/>
          <w:bCs/>
          <w:color w:val="0000FF"/>
          <w:sz w:val="22"/>
          <w:szCs w:val="22"/>
        </w:rPr>
        <w:t>项</w:t>
      </w:r>
      <w:r>
        <w:rPr>
          <w:rFonts w:hint="eastAsia"/>
          <w:b/>
          <w:bCs/>
          <w:color w:val="0000FF"/>
          <w:sz w:val="22"/>
          <w:szCs w:val="22"/>
        </w:rPr>
        <w:t>1</w:t>
      </w:r>
      <w:r>
        <w:rPr>
          <w:rFonts w:hint="eastAsia"/>
          <w:b/>
          <w:bCs/>
          <w:color w:val="0000FF"/>
          <w:sz w:val="22"/>
          <w:szCs w:val="22"/>
        </w:rPr>
        <w:t>：</w:t>
      </w:r>
    </w:p>
    <w:p w:rsidR="00C07A0B" w:rsidRPr="00C07A0B" w:rsidRDefault="007229B2" w:rsidP="007229B2">
      <w:pPr>
        <w:spacing w:before="120" w:line="160" w:lineRule="exact"/>
        <w:rPr>
          <w:rFonts w:ascii="方正仿宋简体" w:eastAsia="方正仿宋简体"/>
        </w:rPr>
      </w:pPr>
      <w:r w:rsidRPr="00C07A0B">
        <w:rPr>
          <w:rFonts w:ascii="方正仿宋简体" w:eastAsia="方正仿宋简体" w:hint="eastAsia"/>
        </w:rPr>
        <w:t>2021-06-25生</w:t>
      </w:r>
      <w:r w:rsidRPr="00C07A0B">
        <w:rPr>
          <w:rFonts w:ascii="方正仿宋简体" w:eastAsia="方正仿宋简体"/>
        </w:rPr>
        <w:t>产</w:t>
      </w:r>
      <w:proofErr w:type="gramStart"/>
      <w:r w:rsidRPr="00C07A0B">
        <w:rPr>
          <w:rFonts w:ascii="方正仿宋简体" w:eastAsia="方正仿宋简体"/>
        </w:rPr>
        <w:t>部</w:t>
      </w:r>
      <w:r w:rsidRPr="00C07A0B">
        <w:rPr>
          <w:rFonts w:ascii="方正仿宋简体" w:eastAsia="方正仿宋简体" w:hint="eastAsia"/>
        </w:rPr>
        <w:t>现场</w:t>
      </w:r>
      <w:proofErr w:type="gramEnd"/>
      <w:r w:rsidRPr="00C07A0B">
        <w:rPr>
          <w:rFonts w:ascii="方正仿宋简体" w:eastAsia="方正仿宋简体" w:hint="eastAsia"/>
        </w:rPr>
        <w:t>查看</w:t>
      </w:r>
      <w:proofErr w:type="gramStart"/>
      <w:r w:rsidRPr="00C07A0B">
        <w:rPr>
          <w:rFonts w:ascii="方正仿宋简体" w:eastAsia="方正仿宋简体" w:hint="eastAsia"/>
        </w:rPr>
        <w:t>存</w:t>
      </w:r>
      <w:r w:rsidRPr="00C07A0B">
        <w:rPr>
          <w:rFonts w:ascii="方正仿宋简体" w:eastAsia="方正仿宋简体"/>
        </w:rPr>
        <w:t>放</w:t>
      </w:r>
      <w:r w:rsidRPr="00C07A0B">
        <w:rPr>
          <w:rFonts w:ascii="方正仿宋简体" w:eastAsia="方正仿宋简体" w:hint="eastAsia"/>
        </w:rPr>
        <w:t>食</w:t>
      </w:r>
      <w:r w:rsidRPr="00C07A0B">
        <w:rPr>
          <w:rFonts w:ascii="方正仿宋简体" w:eastAsia="方正仿宋简体"/>
        </w:rPr>
        <w:t>材的</w:t>
      </w:r>
      <w:proofErr w:type="gramEnd"/>
      <w:r w:rsidRPr="00C07A0B">
        <w:rPr>
          <w:rFonts w:ascii="方正仿宋简体" w:eastAsia="方正仿宋简体" w:hint="eastAsia"/>
        </w:rPr>
        <w:t>冷冻库、</w:t>
      </w:r>
      <w:r w:rsidRPr="00C07A0B">
        <w:rPr>
          <w:rFonts w:ascii="方正仿宋简体" w:eastAsia="方正仿宋简体"/>
        </w:rPr>
        <w:t>冷藏</w:t>
      </w:r>
      <w:r w:rsidRPr="00C07A0B">
        <w:rPr>
          <w:rFonts w:ascii="方正仿宋简体" w:eastAsia="方正仿宋简体" w:hint="eastAsia"/>
        </w:rPr>
        <w:t>库有温度显示，提供了温度监控记录，但无证据表明</w:t>
      </w:r>
    </w:p>
    <w:p w:rsidR="007229B2" w:rsidRPr="00C07A0B" w:rsidRDefault="007229B2" w:rsidP="007229B2">
      <w:pPr>
        <w:spacing w:before="120" w:line="160" w:lineRule="exact"/>
        <w:rPr>
          <w:rFonts w:ascii="方正仿宋简体" w:eastAsia="方正仿宋简体"/>
        </w:rPr>
      </w:pPr>
      <w:r w:rsidRPr="00C07A0B">
        <w:rPr>
          <w:rFonts w:ascii="方正仿宋简体" w:eastAsia="方正仿宋简体" w:hint="eastAsia"/>
        </w:rPr>
        <w:t>对上述冷冻库/冷藏库的温度进行了校准/检定。</w:t>
      </w:r>
    </w:p>
    <w:p w:rsidR="007229B2" w:rsidRPr="00836104" w:rsidRDefault="009F4252" w:rsidP="009F4252">
      <w:pPr>
        <w:spacing w:before="120" w:line="160" w:lineRule="exact"/>
        <w:rPr>
          <w:rFonts w:ascii="方正仿宋简体" w:eastAsia="方正仿宋简体"/>
          <w:b/>
        </w:rPr>
      </w:pPr>
      <w:r>
        <w:rPr>
          <w:rFonts w:ascii="宋体" w:hAnsi="宋体" w:hint="eastAsia"/>
          <w:b/>
          <w:sz w:val="22"/>
          <w:szCs w:val="22"/>
        </w:rPr>
        <w:t>不符</w:t>
      </w:r>
      <w:r>
        <w:rPr>
          <w:rFonts w:ascii="宋体" w:hAnsi="宋体"/>
          <w:b/>
          <w:sz w:val="22"/>
          <w:szCs w:val="22"/>
        </w:rPr>
        <w:t>合：</w:t>
      </w:r>
      <w:r w:rsidRPr="00BA2DA8">
        <w:rPr>
          <w:rFonts w:ascii="宋体" w:hAnsi="宋体" w:hint="eastAsia"/>
          <w:b/>
          <w:sz w:val="22"/>
          <w:szCs w:val="22"/>
        </w:rPr>
        <w:t>ISO</w:t>
      </w:r>
      <w:r>
        <w:rPr>
          <w:rFonts w:ascii="宋体" w:hAnsi="宋体"/>
          <w:b/>
          <w:sz w:val="22"/>
          <w:szCs w:val="22"/>
        </w:rPr>
        <w:t>22000</w:t>
      </w:r>
      <w:r w:rsidRPr="00BA2DA8">
        <w:rPr>
          <w:rFonts w:ascii="宋体" w:hAnsi="宋体" w:hint="eastAsia"/>
          <w:b/>
          <w:sz w:val="22"/>
          <w:szCs w:val="22"/>
        </w:rPr>
        <w:t>：2018标准</w:t>
      </w:r>
      <w:r>
        <w:rPr>
          <w:rFonts w:ascii="宋体" w:hAnsi="宋体"/>
          <w:b/>
          <w:sz w:val="22"/>
          <w:szCs w:val="22"/>
        </w:rPr>
        <w:t>8.7</w:t>
      </w:r>
      <w:r w:rsidRPr="00BA2DA8">
        <w:rPr>
          <w:rFonts w:ascii="宋体" w:hAnsi="宋体" w:hint="eastAsia"/>
          <w:b/>
          <w:sz w:val="22"/>
          <w:szCs w:val="22"/>
        </w:rPr>
        <w:t>条款相关要求</w:t>
      </w:r>
    </w:p>
    <w:p w:rsidR="007229B2" w:rsidRPr="00EB2BAC" w:rsidRDefault="007229B2" w:rsidP="007229B2">
      <w:pPr>
        <w:spacing w:before="120" w:line="160" w:lineRule="exact"/>
        <w:rPr>
          <w:rFonts w:ascii="方正仿宋简体" w:eastAsia="方正仿宋简体"/>
          <w:b/>
        </w:rPr>
      </w:pPr>
      <w:r>
        <w:rPr>
          <w:rFonts w:hint="eastAsia"/>
          <w:b/>
          <w:bCs/>
          <w:color w:val="0000FF"/>
          <w:sz w:val="22"/>
          <w:szCs w:val="22"/>
        </w:rPr>
        <w:t>不符合</w:t>
      </w:r>
      <w:r>
        <w:rPr>
          <w:b/>
          <w:bCs/>
          <w:color w:val="0000FF"/>
          <w:sz w:val="22"/>
          <w:szCs w:val="22"/>
        </w:rPr>
        <w:t>项</w:t>
      </w:r>
      <w:r>
        <w:rPr>
          <w:rFonts w:hint="eastAsia"/>
          <w:b/>
          <w:bCs/>
          <w:color w:val="0000FF"/>
          <w:sz w:val="22"/>
          <w:szCs w:val="22"/>
        </w:rPr>
        <w:t>2</w:t>
      </w:r>
      <w:r>
        <w:rPr>
          <w:rFonts w:hint="eastAsia"/>
          <w:b/>
          <w:bCs/>
          <w:color w:val="0000FF"/>
          <w:sz w:val="22"/>
          <w:szCs w:val="22"/>
        </w:rPr>
        <w:t>：</w:t>
      </w:r>
      <w:r>
        <w:rPr>
          <w:rFonts w:hint="eastAsia"/>
        </w:rPr>
        <w:t>2</w:t>
      </w:r>
      <w:r>
        <w:t>021-6-25</w:t>
      </w:r>
      <w:r>
        <w:rPr>
          <w:rFonts w:hint="eastAsia"/>
        </w:rPr>
        <w:t>，</w:t>
      </w:r>
      <w:r>
        <w:t>查看</w:t>
      </w:r>
      <w:r>
        <w:rPr>
          <w:rFonts w:hint="eastAsia"/>
        </w:rPr>
        <w:t>生产部面</w:t>
      </w:r>
      <w:r>
        <w:t>食成品库，</w:t>
      </w:r>
      <w:r>
        <w:rPr>
          <w:rFonts w:hint="eastAsia"/>
        </w:rPr>
        <w:t>虫</w:t>
      </w:r>
      <w:r>
        <w:t>害控制不足</w:t>
      </w:r>
      <w:r>
        <w:rPr>
          <w:rFonts w:hint="eastAsia"/>
        </w:rPr>
        <w:t>，库</w:t>
      </w:r>
      <w:r>
        <w:t>房里</w:t>
      </w:r>
      <w:r>
        <w:rPr>
          <w:rFonts w:hint="eastAsia"/>
        </w:rPr>
        <w:t>有小蜈</w:t>
      </w:r>
      <w:r>
        <w:t>蚣</w:t>
      </w:r>
      <w:r>
        <w:rPr>
          <w:rFonts w:hint="eastAsia"/>
        </w:rPr>
        <w:t>出</w:t>
      </w:r>
      <w:r>
        <w:t>现</w:t>
      </w:r>
      <w:r>
        <w:rPr>
          <w:rFonts w:hint="eastAsia"/>
        </w:rPr>
        <w:t>。</w:t>
      </w:r>
      <w:r w:rsidRPr="00EB2BAC">
        <w:rPr>
          <w:rFonts w:ascii="方正仿宋简体" w:eastAsia="方正仿宋简体"/>
          <w:b/>
        </w:rPr>
        <w:t xml:space="preserve"> </w:t>
      </w:r>
    </w:p>
    <w:p w:rsidR="009F4252" w:rsidRDefault="009F4252" w:rsidP="009F4252">
      <w:pPr>
        <w:tabs>
          <w:tab w:val="left" w:pos="4300"/>
        </w:tabs>
        <w:snapToGrid w:val="0"/>
        <w:spacing w:line="280" w:lineRule="exact"/>
        <w:rPr>
          <w:rFonts w:ascii="宋体" w:hAnsi="宋体"/>
          <w:b/>
          <w:sz w:val="22"/>
          <w:szCs w:val="22"/>
        </w:rPr>
      </w:pPr>
      <w:r>
        <w:rPr>
          <w:rFonts w:ascii="宋体" w:hAnsi="宋体" w:hint="eastAsia"/>
          <w:b/>
          <w:sz w:val="22"/>
          <w:szCs w:val="22"/>
        </w:rPr>
        <w:t>不符</w:t>
      </w:r>
      <w:r>
        <w:rPr>
          <w:rFonts w:ascii="宋体" w:hAnsi="宋体"/>
          <w:b/>
          <w:sz w:val="22"/>
          <w:szCs w:val="22"/>
        </w:rPr>
        <w:t>合</w:t>
      </w:r>
      <w:r w:rsidRPr="00BA2DA8">
        <w:rPr>
          <w:rFonts w:ascii="宋体" w:hAnsi="宋体" w:hint="eastAsia"/>
          <w:b/>
          <w:sz w:val="22"/>
          <w:szCs w:val="22"/>
        </w:rPr>
        <w:t>ISO</w:t>
      </w:r>
      <w:r>
        <w:rPr>
          <w:rFonts w:ascii="宋体" w:hAnsi="宋体"/>
          <w:b/>
          <w:sz w:val="22"/>
          <w:szCs w:val="22"/>
        </w:rPr>
        <w:t>22000</w:t>
      </w:r>
      <w:r w:rsidRPr="00BA2DA8">
        <w:rPr>
          <w:rFonts w:ascii="宋体" w:hAnsi="宋体" w:hint="eastAsia"/>
          <w:b/>
          <w:sz w:val="22"/>
          <w:szCs w:val="22"/>
        </w:rPr>
        <w:t>：2018标准</w:t>
      </w:r>
      <w:r>
        <w:rPr>
          <w:rFonts w:ascii="宋体" w:hAnsi="宋体"/>
          <w:b/>
          <w:sz w:val="22"/>
          <w:szCs w:val="22"/>
        </w:rPr>
        <w:t>8.2.4</w:t>
      </w:r>
      <w:r w:rsidRPr="00BA2DA8">
        <w:rPr>
          <w:rFonts w:ascii="宋体" w:hAnsi="宋体" w:hint="eastAsia"/>
          <w:b/>
          <w:sz w:val="22"/>
          <w:szCs w:val="22"/>
        </w:rPr>
        <w:t xml:space="preserve">条款相关要求 </w:t>
      </w:r>
    </w:p>
    <w:p w:rsidR="00A217E8" w:rsidRDefault="007229B2" w:rsidP="00A217E8">
      <w:pPr>
        <w:spacing w:before="120" w:line="160" w:lineRule="exact"/>
      </w:pPr>
      <w:r>
        <w:rPr>
          <w:rFonts w:hint="eastAsia"/>
          <w:b/>
          <w:bCs/>
          <w:color w:val="0000FF"/>
          <w:sz w:val="22"/>
          <w:szCs w:val="22"/>
        </w:rPr>
        <w:t>不符</w:t>
      </w:r>
      <w:r>
        <w:rPr>
          <w:b/>
          <w:bCs/>
          <w:color w:val="0000FF"/>
          <w:sz w:val="22"/>
          <w:szCs w:val="22"/>
        </w:rPr>
        <w:t>合</w:t>
      </w:r>
      <w:r>
        <w:rPr>
          <w:rFonts w:hint="eastAsia"/>
          <w:b/>
          <w:bCs/>
          <w:color w:val="0000FF"/>
          <w:sz w:val="22"/>
          <w:szCs w:val="22"/>
        </w:rPr>
        <w:t>项</w:t>
      </w:r>
      <w:r>
        <w:rPr>
          <w:rFonts w:hint="eastAsia"/>
          <w:b/>
          <w:bCs/>
          <w:color w:val="0000FF"/>
          <w:sz w:val="22"/>
          <w:szCs w:val="22"/>
        </w:rPr>
        <w:t>3</w:t>
      </w:r>
      <w:r>
        <w:rPr>
          <w:rFonts w:hint="eastAsia"/>
          <w:b/>
          <w:bCs/>
          <w:color w:val="0000FF"/>
          <w:sz w:val="22"/>
          <w:szCs w:val="22"/>
        </w:rPr>
        <w:t>：</w:t>
      </w:r>
      <w:r>
        <w:rPr>
          <w:rFonts w:hint="eastAsia"/>
        </w:rPr>
        <w:t>2021-6-25</w:t>
      </w:r>
      <w:r>
        <w:rPr>
          <w:rFonts w:hint="eastAsia"/>
        </w:rPr>
        <w:t>，</w:t>
      </w:r>
      <w:r w:rsidR="00A217E8">
        <w:rPr>
          <w:rFonts w:hint="eastAsia"/>
        </w:rPr>
        <w:t>2021-6-25</w:t>
      </w:r>
      <w:r w:rsidR="00A217E8">
        <w:rPr>
          <w:rFonts w:hint="eastAsia"/>
        </w:rPr>
        <w:t>，</w:t>
      </w:r>
      <w:r w:rsidR="00A217E8">
        <w:t>查看生产部分餐间，</w:t>
      </w:r>
      <w:r w:rsidR="00A217E8">
        <w:rPr>
          <w:rFonts w:hint="eastAsia"/>
        </w:rPr>
        <w:t>更衣</w:t>
      </w:r>
      <w:r w:rsidR="00A217E8">
        <w:t>室未配备紫外线灯，进入分餐间</w:t>
      </w:r>
      <w:r w:rsidR="00A217E8">
        <w:rPr>
          <w:rFonts w:hint="eastAsia"/>
        </w:rPr>
        <w:t>高</w:t>
      </w:r>
      <w:r w:rsidR="00A217E8">
        <w:t>洁净区</w:t>
      </w:r>
      <w:r w:rsidR="00A217E8">
        <w:rPr>
          <w:rFonts w:hint="eastAsia"/>
        </w:rPr>
        <w:t>的</w:t>
      </w:r>
    </w:p>
    <w:p w:rsidR="00A217E8" w:rsidRPr="00D70CEC" w:rsidRDefault="00A217E8" w:rsidP="00A217E8">
      <w:pPr>
        <w:spacing w:before="120" w:line="160" w:lineRule="exact"/>
      </w:pPr>
      <w:r>
        <w:t>通道</w:t>
      </w:r>
      <w:r>
        <w:rPr>
          <w:rFonts w:hint="eastAsia"/>
        </w:rPr>
        <w:t>入</w:t>
      </w:r>
      <w:r>
        <w:t>口，未</w:t>
      </w:r>
      <w:r>
        <w:rPr>
          <w:rFonts w:hint="eastAsia"/>
        </w:rPr>
        <w:t>有配</w:t>
      </w:r>
      <w:r>
        <w:t>置紫外</w:t>
      </w:r>
      <w:r>
        <w:rPr>
          <w:rFonts w:hint="eastAsia"/>
        </w:rPr>
        <w:t>线灯以</w:t>
      </w:r>
      <w:r>
        <w:t>及</w:t>
      </w:r>
      <w:r>
        <w:rPr>
          <w:rFonts w:hint="eastAsia"/>
        </w:rPr>
        <w:t>75%</w:t>
      </w:r>
      <w:r>
        <w:rPr>
          <w:rFonts w:hint="eastAsia"/>
        </w:rPr>
        <w:t>酒</w:t>
      </w:r>
      <w:r>
        <w:t>精</w:t>
      </w:r>
      <w:r>
        <w:rPr>
          <w:rFonts w:hint="eastAsia"/>
        </w:rPr>
        <w:t>进</w:t>
      </w:r>
      <w:r>
        <w:t>行</w:t>
      </w:r>
      <w:r>
        <w:rPr>
          <w:rFonts w:hint="eastAsia"/>
        </w:rPr>
        <w:t>手</w:t>
      </w:r>
      <w:r>
        <w:t>部</w:t>
      </w:r>
      <w:r>
        <w:rPr>
          <w:rFonts w:hint="eastAsia"/>
        </w:rPr>
        <w:t>消</w:t>
      </w:r>
      <w:r>
        <w:t>毒。</w:t>
      </w:r>
    </w:p>
    <w:p w:rsidR="009F4252" w:rsidRDefault="009F4252" w:rsidP="00A217E8">
      <w:pPr>
        <w:spacing w:before="120" w:line="160" w:lineRule="exact"/>
        <w:rPr>
          <w:rFonts w:ascii="宋体" w:hAnsi="宋体"/>
          <w:b/>
          <w:sz w:val="22"/>
          <w:szCs w:val="22"/>
        </w:rPr>
      </w:pPr>
      <w:r>
        <w:rPr>
          <w:rFonts w:ascii="宋体" w:hAnsi="宋体" w:hint="eastAsia"/>
          <w:b/>
          <w:sz w:val="22"/>
          <w:szCs w:val="22"/>
        </w:rPr>
        <w:t>不符</w:t>
      </w:r>
      <w:r>
        <w:rPr>
          <w:rFonts w:ascii="宋体" w:hAnsi="宋体"/>
          <w:b/>
          <w:sz w:val="22"/>
          <w:szCs w:val="22"/>
        </w:rPr>
        <w:t>合</w:t>
      </w:r>
      <w:r w:rsidRPr="00BA2DA8">
        <w:rPr>
          <w:rFonts w:ascii="宋体" w:hAnsi="宋体" w:hint="eastAsia"/>
          <w:b/>
          <w:sz w:val="22"/>
          <w:szCs w:val="22"/>
        </w:rPr>
        <w:t>ISO</w:t>
      </w:r>
      <w:r>
        <w:rPr>
          <w:rFonts w:ascii="宋体" w:hAnsi="宋体"/>
          <w:b/>
          <w:sz w:val="22"/>
          <w:szCs w:val="22"/>
        </w:rPr>
        <w:t>22000</w:t>
      </w:r>
      <w:r w:rsidRPr="00BA2DA8">
        <w:rPr>
          <w:rFonts w:ascii="宋体" w:hAnsi="宋体" w:hint="eastAsia"/>
          <w:b/>
          <w:sz w:val="22"/>
          <w:szCs w:val="22"/>
        </w:rPr>
        <w:t>：2018标准</w:t>
      </w:r>
      <w:r>
        <w:rPr>
          <w:rFonts w:ascii="宋体" w:hAnsi="宋体"/>
          <w:b/>
          <w:sz w:val="22"/>
          <w:szCs w:val="22"/>
        </w:rPr>
        <w:t>8.2.4</w:t>
      </w:r>
      <w:r w:rsidRPr="00BA2DA8">
        <w:rPr>
          <w:rFonts w:ascii="宋体" w:hAnsi="宋体" w:hint="eastAsia"/>
          <w:b/>
          <w:sz w:val="22"/>
          <w:szCs w:val="22"/>
        </w:rPr>
        <w:t xml:space="preserve">条款相关要求 </w:t>
      </w:r>
    </w:p>
    <w:p w:rsidR="002F2F6D" w:rsidRPr="009F4252" w:rsidRDefault="002F2F6D">
      <w:pPr>
        <w:rPr>
          <w:b/>
          <w:bCs/>
          <w:color w:val="0000FF"/>
          <w:sz w:val="22"/>
          <w:szCs w:val="22"/>
        </w:rPr>
      </w:pPr>
    </w:p>
    <w:p w:rsidR="002F2F6D" w:rsidRDefault="002F2F6D">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Pr="00425FC5" w:rsidRDefault="00A56E6B" w:rsidP="00A56E6B">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A56E6B" w:rsidRPr="00425FC5" w:rsidRDefault="00A56E6B" w:rsidP="00A56E6B">
      <w:pPr>
        <w:pStyle w:val="af3"/>
        <w:numPr>
          <w:ilvl w:val="0"/>
          <w:numId w:val="24"/>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A56E6B" w:rsidRDefault="00A56E6B" w:rsidP="00A56E6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4E781A">
        <w:rPr>
          <w:b/>
          <w:color w:val="000000" w:themeColor="text1"/>
          <w:szCs w:val="21"/>
        </w:rPr>
        <w:t>3</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56E6B" w:rsidRDefault="00A56E6B" w:rsidP="00A56E6B">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A56E6B" w:rsidRDefault="00A56E6B" w:rsidP="00A56E6B">
      <w:pPr>
        <w:spacing w:afterLines="50" w:after="156"/>
        <w:ind w:firstLineChars="200" w:firstLine="422"/>
        <w:rPr>
          <w:b/>
          <w:color w:val="000000" w:themeColor="text1"/>
          <w:szCs w:val="21"/>
        </w:rPr>
      </w:pPr>
    </w:p>
    <w:p w:rsidR="00A56E6B" w:rsidRDefault="00A56E6B" w:rsidP="00A56E6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56E6B" w:rsidRDefault="00A56E6B" w:rsidP="00A56E6B">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56E6B" w:rsidRDefault="00A56E6B" w:rsidP="00A56E6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05ADC350" wp14:editId="762A9625">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sidR="00515E06">
        <w:rPr>
          <w:rFonts w:hint="eastAsia"/>
          <w:b/>
          <w:noProof/>
          <w:color w:val="000000" w:themeColor="text1"/>
          <w:szCs w:val="21"/>
        </w:rPr>
        <w:drawing>
          <wp:inline distT="0" distB="0" distL="0" distR="0">
            <wp:extent cx="592248" cy="322363"/>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朱亮亮.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957" cy="327648"/>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rFonts w:hint="eastAsia"/>
          <w:b/>
          <w:color w:val="000000" w:themeColor="text1"/>
          <w:szCs w:val="21"/>
        </w:rPr>
        <w:t>6</w:t>
      </w:r>
      <w:r>
        <w:rPr>
          <w:rFonts w:hint="eastAsia"/>
          <w:b/>
          <w:color w:val="000000" w:themeColor="text1"/>
          <w:szCs w:val="21"/>
        </w:rPr>
        <w:t>月</w:t>
      </w:r>
      <w:r>
        <w:rPr>
          <w:b/>
          <w:color w:val="000000" w:themeColor="text1"/>
          <w:szCs w:val="21"/>
        </w:rPr>
        <w:t>26</w:t>
      </w:r>
      <w:r>
        <w:rPr>
          <w:rFonts w:hint="eastAsia"/>
          <w:b/>
          <w:color w:val="000000" w:themeColor="text1"/>
          <w:szCs w:val="21"/>
        </w:rPr>
        <w:t>日</w:t>
      </w:r>
    </w:p>
    <w:p w:rsidR="00A56E6B" w:rsidRPr="00425FC5" w:rsidRDefault="00A56E6B" w:rsidP="00A56E6B">
      <w:pPr>
        <w:pStyle w:val="af3"/>
        <w:numPr>
          <w:ilvl w:val="0"/>
          <w:numId w:val="24"/>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A56E6B" w:rsidRPr="00425FC5" w:rsidRDefault="00A56E6B" w:rsidP="00A56E6B">
      <w:pPr>
        <w:pStyle w:val="af3"/>
        <w:numPr>
          <w:ilvl w:val="0"/>
          <w:numId w:val="23"/>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A56E6B" w:rsidRDefault="00A56E6B" w:rsidP="00A56E6B">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A56E6B" w:rsidRDefault="00A56E6B" w:rsidP="00A56E6B">
      <w:pPr>
        <w:spacing w:line="360" w:lineRule="auto"/>
        <w:ind w:leftChars="-105" w:left="-3" w:hangingChars="103" w:hanging="217"/>
        <w:rPr>
          <w:b/>
          <w:color w:val="000000" w:themeColor="text1"/>
        </w:rPr>
      </w:pPr>
    </w:p>
    <w:p w:rsidR="00A56E6B" w:rsidRPr="00425FC5" w:rsidRDefault="00A56E6B" w:rsidP="00A56E6B">
      <w:pPr>
        <w:pStyle w:val="af3"/>
        <w:numPr>
          <w:ilvl w:val="0"/>
          <w:numId w:val="23"/>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A56E6B" w:rsidRDefault="00A56E6B" w:rsidP="00A56E6B">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A56E6B" w:rsidRDefault="00A56E6B" w:rsidP="00A56E6B">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A56E6B" w:rsidRPr="00425FC5" w:rsidRDefault="00A56E6B" w:rsidP="00A56E6B">
      <w:pPr>
        <w:pStyle w:val="af3"/>
        <w:numPr>
          <w:ilvl w:val="0"/>
          <w:numId w:val="24"/>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A56E6B" w:rsidRDefault="00A56E6B" w:rsidP="00A56E6B">
      <w:pPr>
        <w:snapToGrid w:val="0"/>
        <w:spacing w:line="360" w:lineRule="auto"/>
        <w:ind w:left="738" w:hangingChars="350" w:hanging="738"/>
        <w:rPr>
          <w:b/>
          <w:color w:val="000000" w:themeColor="text1"/>
          <w:szCs w:val="21"/>
          <w:u w:val="single"/>
        </w:rPr>
      </w:pPr>
    </w:p>
    <w:p w:rsidR="00A56E6B" w:rsidRPr="00425FC5" w:rsidRDefault="00A56E6B" w:rsidP="00A56E6B">
      <w:pPr>
        <w:pStyle w:val="af3"/>
        <w:numPr>
          <w:ilvl w:val="0"/>
          <w:numId w:val="24"/>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A56E6B" w:rsidRDefault="00A56E6B" w:rsidP="00A56E6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A56E6B" w:rsidRDefault="00A56E6B" w:rsidP="00A56E6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A56E6B" w:rsidRDefault="00A56E6B" w:rsidP="00A56E6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A56E6B" w:rsidRPr="00425FC5" w:rsidRDefault="00A56E6B" w:rsidP="00A56E6B">
      <w:pPr>
        <w:pStyle w:val="af3"/>
        <w:numPr>
          <w:ilvl w:val="0"/>
          <w:numId w:val="24"/>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A56E6B" w:rsidRDefault="00A56E6B" w:rsidP="00A56E6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56E6B" w:rsidRDefault="00A56E6B" w:rsidP="00A56E6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56E6B" w:rsidRDefault="00A56E6B" w:rsidP="00A56E6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56E6B" w:rsidRDefault="00A56E6B" w:rsidP="00A56E6B">
      <w:pPr>
        <w:ind w:leftChars="-105" w:left="-220" w:firstLineChars="100" w:firstLine="261"/>
        <w:rPr>
          <w:rFonts w:ascii="宋体" w:hAnsi="宋体"/>
          <w:b/>
          <w:color w:val="000000" w:themeColor="text1"/>
          <w:sz w:val="26"/>
          <w:szCs w:val="26"/>
        </w:rPr>
      </w:pPr>
    </w:p>
    <w:p w:rsidR="00A56E6B" w:rsidRDefault="00A56E6B" w:rsidP="00A56E6B">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A56E6B" w:rsidRDefault="00A56E6B" w:rsidP="00A56E6B">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56E6B" w:rsidRDefault="00A56E6B" w:rsidP="00A56E6B">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56E6B" w:rsidRDefault="00A56E6B" w:rsidP="00A56E6B">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A56E6B" w:rsidRPr="004C0E2F" w:rsidRDefault="00A56E6B" w:rsidP="00A56E6B"/>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A56E6B" w:rsidRDefault="00A56E6B" w:rsidP="00A56E6B">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sectPr w:rsidR="002F2F6D">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AF" w:rsidRDefault="004D3FAF">
      <w:r>
        <w:separator/>
      </w:r>
    </w:p>
  </w:endnote>
  <w:endnote w:type="continuationSeparator" w:id="0">
    <w:p w:rsidR="004D3FAF" w:rsidRDefault="004D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简体">
    <w:altName w:val="黑体"/>
    <w:charset w:val="00"/>
    <w:family w:val="auto"/>
    <w:pitch w:val="default"/>
  </w:font>
  <w:font w:name="Arial-Bold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AF" w:rsidRDefault="004D3FAF">
      <w:r>
        <w:separator/>
      </w:r>
    </w:p>
  </w:footnote>
  <w:footnote w:type="continuationSeparator" w:id="0">
    <w:p w:rsidR="004D3FAF" w:rsidRDefault="004D3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4F" w:rsidRDefault="00E5534F">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E5534F" w:rsidRDefault="00E553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4258A9" w:rsidRDefault="004258A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E5534F" w:rsidRDefault="00E5534F">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5"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1"/>
  </w:num>
  <w:num w:numId="2">
    <w:abstractNumId w:val="12"/>
  </w:num>
  <w:num w:numId="3">
    <w:abstractNumId w:val="17"/>
  </w:num>
  <w:num w:numId="4">
    <w:abstractNumId w:val="21"/>
  </w:num>
  <w:num w:numId="5">
    <w:abstractNumId w:val="8"/>
  </w:num>
  <w:num w:numId="6">
    <w:abstractNumId w:val="4"/>
  </w:num>
  <w:num w:numId="7">
    <w:abstractNumId w:val="1"/>
  </w:num>
  <w:num w:numId="8">
    <w:abstractNumId w:val="2"/>
  </w:num>
  <w:num w:numId="9">
    <w:abstractNumId w:val="0"/>
  </w:num>
  <w:num w:numId="10">
    <w:abstractNumId w:val="15"/>
  </w:num>
  <w:num w:numId="11">
    <w:abstractNumId w:val="3"/>
  </w:num>
  <w:num w:numId="12">
    <w:abstractNumId w:val="14"/>
  </w:num>
  <w:num w:numId="13">
    <w:abstractNumId w:val="16"/>
  </w:num>
  <w:num w:numId="14">
    <w:abstractNumId w:val="13"/>
  </w:num>
  <w:num w:numId="15">
    <w:abstractNumId w:val="9"/>
  </w:num>
  <w:num w:numId="16">
    <w:abstractNumId w:val="22"/>
  </w:num>
  <w:num w:numId="17">
    <w:abstractNumId w:val="6"/>
  </w:num>
  <w:num w:numId="18">
    <w:abstractNumId w:val="18"/>
  </w:num>
  <w:num w:numId="19">
    <w:abstractNumId w:val="7"/>
  </w:num>
  <w:num w:numId="20">
    <w:abstractNumId w:val="5"/>
  </w:num>
  <w:num w:numId="21">
    <w:abstractNumId w:val="19"/>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17A3"/>
    <w:rsid w:val="00003BF2"/>
    <w:rsid w:val="00004AF9"/>
    <w:rsid w:val="00010B04"/>
    <w:rsid w:val="00010BF0"/>
    <w:rsid w:val="00014348"/>
    <w:rsid w:val="00014F00"/>
    <w:rsid w:val="0001587C"/>
    <w:rsid w:val="00016CE2"/>
    <w:rsid w:val="00021CAA"/>
    <w:rsid w:val="000247CC"/>
    <w:rsid w:val="00030A02"/>
    <w:rsid w:val="00032106"/>
    <w:rsid w:val="00032381"/>
    <w:rsid w:val="0003779C"/>
    <w:rsid w:val="0004195F"/>
    <w:rsid w:val="000443F0"/>
    <w:rsid w:val="00046762"/>
    <w:rsid w:val="00046C54"/>
    <w:rsid w:val="0004796A"/>
    <w:rsid w:val="0005663F"/>
    <w:rsid w:val="000656A0"/>
    <w:rsid w:val="00065956"/>
    <w:rsid w:val="00071D0F"/>
    <w:rsid w:val="000739EC"/>
    <w:rsid w:val="00074D6D"/>
    <w:rsid w:val="0007549F"/>
    <w:rsid w:val="00075C70"/>
    <w:rsid w:val="000833FB"/>
    <w:rsid w:val="00084A0B"/>
    <w:rsid w:val="0008517E"/>
    <w:rsid w:val="000861A5"/>
    <w:rsid w:val="000932CF"/>
    <w:rsid w:val="00093593"/>
    <w:rsid w:val="000B4EE1"/>
    <w:rsid w:val="000C0562"/>
    <w:rsid w:val="000C367C"/>
    <w:rsid w:val="000C55E6"/>
    <w:rsid w:val="000D4820"/>
    <w:rsid w:val="000E255E"/>
    <w:rsid w:val="000E626B"/>
    <w:rsid w:val="000F0B03"/>
    <w:rsid w:val="000F2F8F"/>
    <w:rsid w:val="000F53BC"/>
    <w:rsid w:val="000F5FB5"/>
    <w:rsid w:val="000F7413"/>
    <w:rsid w:val="000F7CC9"/>
    <w:rsid w:val="00101214"/>
    <w:rsid w:val="0010133C"/>
    <w:rsid w:val="0012086B"/>
    <w:rsid w:val="00122A4D"/>
    <w:rsid w:val="0012338C"/>
    <w:rsid w:val="00140256"/>
    <w:rsid w:val="00150DEE"/>
    <w:rsid w:val="00154B37"/>
    <w:rsid w:val="00155B8A"/>
    <w:rsid w:val="0016219B"/>
    <w:rsid w:val="00171A9E"/>
    <w:rsid w:val="00180FB6"/>
    <w:rsid w:val="001905BC"/>
    <w:rsid w:val="00194039"/>
    <w:rsid w:val="0019514E"/>
    <w:rsid w:val="00195F2C"/>
    <w:rsid w:val="001A3416"/>
    <w:rsid w:val="001A65EE"/>
    <w:rsid w:val="001B1943"/>
    <w:rsid w:val="001B702A"/>
    <w:rsid w:val="001C0E5D"/>
    <w:rsid w:val="001C6BE4"/>
    <w:rsid w:val="001D399B"/>
    <w:rsid w:val="001D3E38"/>
    <w:rsid w:val="001D5696"/>
    <w:rsid w:val="001E6390"/>
    <w:rsid w:val="001E7855"/>
    <w:rsid w:val="001F2BA9"/>
    <w:rsid w:val="00217499"/>
    <w:rsid w:val="00220F05"/>
    <w:rsid w:val="002210F7"/>
    <w:rsid w:val="00225E12"/>
    <w:rsid w:val="00227012"/>
    <w:rsid w:val="00227A3E"/>
    <w:rsid w:val="00234D77"/>
    <w:rsid w:val="00235F69"/>
    <w:rsid w:val="0023683F"/>
    <w:rsid w:val="00246433"/>
    <w:rsid w:val="00250ACD"/>
    <w:rsid w:val="002665B1"/>
    <w:rsid w:val="00274F35"/>
    <w:rsid w:val="0027549B"/>
    <w:rsid w:val="00276E45"/>
    <w:rsid w:val="00292DE6"/>
    <w:rsid w:val="00293644"/>
    <w:rsid w:val="0029718F"/>
    <w:rsid w:val="002974E9"/>
    <w:rsid w:val="002A23E4"/>
    <w:rsid w:val="002B120A"/>
    <w:rsid w:val="002B2C71"/>
    <w:rsid w:val="002C1B24"/>
    <w:rsid w:val="002C5A50"/>
    <w:rsid w:val="002D0448"/>
    <w:rsid w:val="002D0DC0"/>
    <w:rsid w:val="002D1483"/>
    <w:rsid w:val="002D2385"/>
    <w:rsid w:val="002E1845"/>
    <w:rsid w:val="002E3D34"/>
    <w:rsid w:val="002E5BA6"/>
    <w:rsid w:val="002E7800"/>
    <w:rsid w:val="002F2F6D"/>
    <w:rsid w:val="002F405C"/>
    <w:rsid w:val="002F549E"/>
    <w:rsid w:val="0030355E"/>
    <w:rsid w:val="003077CA"/>
    <w:rsid w:val="00307F73"/>
    <w:rsid w:val="00310CAC"/>
    <w:rsid w:val="003166A8"/>
    <w:rsid w:val="00317A3A"/>
    <w:rsid w:val="00320CB8"/>
    <w:rsid w:val="00321C23"/>
    <w:rsid w:val="003225B6"/>
    <w:rsid w:val="00325E0D"/>
    <w:rsid w:val="003261AD"/>
    <w:rsid w:val="00333A16"/>
    <w:rsid w:val="0033481B"/>
    <w:rsid w:val="00341103"/>
    <w:rsid w:val="00344E0D"/>
    <w:rsid w:val="0035144D"/>
    <w:rsid w:val="00357B38"/>
    <w:rsid w:val="0036030A"/>
    <w:rsid w:val="00361B6E"/>
    <w:rsid w:val="00361D36"/>
    <w:rsid w:val="00361EED"/>
    <w:rsid w:val="003636A7"/>
    <w:rsid w:val="00365163"/>
    <w:rsid w:val="003703EE"/>
    <w:rsid w:val="00373391"/>
    <w:rsid w:val="00374F50"/>
    <w:rsid w:val="003761CC"/>
    <w:rsid w:val="00376915"/>
    <w:rsid w:val="003823C1"/>
    <w:rsid w:val="0038590C"/>
    <w:rsid w:val="00396352"/>
    <w:rsid w:val="00397621"/>
    <w:rsid w:val="003A1FD7"/>
    <w:rsid w:val="003A314F"/>
    <w:rsid w:val="003A3CAF"/>
    <w:rsid w:val="003A4C41"/>
    <w:rsid w:val="003A6BFB"/>
    <w:rsid w:val="003A6D40"/>
    <w:rsid w:val="003B69E3"/>
    <w:rsid w:val="003B72BA"/>
    <w:rsid w:val="003D05A4"/>
    <w:rsid w:val="003D19BC"/>
    <w:rsid w:val="003E1392"/>
    <w:rsid w:val="003E162D"/>
    <w:rsid w:val="003E3D4F"/>
    <w:rsid w:val="003E60BB"/>
    <w:rsid w:val="003F04B7"/>
    <w:rsid w:val="003F24C4"/>
    <w:rsid w:val="003F4633"/>
    <w:rsid w:val="003F6307"/>
    <w:rsid w:val="003F74C1"/>
    <w:rsid w:val="003F7D21"/>
    <w:rsid w:val="004100EA"/>
    <w:rsid w:val="0042174D"/>
    <w:rsid w:val="00422C26"/>
    <w:rsid w:val="00423AA9"/>
    <w:rsid w:val="004258A9"/>
    <w:rsid w:val="00427326"/>
    <w:rsid w:val="004312A0"/>
    <w:rsid w:val="0043270B"/>
    <w:rsid w:val="004330B6"/>
    <w:rsid w:val="0043596D"/>
    <w:rsid w:val="004413BD"/>
    <w:rsid w:val="0044272D"/>
    <w:rsid w:val="0045102C"/>
    <w:rsid w:val="004569AF"/>
    <w:rsid w:val="004571F5"/>
    <w:rsid w:val="00457480"/>
    <w:rsid w:val="004614A7"/>
    <w:rsid w:val="00464786"/>
    <w:rsid w:val="00477ACF"/>
    <w:rsid w:val="0048084D"/>
    <w:rsid w:val="00484B0B"/>
    <w:rsid w:val="00484F44"/>
    <w:rsid w:val="004870D5"/>
    <w:rsid w:val="004900DD"/>
    <w:rsid w:val="00497998"/>
    <w:rsid w:val="004B4105"/>
    <w:rsid w:val="004B5485"/>
    <w:rsid w:val="004C1602"/>
    <w:rsid w:val="004D3A3E"/>
    <w:rsid w:val="004D3E71"/>
    <w:rsid w:val="004D3FAF"/>
    <w:rsid w:val="004E1635"/>
    <w:rsid w:val="004E781A"/>
    <w:rsid w:val="004F3778"/>
    <w:rsid w:val="00501070"/>
    <w:rsid w:val="00506CC4"/>
    <w:rsid w:val="0051082D"/>
    <w:rsid w:val="005111B7"/>
    <w:rsid w:val="00511763"/>
    <w:rsid w:val="00515E06"/>
    <w:rsid w:val="005164BD"/>
    <w:rsid w:val="00524B2D"/>
    <w:rsid w:val="00527198"/>
    <w:rsid w:val="00532B87"/>
    <w:rsid w:val="00542474"/>
    <w:rsid w:val="005453FA"/>
    <w:rsid w:val="0054659B"/>
    <w:rsid w:val="005601EE"/>
    <w:rsid w:val="00561FBE"/>
    <w:rsid w:val="005627F2"/>
    <w:rsid w:val="00573E3F"/>
    <w:rsid w:val="00580C9C"/>
    <w:rsid w:val="0058312F"/>
    <w:rsid w:val="0058344C"/>
    <w:rsid w:val="00584F23"/>
    <w:rsid w:val="00586259"/>
    <w:rsid w:val="00587023"/>
    <w:rsid w:val="00592000"/>
    <w:rsid w:val="00592421"/>
    <w:rsid w:val="0059280A"/>
    <w:rsid w:val="00592864"/>
    <w:rsid w:val="00594C54"/>
    <w:rsid w:val="005A1989"/>
    <w:rsid w:val="005A59D9"/>
    <w:rsid w:val="005B27D0"/>
    <w:rsid w:val="005B675E"/>
    <w:rsid w:val="005C5B48"/>
    <w:rsid w:val="005D5D5D"/>
    <w:rsid w:val="005E1791"/>
    <w:rsid w:val="005E1CBB"/>
    <w:rsid w:val="005F7E11"/>
    <w:rsid w:val="0060318F"/>
    <w:rsid w:val="00603285"/>
    <w:rsid w:val="006047E9"/>
    <w:rsid w:val="00610FA8"/>
    <w:rsid w:val="006112A8"/>
    <w:rsid w:val="006116FA"/>
    <w:rsid w:val="00621E84"/>
    <w:rsid w:val="00624D86"/>
    <w:rsid w:val="006306D9"/>
    <w:rsid w:val="00632667"/>
    <w:rsid w:val="00632A83"/>
    <w:rsid w:val="00641FCC"/>
    <w:rsid w:val="006450DC"/>
    <w:rsid w:val="006510C7"/>
    <w:rsid w:val="00653429"/>
    <w:rsid w:val="00653ABA"/>
    <w:rsid w:val="00653D80"/>
    <w:rsid w:val="00660DD8"/>
    <w:rsid w:val="00666B97"/>
    <w:rsid w:val="006673D4"/>
    <w:rsid w:val="0067100B"/>
    <w:rsid w:val="0067275E"/>
    <w:rsid w:val="00674225"/>
    <w:rsid w:val="00683266"/>
    <w:rsid w:val="00685B98"/>
    <w:rsid w:val="00691874"/>
    <w:rsid w:val="00691E00"/>
    <w:rsid w:val="00692141"/>
    <w:rsid w:val="00693C60"/>
    <w:rsid w:val="006A6DC1"/>
    <w:rsid w:val="006B39B9"/>
    <w:rsid w:val="006C2B0C"/>
    <w:rsid w:val="006C40C6"/>
    <w:rsid w:val="006C6DAC"/>
    <w:rsid w:val="006C6F24"/>
    <w:rsid w:val="006D0E48"/>
    <w:rsid w:val="006D2ED8"/>
    <w:rsid w:val="006D7D81"/>
    <w:rsid w:val="006E1390"/>
    <w:rsid w:val="006E6916"/>
    <w:rsid w:val="006F1E3A"/>
    <w:rsid w:val="006F2FC5"/>
    <w:rsid w:val="006F44E9"/>
    <w:rsid w:val="007018B2"/>
    <w:rsid w:val="00712D5D"/>
    <w:rsid w:val="00712F52"/>
    <w:rsid w:val="007229B2"/>
    <w:rsid w:val="00725178"/>
    <w:rsid w:val="0072576E"/>
    <w:rsid w:val="00730DCE"/>
    <w:rsid w:val="007333F7"/>
    <w:rsid w:val="00741F78"/>
    <w:rsid w:val="0074684F"/>
    <w:rsid w:val="00747C8B"/>
    <w:rsid w:val="00751AFC"/>
    <w:rsid w:val="00751C1D"/>
    <w:rsid w:val="007532A4"/>
    <w:rsid w:val="00755F8D"/>
    <w:rsid w:val="0075609C"/>
    <w:rsid w:val="00757D4D"/>
    <w:rsid w:val="00761ABD"/>
    <w:rsid w:val="00767B80"/>
    <w:rsid w:val="00770469"/>
    <w:rsid w:val="00775329"/>
    <w:rsid w:val="00775D3A"/>
    <w:rsid w:val="0077730E"/>
    <w:rsid w:val="00784B49"/>
    <w:rsid w:val="00790043"/>
    <w:rsid w:val="00790E32"/>
    <w:rsid w:val="00791200"/>
    <w:rsid w:val="0079414D"/>
    <w:rsid w:val="00794BFF"/>
    <w:rsid w:val="0079713C"/>
    <w:rsid w:val="007976B3"/>
    <w:rsid w:val="007A7599"/>
    <w:rsid w:val="007B0C83"/>
    <w:rsid w:val="007B2F73"/>
    <w:rsid w:val="007B6812"/>
    <w:rsid w:val="007B778F"/>
    <w:rsid w:val="007C4C6C"/>
    <w:rsid w:val="007C4DD7"/>
    <w:rsid w:val="007C6076"/>
    <w:rsid w:val="007D0793"/>
    <w:rsid w:val="007D3BA9"/>
    <w:rsid w:val="007D7092"/>
    <w:rsid w:val="007E5605"/>
    <w:rsid w:val="007F4B5D"/>
    <w:rsid w:val="008009F4"/>
    <w:rsid w:val="00802C43"/>
    <w:rsid w:val="008030AC"/>
    <w:rsid w:val="008100C2"/>
    <w:rsid w:val="00814B29"/>
    <w:rsid w:val="008167F1"/>
    <w:rsid w:val="00827C88"/>
    <w:rsid w:val="008317B8"/>
    <w:rsid w:val="00834A57"/>
    <w:rsid w:val="00835561"/>
    <w:rsid w:val="008368F1"/>
    <w:rsid w:val="00836CEC"/>
    <w:rsid w:val="00836E6F"/>
    <w:rsid w:val="00841A44"/>
    <w:rsid w:val="00845D78"/>
    <w:rsid w:val="00850E86"/>
    <w:rsid w:val="008538DE"/>
    <w:rsid w:val="0085569A"/>
    <w:rsid w:val="00857E8F"/>
    <w:rsid w:val="00857EF7"/>
    <w:rsid w:val="00861113"/>
    <w:rsid w:val="00862DC9"/>
    <w:rsid w:val="00864092"/>
    <w:rsid w:val="008648E8"/>
    <w:rsid w:val="0086496B"/>
    <w:rsid w:val="0086732C"/>
    <w:rsid w:val="008708F7"/>
    <w:rsid w:val="00876B0B"/>
    <w:rsid w:val="00877EB8"/>
    <w:rsid w:val="00883830"/>
    <w:rsid w:val="00887731"/>
    <w:rsid w:val="0089072C"/>
    <w:rsid w:val="0089226C"/>
    <w:rsid w:val="008956AE"/>
    <w:rsid w:val="008A0616"/>
    <w:rsid w:val="008A275F"/>
    <w:rsid w:val="008A3F79"/>
    <w:rsid w:val="008A462E"/>
    <w:rsid w:val="008A6929"/>
    <w:rsid w:val="008B0A14"/>
    <w:rsid w:val="008B17BE"/>
    <w:rsid w:val="008B5A6A"/>
    <w:rsid w:val="008C07F2"/>
    <w:rsid w:val="008C137B"/>
    <w:rsid w:val="008D35EA"/>
    <w:rsid w:val="008D7166"/>
    <w:rsid w:val="008D7750"/>
    <w:rsid w:val="008E67FF"/>
    <w:rsid w:val="008E7C22"/>
    <w:rsid w:val="008F0712"/>
    <w:rsid w:val="008F3821"/>
    <w:rsid w:val="008F5D7A"/>
    <w:rsid w:val="0090215D"/>
    <w:rsid w:val="00911F1D"/>
    <w:rsid w:val="00912D96"/>
    <w:rsid w:val="00915614"/>
    <w:rsid w:val="009163E5"/>
    <w:rsid w:val="009203AC"/>
    <w:rsid w:val="0092222B"/>
    <w:rsid w:val="00922913"/>
    <w:rsid w:val="00923E35"/>
    <w:rsid w:val="00924D02"/>
    <w:rsid w:val="00925B74"/>
    <w:rsid w:val="00926324"/>
    <w:rsid w:val="0092740B"/>
    <w:rsid w:val="00932B07"/>
    <w:rsid w:val="0093656B"/>
    <w:rsid w:val="00936636"/>
    <w:rsid w:val="0094320C"/>
    <w:rsid w:val="0095041E"/>
    <w:rsid w:val="00951E0F"/>
    <w:rsid w:val="009560B9"/>
    <w:rsid w:val="0096442B"/>
    <w:rsid w:val="00966623"/>
    <w:rsid w:val="009669F8"/>
    <w:rsid w:val="009723AC"/>
    <w:rsid w:val="00980EFD"/>
    <w:rsid w:val="009819C1"/>
    <w:rsid w:val="00982E34"/>
    <w:rsid w:val="0098394E"/>
    <w:rsid w:val="0099282A"/>
    <w:rsid w:val="00992839"/>
    <w:rsid w:val="009938C4"/>
    <w:rsid w:val="009A150A"/>
    <w:rsid w:val="009A17F5"/>
    <w:rsid w:val="009A7BA8"/>
    <w:rsid w:val="009B038E"/>
    <w:rsid w:val="009B0C4D"/>
    <w:rsid w:val="009B2D79"/>
    <w:rsid w:val="009B43AC"/>
    <w:rsid w:val="009C238A"/>
    <w:rsid w:val="009C3CE2"/>
    <w:rsid w:val="009D4497"/>
    <w:rsid w:val="009D6C77"/>
    <w:rsid w:val="009E0C13"/>
    <w:rsid w:val="009E2B7E"/>
    <w:rsid w:val="009E35D1"/>
    <w:rsid w:val="009E741A"/>
    <w:rsid w:val="009F0CD0"/>
    <w:rsid w:val="009F4252"/>
    <w:rsid w:val="00A01527"/>
    <w:rsid w:val="00A034C7"/>
    <w:rsid w:val="00A05273"/>
    <w:rsid w:val="00A057D9"/>
    <w:rsid w:val="00A112DB"/>
    <w:rsid w:val="00A11BB9"/>
    <w:rsid w:val="00A217E8"/>
    <w:rsid w:val="00A335F6"/>
    <w:rsid w:val="00A34B5C"/>
    <w:rsid w:val="00A35E6E"/>
    <w:rsid w:val="00A42F48"/>
    <w:rsid w:val="00A45760"/>
    <w:rsid w:val="00A5656F"/>
    <w:rsid w:val="00A56968"/>
    <w:rsid w:val="00A56A65"/>
    <w:rsid w:val="00A56E6B"/>
    <w:rsid w:val="00A6278F"/>
    <w:rsid w:val="00A66311"/>
    <w:rsid w:val="00A66ABE"/>
    <w:rsid w:val="00A67510"/>
    <w:rsid w:val="00A70965"/>
    <w:rsid w:val="00A80B6D"/>
    <w:rsid w:val="00A818CD"/>
    <w:rsid w:val="00A82314"/>
    <w:rsid w:val="00A934BA"/>
    <w:rsid w:val="00AA096D"/>
    <w:rsid w:val="00AA6132"/>
    <w:rsid w:val="00AA72AD"/>
    <w:rsid w:val="00AB0D2B"/>
    <w:rsid w:val="00AB1302"/>
    <w:rsid w:val="00AB1797"/>
    <w:rsid w:val="00AB1F1B"/>
    <w:rsid w:val="00AB1FF4"/>
    <w:rsid w:val="00AB5B99"/>
    <w:rsid w:val="00AB7D3D"/>
    <w:rsid w:val="00AC140D"/>
    <w:rsid w:val="00AC3F5D"/>
    <w:rsid w:val="00AD07BF"/>
    <w:rsid w:val="00AD4D43"/>
    <w:rsid w:val="00AD62EF"/>
    <w:rsid w:val="00AE1964"/>
    <w:rsid w:val="00AE347F"/>
    <w:rsid w:val="00AE3533"/>
    <w:rsid w:val="00AE45D1"/>
    <w:rsid w:val="00AE71F3"/>
    <w:rsid w:val="00AF0F3D"/>
    <w:rsid w:val="00AF40CA"/>
    <w:rsid w:val="00AF66F6"/>
    <w:rsid w:val="00AF6CFC"/>
    <w:rsid w:val="00AF6E13"/>
    <w:rsid w:val="00B00D0D"/>
    <w:rsid w:val="00B02591"/>
    <w:rsid w:val="00B17F2D"/>
    <w:rsid w:val="00B20CF4"/>
    <w:rsid w:val="00B26308"/>
    <w:rsid w:val="00B30838"/>
    <w:rsid w:val="00B31BFD"/>
    <w:rsid w:val="00B327A7"/>
    <w:rsid w:val="00B32858"/>
    <w:rsid w:val="00B3389C"/>
    <w:rsid w:val="00B34573"/>
    <w:rsid w:val="00B34830"/>
    <w:rsid w:val="00B51E96"/>
    <w:rsid w:val="00B62050"/>
    <w:rsid w:val="00B6349F"/>
    <w:rsid w:val="00B66951"/>
    <w:rsid w:val="00B70483"/>
    <w:rsid w:val="00B75685"/>
    <w:rsid w:val="00B866B5"/>
    <w:rsid w:val="00B86868"/>
    <w:rsid w:val="00B8779E"/>
    <w:rsid w:val="00B91507"/>
    <w:rsid w:val="00B91735"/>
    <w:rsid w:val="00B923B8"/>
    <w:rsid w:val="00B94EE7"/>
    <w:rsid w:val="00B95A99"/>
    <w:rsid w:val="00B96F3C"/>
    <w:rsid w:val="00BA4709"/>
    <w:rsid w:val="00BA5514"/>
    <w:rsid w:val="00BB01C7"/>
    <w:rsid w:val="00BB34B6"/>
    <w:rsid w:val="00BB6A5A"/>
    <w:rsid w:val="00BB72B5"/>
    <w:rsid w:val="00BC1203"/>
    <w:rsid w:val="00BC2711"/>
    <w:rsid w:val="00BC3244"/>
    <w:rsid w:val="00BC5E13"/>
    <w:rsid w:val="00BD0A9B"/>
    <w:rsid w:val="00BD2793"/>
    <w:rsid w:val="00BD2B5C"/>
    <w:rsid w:val="00BD3434"/>
    <w:rsid w:val="00BE3DE7"/>
    <w:rsid w:val="00BE49CD"/>
    <w:rsid w:val="00BE6120"/>
    <w:rsid w:val="00BF4D57"/>
    <w:rsid w:val="00BF4F8D"/>
    <w:rsid w:val="00C00450"/>
    <w:rsid w:val="00C005AA"/>
    <w:rsid w:val="00C007AD"/>
    <w:rsid w:val="00C033BB"/>
    <w:rsid w:val="00C051AE"/>
    <w:rsid w:val="00C07A0B"/>
    <w:rsid w:val="00C20C39"/>
    <w:rsid w:val="00C20E33"/>
    <w:rsid w:val="00C2765E"/>
    <w:rsid w:val="00C339A5"/>
    <w:rsid w:val="00C35362"/>
    <w:rsid w:val="00C36631"/>
    <w:rsid w:val="00C36B59"/>
    <w:rsid w:val="00C377C5"/>
    <w:rsid w:val="00C40FEC"/>
    <w:rsid w:val="00C510D6"/>
    <w:rsid w:val="00C52817"/>
    <w:rsid w:val="00C54428"/>
    <w:rsid w:val="00C5748F"/>
    <w:rsid w:val="00C5770A"/>
    <w:rsid w:val="00C60F4C"/>
    <w:rsid w:val="00C628C9"/>
    <w:rsid w:val="00C634D9"/>
    <w:rsid w:val="00C66668"/>
    <w:rsid w:val="00C66955"/>
    <w:rsid w:val="00C7423B"/>
    <w:rsid w:val="00C757A7"/>
    <w:rsid w:val="00C908E9"/>
    <w:rsid w:val="00C9276F"/>
    <w:rsid w:val="00C93CBC"/>
    <w:rsid w:val="00C96928"/>
    <w:rsid w:val="00C9719B"/>
    <w:rsid w:val="00CA4A07"/>
    <w:rsid w:val="00CB0E31"/>
    <w:rsid w:val="00CB386C"/>
    <w:rsid w:val="00CB513D"/>
    <w:rsid w:val="00CC0A7A"/>
    <w:rsid w:val="00CC2CE4"/>
    <w:rsid w:val="00CD0AEE"/>
    <w:rsid w:val="00CD296C"/>
    <w:rsid w:val="00CD2B69"/>
    <w:rsid w:val="00CD611F"/>
    <w:rsid w:val="00CD6C87"/>
    <w:rsid w:val="00CE3AB9"/>
    <w:rsid w:val="00CF144F"/>
    <w:rsid w:val="00CF33FE"/>
    <w:rsid w:val="00CF4CA7"/>
    <w:rsid w:val="00CF5BA6"/>
    <w:rsid w:val="00D00BA6"/>
    <w:rsid w:val="00D02402"/>
    <w:rsid w:val="00D04CBC"/>
    <w:rsid w:val="00D07579"/>
    <w:rsid w:val="00D1113C"/>
    <w:rsid w:val="00D167DB"/>
    <w:rsid w:val="00D17064"/>
    <w:rsid w:val="00D23500"/>
    <w:rsid w:val="00D23AB7"/>
    <w:rsid w:val="00D260CA"/>
    <w:rsid w:val="00D30422"/>
    <w:rsid w:val="00D3183F"/>
    <w:rsid w:val="00D335EF"/>
    <w:rsid w:val="00D336AE"/>
    <w:rsid w:val="00D40E52"/>
    <w:rsid w:val="00D448B8"/>
    <w:rsid w:val="00D54239"/>
    <w:rsid w:val="00D55D1C"/>
    <w:rsid w:val="00D61241"/>
    <w:rsid w:val="00D614D1"/>
    <w:rsid w:val="00D617C5"/>
    <w:rsid w:val="00D67ADF"/>
    <w:rsid w:val="00D71B3A"/>
    <w:rsid w:val="00D73F1E"/>
    <w:rsid w:val="00D74EDE"/>
    <w:rsid w:val="00D81706"/>
    <w:rsid w:val="00D86DA4"/>
    <w:rsid w:val="00D910E0"/>
    <w:rsid w:val="00D919E9"/>
    <w:rsid w:val="00D97A64"/>
    <w:rsid w:val="00DA2B07"/>
    <w:rsid w:val="00DA7A3C"/>
    <w:rsid w:val="00DC0989"/>
    <w:rsid w:val="00DC0AD1"/>
    <w:rsid w:val="00DC16D0"/>
    <w:rsid w:val="00DC74C8"/>
    <w:rsid w:val="00DD04CA"/>
    <w:rsid w:val="00DD2268"/>
    <w:rsid w:val="00DD2B68"/>
    <w:rsid w:val="00DE69EC"/>
    <w:rsid w:val="00DF0A9E"/>
    <w:rsid w:val="00DF24A6"/>
    <w:rsid w:val="00E01629"/>
    <w:rsid w:val="00E0238A"/>
    <w:rsid w:val="00E03E0E"/>
    <w:rsid w:val="00E148C5"/>
    <w:rsid w:val="00E24CF8"/>
    <w:rsid w:val="00E255D2"/>
    <w:rsid w:val="00E312F1"/>
    <w:rsid w:val="00E31917"/>
    <w:rsid w:val="00E32B36"/>
    <w:rsid w:val="00E360FD"/>
    <w:rsid w:val="00E47744"/>
    <w:rsid w:val="00E50963"/>
    <w:rsid w:val="00E51093"/>
    <w:rsid w:val="00E51185"/>
    <w:rsid w:val="00E514E6"/>
    <w:rsid w:val="00E5249A"/>
    <w:rsid w:val="00E52D9A"/>
    <w:rsid w:val="00E5534F"/>
    <w:rsid w:val="00E7128C"/>
    <w:rsid w:val="00E7297D"/>
    <w:rsid w:val="00E75A2A"/>
    <w:rsid w:val="00E76584"/>
    <w:rsid w:val="00E774DB"/>
    <w:rsid w:val="00E801C2"/>
    <w:rsid w:val="00E81161"/>
    <w:rsid w:val="00E83671"/>
    <w:rsid w:val="00E857B9"/>
    <w:rsid w:val="00E85B24"/>
    <w:rsid w:val="00E90FFF"/>
    <w:rsid w:val="00E9214A"/>
    <w:rsid w:val="00E946C0"/>
    <w:rsid w:val="00EA2480"/>
    <w:rsid w:val="00EA64BE"/>
    <w:rsid w:val="00EB02FF"/>
    <w:rsid w:val="00EB3210"/>
    <w:rsid w:val="00EB7447"/>
    <w:rsid w:val="00EC05A9"/>
    <w:rsid w:val="00EC3930"/>
    <w:rsid w:val="00ED13B2"/>
    <w:rsid w:val="00EE1F46"/>
    <w:rsid w:val="00EE2D5C"/>
    <w:rsid w:val="00EE4A5F"/>
    <w:rsid w:val="00EE535B"/>
    <w:rsid w:val="00EF1481"/>
    <w:rsid w:val="00EF67D3"/>
    <w:rsid w:val="00F00B78"/>
    <w:rsid w:val="00F052E6"/>
    <w:rsid w:val="00F14CEF"/>
    <w:rsid w:val="00F2502B"/>
    <w:rsid w:val="00F326DC"/>
    <w:rsid w:val="00F32AFF"/>
    <w:rsid w:val="00F34C2A"/>
    <w:rsid w:val="00F4068C"/>
    <w:rsid w:val="00F40FD2"/>
    <w:rsid w:val="00F41326"/>
    <w:rsid w:val="00F432DD"/>
    <w:rsid w:val="00F44D69"/>
    <w:rsid w:val="00F52E83"/>
    <w:rsid w:val="00F54E64"/>
    <w:rsid w:val="00F56291"/>
    <w:rsid w:val="00F57A6E"/>
    <w:rsid w:val="00F64301"/>
    <w:rsid w:val="00F6757D"/>
    <w:rsid w:val="00F70552"/>
    <w:rsid w:val="00F71171"/>
    <w:rsid w:val="00F775D3"/>
    <w:rsid w:val="00F82070"/>
    <w:rsid w:val="00F86288"/>
    <w:rsid w:val="00F9362A"/>
    <w:rsid w:val="00FA59EF"/>
    <w:rsid w:val="00FA5C98"/>
    <w:rsid w:val="00FC182A"/>
    <w:rsid w:val="00FC2120"/>
    <w:rsid w:val="00FD278D"/>
    <w:rsid w:val="00FD38F7"/>
    <w:rsid w:val="00FD6EB5"/>
    <w:rsid w:val="00FE52BB"/>
    <w:rsid w:val="00FE6016"/>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E82E3"/>
  <w15:docId w15:val="{55780791-9D6B-4685-9B17-EE2C084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5">
    <w:name w:val="Date"/>
    <w:basedOn w:val="a"/>
    <w:next w:val="a"/>
    <w:link w:val="12"/>
    <w:rsid w:val="00791200"/>
    <w:rPr>
      <w:rFonts w:ascii="仿宋_GB2312" w:eastAsia="仿宋_GB2312" w:hAnsi="Arial"/>
      <w:sz w:val="24"/>
      <w:szCs w:val="20"/>
    </w:rPr>
  </w:style>
  <w:style w:type="character" w:customStyle="1" w:styleId="af6">
    <w:name w:val="日期 字符"/>
    <w:basedOn w:val="a0"/>
    <w:uiPriority w:val="99"/>
    <w:semiHidden/>
    <w:rsid w:val="00791200"/>
    <w:rPr>
      <w:kern w:val="2"/>
      <w:sz w:val="21"/>
      <w:szCs w:val="24"/>
    </w:rPr>
  </w:style>
  <w:style w:type="character" w:customStyle="1" w:styleId="12">
    <w:name w:val="日期 字符1"/>
    <w:basedOn w:val="a0"/>
    <w:link w:val="af5"/>
    <w:rsid w:val="00791200"/>
    <w:rPr>
      <w:rFonts w:ascii="仿宋_GB2312" w:eastAsia="仿宋_GB2312" w:hAnsi="Arial"/>
      <w:kern w:val="2"/>
      <w:sz w:val="24"/>
    </w:rPr>
  </w:style>
  <w:style w:type="paragraph" w:styleId="af7">
    <w:name w:val="Subtitle"/>
    <w:basedOn w:val="a"/>
    <w:next w:val="a"/>
    <w:link w:val="af8"/>
    <w:uiPriority w:val="99"/>
    <w:qFormat/>
    <w:rsid w:val="00915614"/>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link w:val="af7"/>
    <w:uiPriority w:val="99"/>
    <w:qFormat/>
    <w:rsid w:val="00915614"/>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DF4DA-48D1-480E-B49F-321A0043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22</Pages>
  <Words>3028</Words>
  <Characters>17264</Characters>
  <Application>Microsoft Office Word</Application>
  <DocSecurity>0</DocSecurity>
  <Lines>143</Lines>
  <Paragraphs>40</Paragraphs>
  <ScaleCrop>false</ScaleCrop>
  <Company>微软中国</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409</cp:revision>
  <cp:lastPrinted>2019-05-13T03:19:00Z</cp:lastPrinted>
  <dcterms:created xsi:type="dcterms:W3CDTF">2020-10-19T06:50:00Z</dcterms:created>
  <dcterms:modified xsi:type="dcterms:W3CDTF">2021-07-14T15:23:00Z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