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78"/>
        <w:gridCol w:w="511"/>
        <w:gridCol w:w="261"/>
        <w:gridCol w:w="55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江西博莱大药厂有限公司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江西省九江市柴桑区庐山东路12号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何小丽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15879218051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332001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657073947@qq.com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0445-2021-Q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□特殊审核: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资质范围内的兽药生产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13.02.00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2021年06月26日 上午至2021年06月27日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764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褚敏杰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  <w:bookmarkStart w:id="17" w:name="_GoBack"/>
            <w:bookmarkEnd w:id="17"/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764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15170020221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ISC-68076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王景玲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764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13517914151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ISC-259164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肖兴丽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</w:tc>
        <w:tc>
          <w:tcPr>
            <w:tcW w:w="3764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13.02.00</w:t>
            </w:r>
          </w:p>
        </w:tc>
        <w:tc>
          <w:tcPr>
            <w:tcW w:w="132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15180627480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764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98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褚敏杰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15170020221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2021.6.25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2021.6.25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2021.6.26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454"/>
        <w:gridCol w:w="888"/>
        <w:gridCol w:w="6211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74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5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8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21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10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74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6.26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9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>00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-9:30</w:t>
            </w:r>
          </w:p>
        </w:tc>
        <w:tc>
          <w:tcPr>
            <w:tcW w:w="7099" w:type="dxa"/>
            <w:gridSpan w:val="2"/>
          </w:tcPr>
          <w:p>
            <w:pPr>
              <w:spacing w:line="360" w:lineRule="auto"/>
              <w:ind w:firstLine="482" w:firstLineChars="200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首次会议</w:t>
            </w:r>
          </w:p>
        </w:tc>
        <w:tc>
          <w:tcPr>
            <w:tcW w:w="1107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  <w:jc w:val="center"/>
        </w:trPr>
        <w:tc>
          <w:tcPr>
            <w:tcW w:w="74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9:30-10:00</w:t>
            </w:r>
          </w:p>
        </w:tc>
        <w:tc>
          <w:tcPr>
            <w:tcW w:w="888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管理层</w:t>
            </w:r>
          </w:p>
        </w:tc>
        <w:tc>
          <w:tcPr>
            <w:tcW w:w="6211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Q:4.1理解组织及其环境、4.2理解相关方的需求和期望、4.3确定管理体系的范围、4.4质量/环境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/职业健康安全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管理体系及其过程、5.1领导作用和承诺、5.2方针、5.3组织的岗位、职责和权限、6.1应对风险和机遇的措施、6.2目标及其实现的策划、7.1.1资源总则、7.4沟通/信息交流、9.3管理评审、10.1改进、10.3持续改进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Q6.3变更的策划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Q8.3删减合理性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sz w:val="21"/>
                <w:szCs w:val="21"/>
              </w:rPr>
              <w:t>规范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sz w:val="21"/>
                <w:szCs w:val="21"/>
              </w:rPr>
              <w:t>法规的执行情况、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一阶段</w:t>
            </w:r>
            <w:r>
              <w:rPr>
                <w:rFonts w:hint="eastAsia" w:ascii="宋体" w:hAnsi="宋体"/>
                <w:sz w:val="21"/>
                <w:szCs w:val="21"/>
              </w:rPr>
              <w:t>审核不符合项的验证、认证证书、标志的使用情况、投诉或事故、监督抽查情况、体系变动</w:t>
            </w:r>
          </w:p>
        </w:tc>
        <w:tc>
          <w:tcPr>
            <w:tcW w:w="1107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</w:rPr>
              <w:t>B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4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10:00-17:00</w:t>
            </w:r>
          </w:p>
        </w:tc>
        <w:tc>
          <w:tcPr>
            <w:tcW w:w="888" w:type="dxa"/>
            <w:vAlign w:val="center"/>
          </w:tcPr>
          <w:p>
            <w:pPr>
              <w:spacing w:line="360" w:lineRule="auto"/>
              <w:jc w:val="both"/>
              <w:rPr>
                <w:rFonts w:ascii="宋体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行政部</w:t>
            </w:r>
          </w:p>
        </w:tc>
        <w:tc>
          <w:tcPr>
            <w:tcW w:w="6211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ascii="宋体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Arial"/>
                <w:sz w:val="21"/>
                <w:szCs w:val="21"/>
              </w:rPr>
              <w:t>Q:5.3组织的岗位、职责和权限、6.2质量目标、7.1.2人员、7.2能力、7.3意识、7.1.6组织知识、9.1.1监视、测量、分析和评价总则、9.1.3分析与评价、9.2内部审核、10.2不合格和纠正措施</w:t>
            </w:r>
          </w:p>
        </w:tc>
        <w:tc>
          <w:tcPr>
            <w:tcW w:w="1107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4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rPr>
                <w:rFonts w:hint="default" w:asci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08:30-17:00</w:t>
            </w:r>
          </w:p>
        </w:tc>
        <w:tc>
          <w:tcPr>
            <w:tcW w:w="888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val="en-US" w:eastAsia="zh-CN"/>
              </w:rPr>
              <w:t>质量控制部</w:t>
            </w:r>
          </w:p>
        </w:tc>
        <w:tc>
          <w:tcPr>
            <w:tcW w:w="6211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A在B的指导下审核</w:t>
            </w:r>
          </w:p>
          <w:p>
            <w:pPr>
              <w:snapToGrid w:val="0"/>
              <w:spacing w:line="360" w:lineRule="auto"/>
              <w:ind w:right="120" w:rightChars="5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</w:t>
            </w:r>
            <w:r>
              <w:rPr>
                <w:rFonts w:ascii="宋体" w:hAnsi="宋体" w:cs="Arial"/>
                <w:sz w:val="21"/>
                <w:szCs w:val="21"/>
              </w:rPr>
              <w:t>7.1.5</w:t>
            </w:r>
            <w:r>
              <w:rPr>
                <w:rFonts w:hint="eastAsia" w:ascii="宋体" w:hAnsi="宋体" w:cs="Arial"/>
                <w:sz w:val="21"/>
                <w:szCs w:val="21"/>
              </w:rPr>
              <w:t>监视和测量资源、</w:t>
            </w:r>
            <w:r>
              <w:rPr>
                <w:rFonts w:ascii="宋体" w:hAnsi="宋体" w:cs="Arial"/>
                <w:sz w:val="21"/>
                <w:szCs w:val="21"/>
              </w:rPr>
              <w:t>8.6</w:t>
            </w:r>
            <w:r>
              <w:rPr>
                <w:rFonts w:hint="eastAsia" w:ascii="宋体" w:hAnsi="宋体" w:cs="Arial"/>
                <w:sz w:val="21"/>
                <w:szCs w:val="21"/>
              </w:rPr>
              <w:t>产品和服务的放行、</w:t>
            </w:r>
            <w:r>
              <w:rPr>
                <w:rFonts w:ascii="宋体" w:hAnsi="宋体" w:cs="Arial"/>
                <w:sz w:val="21"/>
                <w:szCs w:val="21"/>
              </w:rPr>
              <w:t>8.7</w:t>
            </w:r>
            <w:r>
              <w:rPr>
                <w:rFonts w:hint="eastAsia" w:ascii="宋体" w:hAnsi="宋体" w:cs="Arial"/>
                <w:sz w:val="21"/>
                <w:szCs w:val="21"/>
              </w:rPr>
              <w:t>不合格输出的控制</w:t>
            </w:r>
          </w:p>
        </w:tc>
        <w:tc>
          <w:tcPr>
            <w:tcW w:w="1107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4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6.27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07:30-15:30</w:t>
            </w:r>
          </w:p>
        </w:tc>
        <w:tc>
          <w:tcPr>
            <w:tcW w:w="888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Arial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val="en-US" w:eastAsia="zh-CN"/>
              </w:rPr>
              <w:t>生产技术部含现场</w:t>
            </w:r>
          </w:p>
        </w:tc>
        <w:tc>
          <w:tcPr>
            <w:tcW w:w="6211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A在B的指导下审核</w:t>
            </w:r>
          </w:p>
          <w:p>
            <w:pPr>
              <w:snapToGrid w:val="0"/>
              <w:spacing w:line="360" w:lineRule="auto"/>
              <w:ind w:right="120" w:rightChars="50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Q:5.3组织的岗位、职责和权限、6.2质量目标、7.1.3基础设施、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7.1.4运行环境、</w:t>
            </w:r>
            <w:r>
              <w:rPr>
                <w:rFonts w:hint="eastAsia" w:ascii="宋体" w:hAnsi="宋体" w:cs="Arial"/>
                <w:sz w:val="21"/>
                <w:szCs w:val="21"/>
              </w:rPr>
              <w:t>8.1运行策划和控制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8.5.1生产和服务提供的控制、8.5.2产品标识和可追朔性、8.5.4产品防护、8.5.6更改控制</w:t>
            </w:r>
          </w:p>
        </w:tc>
        <w:tc>
          <w:tcPr>
            <w:tcW w:w="1107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4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07:30-12:00</w:t>
            </w:r>
          </w:p>
        </w:tc>
        <w:tc>
          <w:tcPr>
            <w:tcW w:w="888" w:type="dxa"/>
            <w:vAlign w:val="center"/>
          </w:tcPr>
          <w:p>
            <w:pPr>
              <w:spacing w:line="360" w:lineRule="auto"/>
              <w:jc w:val="both"/>
              <w:rPr>
                <w:rFonts w:ascii="宋体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供应仓储部</w:t>
            </w:r>
          </w:p>
        </w:tc>
        <w:tc>
          <w:tcPr>
            <w:tcW w:w="6211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ascii="宋体" w:hAnsi="Times New Roman" w:eastAsia="宋体" w:cs="Arial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cs="Arial"/>
                <w:sz w:val="21"/>
                <w:szCs w:val="21"/>
              </w:rPr>
              <w:t>QMS:5.3组织的岗位、职责和权限、6.2质量目标、8.4外部提供过程、产品和服务的控制</w:t>
            </w:r>
          </w:p>
        </w:tc>
        <w:tc>
          <w:tcPr>
            <w:tcW w:w="1107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4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12:30-15:30</w:t>
            </w:r>
          </w:p>
        </w:tc>
        <w:tc>
          <w:tcPr>
            <w:tcW w:w="888" w:type="dxa"/>
            <w:vAlign w:val="center"/>
          </w:tcPr>
          <w:p>
            <w:pPr>
              <w:spacing w:line="360" w:lineRule="auto"/>
              <w:jc w:val="both"/>
              <w:rPr>
                <w:rFonts w:ascii="宋体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销售部</w:t>
            </w:r>
          </w:p>
        </w:tc>
        <w:tc>
          <w:tcPr>
            <w:tcW w:w="6211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QMS:5.3组织的岗位、职责和权限、6.2质量目标、8.2产品和服务的要求、8.5.3顾客或外部供方的财产、8.5.5交付后的活动、9.1.2顾客满意</w:t>
            </w:r>
          </w:p>
        </w:tc>
        <w:tc>
          <w:tcPr>
            <w:tcW w:w="1107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4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15:30-16:30</w:t>
            </w:r>
          </w:p>
        </w:tc>
        <w:tc>
          <w:tcPr>
            <w:tcW w:w="70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审核组与受审核方领导层沟通；末次会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议</w:t>
            </w:r>
          </w:p>
        </w:tc>
        <w:tc>
          <w:tcPr>
            <w:tcW w:w="1107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</w:rPr>
              <w:t>B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E566B61"/>
    <w:rsid w:val="4DC80EEB"/>
    <w:rsid w:val="5DEC45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7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lenovo1018</cp:lastModifiedBy>
  <dcterms:modified xsi:type="dcterms:W3CDTF">2021-06-27T05:27:14Z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