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E1241" w:rsidTr="0038113A">
        <w:trPr>
          <w:trHeight w:val="515"/>
        </w:trPr>
        <w:tc>
          <w:tcPr>
            <w:tcW w:w="1954" w:type="dxa"/>
            <w:vMerge w:val="restart"/>
            <w:vAlign w:val="center"/>
          </w:tcPr>
          <w:p w:rsidR="0038113A" w:rsidRPr="00DE1241" w:rsidRDefault="0038113A" w:rsidP="0038113A">
            <w:pPr>
              <w:spacing w:before="120"/>
              <w:jc w:val="center"/>
              <w:rPr>
                <w:rFonts w:eastAsiaTheme="minorEastAsia"/>
                <w:szCs w:val="21"/>
              </w:rPr>
            </w:pPr>
            <w:r w:rsidRPr="00DE1241">
              <w:rPr>
                <w:rFonts w:eastAsiaTheme="minorEastAsia" w:hAnsiTheme="minorEastAsia"/>
                <w:szCs w:val="21"/>
              </w:rPr>
              <w:t>过程与活动、</w:t>
            </w:r>
          </w:p>
          <w:p w:rsidR="0038113A" w:rsidRPr="00DE1241" w:rsidRDefault="0038113A" w:rsidP="0038113A">
            <w:pPr>
              <w:jc w:val="center"/>
              <w:rPr>
                <w:rFonts w:eastAsiaTheme="minorEastAsia"/>
                <w:szCs w:val="21"/>
              </w:rPr>
            </w:pPr>
            <w:r w:rsidRPr="00DE1241">
              <w:rPr>
                <w:rFonts w:eastAsiaTheme="minorEastAsia" w:hAnsiTheme="minorEastAsia"/>
                <w:szCs w:val="21"/>
              </w:rPr>
              <w:t>抽样计划</w:t>
            </w:r>
          </w:p>
        </w:tc>
        <w:tc>
          <w:tcPr>
            <w:tcW w:w="1166" w:type="dxa"/>
            <w:vMerge w:val="restart"/>
            <w:vAlign w:val="center"/>
          </w:tcPr>
          <w:p w:rsidR="0038113A" w:rsidRPr="00DE1241" w:rsidRDefault="0038113A" w:rsidP="0038113A">
            <w:pPr>
              <w:rPr>
                <w:rFonts w:eastAsiaTheme="minorEastAsia"/>
                <w:szCs w:val="21"/>
              </w:rPr>
            </w:pPr>
            <w:r w:rsidRPr="00DE1241">
              <w:rPr>
                <w:rFonts w:eastAsiaTheme="minorEastAsia" w:hAnsiTheme="minorEastAsia"/>
                <w:szCs w:val="21"/>
              </w:rPr>
              <w:t>涉及</w:t>
            </w:r>
          </w:p>
          <w:p w:rsidR="0038113A" w:rsidRPr="00DE1241" w:rsidRDefault="0038113A" w:rsidP="0038113A">
            <w:pPr>
              <w:rPr>
                <w:rFonts w:eastAsiaTheme="minorEastAsia"/>
                <w:szCs w:val="21"/>
              </w:rPr>
            </w:pPr>
            <w:r w:rsidRPr="00DE1241">
              <w:rPr>
                <w:rFonts w:eastAsiaTheme="minorEastAsia" w:hAnsiTheme="minorEastAsia"/>
                <w:szCs w:val="21"/>
              </w:rPr>
              <w:t>条款</w:t>
            </w:r>
          </w:p>
        </w:tc>
        <w:tc>
          <w:tcPr>
            <w:tcW w:w="10738" w:type="dxa"/>
            <w:vAlign w:val="center"/>
          </w:tcPr>
          <w:p w:rsidR="0038113A" w:rsidRPr="00DE1241" w:rsidRDefault="0038113A" w:rsidP="005C2194">
            <w:pPr>
              <w:rPr>
                <w:rFonts w:eastAsiaTheme="minorEastAsia"/>
                <w:szCs w:val="21"/>
              </w:rPr>
            </w:pPr>
            <w:r w:rsidRPr="00DE1241">
              <w:rPr>
                <w:rFonts w:eastAsiaTheme="minorEastAsia" w:hAnsiTheme="minorEastAsia"/>
                <w:szCs w:val="21"/>
              </w:rPr>
              <w:t>受审核部门：生产部</w:t>
            </w:r>
            <w:r w:rsidRPr="00DE1241">
              <w:rPr>
                <w:rFonts w:eastAsiaTheme="minorEastAsia"/>
                <w:szCs w:val="21"/>
              </w:rPr>
              <w:t xml:space="preserve">     </w:t>
            </w:r>
            <w:r w:rsidRPr="00DE1241">
              <w:rPr>
                <w:rFonts w:eastAsiaTheme="minorEastAsia" w:hAnsiTheme="minorEastAsia"/>
                <w:szCs w:val="21"/>
              </w:rPr>
              <w:t>主管领导</w:t>
            </w:r>
            <w:r w:rsidR="005C2194" w:rsidRPr="00DE1241">
              <w:rPr>
                <w:rFonts w:eastAsiaTheme="minorEastAsia" w:hAnsiTheme="minorEastAsia" w:hint="eastAsia"/>
                <w:szCs w:val="21"/>
              </w:rPr>
              <w:t>/</w:t>
            </w:r>
            <w:r w:rsidR="005C2194" w:rsidRPr="00DE1241">
              <w:rPr>
                <w:rFonts w:eastAsiaTheme="minorEastAsia" w:hAnsiTheme="minorEastAsia"/>
                <w:szCs w:val="21"/>
              </w:rPr>
              <w:t>陪同人员：</w:t>
            </w:r>
            <w:r w:rsidR="009E2A2F" w:rsidRPr="00DE1241">
              <w:rPr>
                <w:rFonts w:ascii="宋体" w:hAnsi="宋体" w:hint="eastAsia"/>
                <w:szCs w:val="21"/>
              </w:rPr>
              <w:t>龚赠峭</w:t>
            </w:r>
            <w:r w:rsidR="00753F8B" w:rsidRPr="00DE1241">
              <w:rPr>
                <w:rFonts w:ascii="宋体" w:hAnsi="宋体" w:hint="eastAsia"/>
                <w:szCs w:val="21"/>
              </w:rPr>
              <w:t>/</w:t>
            </w:r>
            <w:r w:rsidR="009E2A2F" w:rsidRPr="00DE1241">
              <w:rPr>
                <w:rFonts w:ascii="宋体" w:hAnsi="宋体" w:hint="eastAsia"/>
                <w:szCs w:val="21"/>
              </w:rPr>
              <w:t>喻铁根</w:t>
            </w:r>
            <w:r w:rsidR="007A10D9">
              <w:rPr>
                <w:rFonts w:ascii="宋体" w:hAnsi="宋体" w:hint="eastAsia"/>
                <w:szCs w:val="21"/>
              </w:rPr>
              <w:t xml:space="preserve"> </w:t>
            </w:r>
          </w:p>
        </w:tc>
        <w:tc>
          <w:tcPr>
            <w:tcW w:w="851" w:type="dxa"/>
            <w:vMerge w:val="restart"/>
            <w:vAlign w:val="center"/>
          </w:tcPr>
          <w:p w:rsidR="0038113A" w:rsidRPr="00DE1241" w:rsidRDefault="0038113A" w:rsidP="0038113A">
            <w:pPr>
              <w:rPr>
                <w:rFonts w:eastAsiaTheme="minorEastAsia"/>
                <w:szCs w:val="21"/>
              </w:rPr>
            </w:pPr>
            <w:r w:rsidRPr="00DE1241">
              <w:rPr>
                <w:rFonts w:eastAsiaTheme="minorEastAsia" w:hAnsiTheme="minorEastAsia"/>
                <w:szCs w:val="21"/>
              </w:rPr>
              <w:t>判定</w:t>
            </w:r>
          </w:p>
        </w:tc>
      </w:tr>
      <w:tr w:rsidR="0038113A" w:rsidRPr="00DE1241" w:rsidTr="0038113A">
        <w:trPr>
          <w:trHeight w:val="403"/>
        </w:trPr>
        <w:tc>
          <w:tcPr>
            <w:tcW w:w="1954" w:type="dxa"/>
            <w:vMerge/>
            <w:vAlign w:val="center"/>
          </w:tcPr>
          <w:p w:rsidR="0038113A" w:rsidRPr="00DE1241" w:rsidRDefault="0038113A" w:rsidP="0038113A">
            <w:pPr>
              <w:rPr>
                <w:rFonts w:eastAsiaTheme="minorEastAsia"/>
                <w:szCs w:val="21"/>
              </w:rPr>
            </w:pPr>
          </w:p>
        </w:tc>
        <w:tc>
          <w:tcPr>
            <w:tcW w:w="1166" w:type="dxa"/>
            <w:vMerge/>
            <w:vAlign w:val="center"/>
          </w:tcPr>
          <w:p w:rsidR="0038113A" w:rsidRPr="00DE1241" w:rsidRDefault="0038113A" w:rsidP="0038113A">
            <w:pPr>
              <w:rPr>
                <w:rFonts w:eastAsiaTheme="minorEastAsia"/>
                <w:szCs w:val="21"/>
              </w:rPr>
            </w:pPr>
          </w:p>
        </w:tc>
        <w:tc>
          <w:tcPr>
            <w:tcW w:w="10738" w:type="dxa"/>
            <w:vAlign w:val="center"/>
          </w:tcPr>
          <w:p w:rsidR="0038113A" w:rsidRPr="00DE1241" w:rsidRDefault="0038113A" w:rsidP="009B64BE">
            <w:pPr>
              <w:spacing w:before="120"/>
              <w:rPr>
                <w:rFonts w:eastAsiaTheme="minorEastAsia"/>
                <w:szCs w:val="21"/>
              </w:rPr>
            </w:pPr>
            <w:r w:rsidRPr="00DE1241">
              <w:rPr>
                <w:rFonts w:eastAsiaTheme="minorEastAsia" w:hAnsiTheme="minorEastAsia"/>
                <w:szCs w:val="21"/>
              </w:rPr>
              <w:t>审核员：</w:t>
            </w:r>
            <w:r w:rsidR="00FF1333" w:rsidRPr="00DE1241">
              <w:rPr>
                <w:rFonts w:eastAsiaTheme="minorEastAsia" w:hAnsiTheme="minorEastAsia"/>
                <w:szCs w:val="21"/>
              </w:rPr>
              <w:t>文波</w:t>
            </w:r>
            <w:r w:rsidR="00C975BF" w:rsidRPr="00DE1241">
              <w:rPr>
                <w:rFonts w:eastAsiaTheme="minorEastAsia" w:hAnsiTheme="minorEastAsia" w:hint="eastAsia"/>
                <w:szCs w:val="21"/>
              </w:rPr>
              <w:t xml:space="preserve">  </w:t>
            </w:r>
            <w:r w:rsidR="0036788F" w:rsidRPr="00DE1241">
              <w:rPr>
                <w:rFonts w:eastAsiaTheme="minorEastAsia" w:hAnsiTheme="minorEastAsia" w:hint="eastAsia"/>
                <w:szCs w:val="21"/>
              </w:rPr>
              <w:t xml:space="preserve">   </w:t>
            </w:r>
            <w:r w:rsidRPr="00DE1241">
              <w:rPr>
                <w:rFonts w:eastAsiaTheme="minorEastAsia" w:hAnsiTheme="minorEastAsia"/>
                <w:szCs w:val="21"/>
              </w:rPr>
              <w:t>审核时间：</w:t>
            </w:r>
            <w:r w:rsidRPr="00DE1241">
              <w:rPr>
                <w:rFonts w:eastAsiaTheme="minorEastAsia"/>
                <w:szCs w:val="21"/>
              </w:rPr>
              <w:t>202</w:t>
            </w:r>
            <w:r w:rsidR="00D660DF" w:rsidRPr="00DE1241">
              <w:rPr>
                <w:rFonts w:eastAsiaTheme="minorEastAsia" w:hint="eastAsia"/>
                <w:szCs w:val="21"/>
              </w:rPr>
              <w:t>1</w:t>
            </w:r>
            <w:r w:rsidRPr="00DE1241">
              <w:rPr>
                <w:rFonts w:eastAsiaTheme="minorEastAsia" w:hAnsiTheme="minorEastAsia"/>
                <w:szCs w:val="21"/>
              </w:rPr>
              <w:t>年</w:t>
            </w:r>
            <w:r w:rsidR="009B64BE">
              <w:rPr>
                <w:rFonts w:eastAsiaTheme="minorEastAsia" w:hint="eastAsia"/>
                <w:szCs w:val="21"/>
              </w:rPr>
              <w:t>6</w:t>
            </w:r>
            <w:r w:rsidRPr="00DE1241">
              <w:rPr>
                <w:rFonts w:eastAsiaTheme="minorEastAsia" w:hAnsiTheme="minorEastAsia"/>
                <w:szCs w:val="21"/>
              </w:rPr>
              <w:t>月</w:t>
            </w:r>
            <w:r w:rsidR="009B64BE">
              <w:rPr>
                <w:rFonts w:eastAsiaTheme="minorEastAsia" w:hAnsiTheme="minorEastAsia" w:hint="eastAsia"/>
                <w:szCs w:val="21"/>
              </w:rPr>
              <w:t>26</w:t>
            </w:r>
            <w:r w:rsidRPr="00DE1241">
              <w:rPr>
                <w:rFonts w:eastAsiaTheme="minorEastAsia" w:hAnsiTheme="minorEastAsia"/>
                <w:szCs w:val="21"/>
              </w:rPr>
              <w:t>日</w:t>
            </w:r>
          </w:p>
        </w:tc>
        <w:tc>
          <w:tcPr>
            <w:tcW w:w="851" w:type="dxa"/>
            <w:vMerge/>
          </w:tcPr>
          <w:p w:rsidR="0038113A" w:rsidRPr="00DE1241" w:rsidRDefault="0038113A" w:rsidP="0038113A">
            <w:pPr>
              <w:rPr>
                <w:rFonts w:eastAsiaTheme="minorEastAsia"/>
                <w:szCs w:val="21"/>
              </w:rPr>
            </w:pPr>
          </w:p>
        </w:tc>
      </w:tr>
      <w:tr w:rsidR="0038113A" w:rsidRPr="00DE1241" w:rsidTr="0038113A">
        <w:trPr>
          <w:trHeight w:val="516"/>
        </w:trPr>
        <w:tc>
          <w:tcPr>
            <w:tcW w:w="1954" w:type="dxa"/>
            <w:vMerge/>
            <w:vAlign w:val="center"/>
          </w:tcPr>
          <w:p w:rsidR="0038113A" w:rsidRPr="00DE1241" w:rsidRDefault="0038113A" w:rsidP="0038113A">
            <w:pPr>
              <w:rPr>
                <w:rFonts w:eastAsiaTheme="minorEastAsia"/>
                <w:szCs w:val="21"/>
              </w:rPr>
            </w:pPr>
          </w:p>
        </w:tc>
        <w:tc>
          <w:tcPr>
            <w:tcW w:w="1166" w:type="dxa"/>
            <w:vMerge/>
            <w:vAlign w:val="center"/>
          </w:tcPr>
          <w:p w:rsidR="0038113A" w:rsidRPr="00DE1241" w:rsidRDefault="0038113A" w:rsidP="0038113A">
            <w:pPr>
              <w:rPr>
                <w:rFonts w:eastAsiaTheme="minorEastAsia"/>
                <w:szCs w:val="21"/>
              </w:rPr>
            </w:pPr>
          </w:p>
        </w:tc>
        <w:tc>
          <w:tcPr>
            <w:tcW w:w="10738" w:type="dxa"/>
            <w:vAlign w:val="center"/>
          </w:tcPr>
          <w:p w:rsidR="0038113A" w:rsidRPr="00DE1241" w:rsidRDefault="0038113A" w:rsidP="003B25FD">
            <w:pPr>
              <w:spacing w:line="288" w:lineRule="auto"/>
              <w:rPr>
                <w:rFonts w:eastAsiaTheme="minorEastAsia"/>
                <w:szCs w:val="21"/>
              </w:rPr>
            </w:pPr>
            <w:r w:rsidRPr="00DE1241">
              <w:rPr>
                <w:rFonts w:eastAsiaTheme="minorEastAsia" w:hAnsiTheme="minorEastAsia"/>
                <w:szCs w:val="21"/>
              </w:rPr>
              <w:t>审核条款：</w:t>
            </w:r>
          </w:p>
          <w:p w:rsidR="005C2194" w:rsidRPr="00DE1241" w:rsidRDefault="008618C4" w:rsidP="009E2A2F">
            <w:pPr>
              <w:adjustRightInd w:val="0"/>
              <w:snapToGrid w:val="0"/>
              <w:spacing w:line="288" w:lineRule="auto"/>
              <w:ind w:rightChars="50" w:right="105"/>
              <w:textAlignment w:val="baseline"/>
              <w:rPr>
                <w:rFonts w:eastAsiaTheme="minorEastAsia"/>
                <w:szCs w:val="21"/>
              </w:rPr>
            </w:pPr>
            <w:r w:rsidRPr="008618C4">
              <w:rPr>
                <w:rFonts w:eastAsiaTheme="minorEastAsia" w:hint="eastAsia"/>
                <w:szCs w:val="21"/>
              </w:rPr>
              <w:t>QMS:5.3</w:t>
            </w:r>
            <w:r w:rsidRPr="008618C4">
              <w:rPr>
                <w:rFonts w:eastAsiaTheme="minorEastAsia" w:hint="eastAsia"/>
                <w:szCs w:val="21"/>
              </w:rPr>
              <w:t>组织的岗位、职责和权限、</w:t>
            </w:r>
            <w:r w:rsidRPr="008618C4">
              <w:rPr>
                <w:rFonts w:eastAsiaTheme="minorEastAsia" w:hint="eastAsia"/>
                <w:szCs w:val="21"/>
              </w:rPr>
              <w:t>6.2</w:t>
            </w:r>
            <w:r w:rsidRPr="008618C4">
              <w:rPr>
                <w:rFonts w:eastAsiaTheme="minorEastAsia" w:hint="eastAsia"/>
                <w:szCs w:val="21"/>
              </w:rPr>
              <w:t>质量目标、</w:t>
            </w:r>
            <w:r w:rsidRPr="008618C4">
              <w:rPr>
                <w:rFonts w:eastAsiaTheme="minorEastAsia" w:hint="eastAsia"/>
                <w:szCs w:val="21"/>
              </w:rPr>
              <w:t>8.1</w:t>
            </w:r>
            <w:r w:rsidRPr="008618C4">
              <w:rPr>
                <w:rFonts w:eastAsiaTheme="minorEastAsia" w:hint="eastAsia"/>
                <w:szCs w:val="21"/>
              </w:rPr>
              <w:t>运行策划和控制、</w:t>
            </w:r>
            <w:r w:rsidRPr="008618C4">
              <w:rPr>
                <w:rFonts w:eastAsiaTheme="minorEastAsia" w:hint="eastAsia"/>
                <w:szCs w:val="21"/>
              </w:rPr>
              <w:t>8.3</w:t>
            </w:r>
            <w:r w:rsidRPr="008618C4">
              <w:rPr>
                <w:rFonts w:eastAsiaTheme="minorEastAsia" w:hint="eastAsia"/>
                <w:szCs w:val="21"/>
              </w:rPr>
              <w:t>产品和服务的设计和开发、</w:t>
            </w:r>
            <w:r w:rsidRPr="008618C4">
              <w:rPr>
                <w:rFonts w:eastAsiaTheme="minorEastAsia" w:hint="eastAsia"/>
                <w:szCs w:val="21"/>
              </w:rPr>
              <w:t>8.5.1</w:t>
            </w:r>
            <w:r w:rsidRPr="008618C4">
              <w:rPr>
                <w:rFonts w:eastAsiaTheme="minorEastAsia" w:hint="eastAsia"/>
                <w:szCs w:val="21"/>
              </w:rPr>
              <w:t>生产和服务提供的控制、</w:t>
            </w:r>
            <w:r w:rsidRPr="008618C4">
              <w:rPr>
                <w:rFonts w:eastAsiaTheme="minorEastAsia" w:hint="eastAsia"/>
                <w:szCs w:val="21"/>
              </w:rPr>
              <w:t>8.5.2</w:t>
            </w:r>
            <w:r w:rsidRPr="008618C4">
              <w:rPr>
                <w:rFonts w:eastAsiaTheme="minorEastAsia" w:hint="eastAsia"/>
                <w:szCs w:val="21"/>
              </w:rPr>
              <w:t>产品标识和可追朔性、</w:t>
            </w:r>
            <w:r w:rsidRPr="008618C4">
              <w:rPr>
                <w:rFonts w:eastAsiaTheme="minorEastAsia" w:hint="eastAsia"/>
                <w:szCs w:val="21"/>
              </w:rPr>
              <w:t>8.5.4</w:t>
            </w:r>
            <w:r w:rsidRPr="008618C4">
              <w:rPr>
                <w:rFonts w:eastAsiaTheme="minorEastAsia" w:hint="eastAsia"/>
                <w:szCs w:val="21"/>
              </w:rPr>
              <w:t>产品防护、</w:t>
            </w:r>
            <w:r w:rsidRPr="008618C4">
              <w:rPr>
                <w:rFonts w:eastAsiaTheme="minorEastAsia" w:hint="eastAsia"/>
                <w:szCs w:val="21"/>
              </w:rPr>
              <w:t>8.5.6</w:t>
            </w:r>
            <w:r w:rsidRPr="008618C4">
              <w:rPr>
                <w:rFonts w:eastAsiaTheme="minorEastAsia" w:hint="eastAsia"/>
                <w:szCs w:val="21"/>
              </w:rPr>
              <w:t>更改控制、</w:t>
            </w:r>
          </w:p>
        </w:tc>
        <w:tc>
          <w:tcPr>
            <w:tcW w:w="851" w:type="dxa"/>
            <w:vMerge/>
          </w:tcPr>
          <w:p w:rsidR="0038113A" w:rsidRPr="00DE1241" w:rsidRDefault="0038113A" w:rsidP="0038113A">
            <w:pPr>
              <w:rPr>
                <w:rFonts w:eastAsiaTheme="minorEastAsia"/>
                <w:szCs w:val="21"/>
              </w:rPr>
            </w:pPr>
          </w:p>
        </w:tc>
      </w:tr>
      <w:tr w:rsidR="0038113A" w:rsidRPr="00DE1241" w:rsidTr="0038113A">
        <w:trPr>
          <w:trHeight w:val="1255"/>
        </w:trPr>
        <w:tc>
          <w:tcPr>
            <w:tcW w:w="1954" w:type="dxa"/>
          </w:tcPr>
          <w:p w:rsidR="0038113A" w:rsidRPr="00DE1241" w:rsidRDefault="0038113A" w:rsidP="0038113A">
            <w:pPr>
              <w:rPr>
                <w:rFonts w:eastAsiaTheme="minorEastAsia"/>
                <w:szCs w:val="21"/>
              </w:rPr>
            </w:pPr>
            <w:r w:rsidRPr="00DE1241">
              <w:rPr>
                <w:rFonts w:eastAsiaTheme="minorEastAsia" w:hAnsiTheme="minorEastAsia"/>
                <w:szCs w:val="21"/>
              </w:rPr>
              <w:t>部门及人员的职责和权限</w:t>
            </w:r>
          </w:p>
        </w:tc>
        <w:tc>
          <w:tcPr>
            <w:tcW w:w="1166" w:type="dxa"/>
          </w:tcPr>
          <w:p w:rsidR="0038113A" w:rsidRPr="00DE1241" w:rsidRDefault="008618C4" w:rsidP="0038113A">
            <w:pPr>
              <w:rPr>
                <w:rFonts w:eastAsiaTheme="minorEastAsia"/>
                <w:b/>
                <w:bCs/>
                <w:szCs w:val="21"/>
              </w:rPr>
            </w:pPr>
            <w:r>
              <w:rPr>
                <w:rFonts w:eastAsiaTheme="minorEastAsia"/>
                <w:b/>
                <w:bCs/>
                <w:szCs w:val="21"/>
              </w:rPr>
              <w:t>Q</w:t>
            </w:r>
            <w:r w:rsidR="0038113A" w:rsidRPr="00DE1241">
              <w:rPr>
                <w:rFonts w:eastAsiaTheme="minorEastAsia"/>
                <w:b/>
                <w:bCs/>
                <w:szCs w:val="21"/>
              </w:rPr>
              <w:t>5.3</w:t>
            </w:r>
          </w:p>
          <w:p w:rsidR="0038113A" w:rsidRPr="00DE1241" w:rsidRDefault="0038113A" w:rsidP="0038113A">
            <w:pPr>
              <w:rPr>
                <w:rFonts w:eastAsiaTheme="minorEastAsia"/>
                <w:b/>
                <w:bCs/>
                <w:szCs w:val="21"/>
              </w:rPr>
            </w:pPr>
          </w:p>
          <w:p w:rsidR="0038113A" w:rsidRPr="00DE1241" w:rsidRDefault="0038113A" w:rsidP="0038113A">
            <w:pPr>
              <w:rPr>
                <w:rFonts w:eastAsiaTheme="minorEastAsia"/>
                <w:szCs w:val="21"/>
              </w:rPr>
            </w:pPr>
          </w:p>
        </w:tc>
        <w:tc>
          <w:tcPr>
            <w:tcW w:w="10738" w:type="dxa"/>
          </w:tcPr>
          <w:p w:rsidR="00AE191F" w:rsidRPr="00DE1241" w:rsidRDefault="00AE191F"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生产部主要作用、职责和权限包括</w:t>
            </w:r>
            <w:r w:rsidRPr="00DE1241">
              <w:rPr>
                <w:rFonts w:eastAsiaTheme="minorEastAsia" w:hAnsiTheme="minorEastAsia" w:hint="eastAsia"/>
                <w:szCs w:val="21"/>
              </w:rPr>
              <w:t>:</w:t>
            </w:r>
            <w:r w:rsidRPr="00DE1241">
              <w:rPr>
                <w:rFonts w:eastAsiaTheme="minorEastAsia" w:hAnsiTheme="minorEastAsia" w:hint="eastAsia"/>
                <w:szCs w:val="21"/>
              </w:rPr>
              <w:t>负责生产和服务提供的控制，包括制定生产计划，科学合理调度，确保生产</w:t>
            </w:r>
            <w:r w:rsidR="00DB2D5B" w:rsidRPr="00DE1241">
              <w:rPr>
                <w:rFonts w:eastAsiaTheme="minorEastAsia" w:hAnsiTheme="minorEastAsia" w:hint="eastAsia"/>
                <w:szCs w:val="21"/>
              </w:rPr>
              <w:t>计划及时按期完成，负责产品标识，并确保在必要时实现可追溯性，</w:t>
            </w:r>
            <w:r w:rsidRPr="00DE1241">
              <w:rPr>
                <w:rFonts w:eastAsiaTheme="minorEastAsia" w:hAnsiTheme="minorEastAsia" w:hint="eastAsia"/>
                <w:szCs w:val="21"/>
              </w:rPr>
              <w:t>负责环境因素、危险源辨识和控制，负责生产过程运行的环境和安全控制，应急预案并实施预案的紧急演练，负责产品生产作业活动、过程中环境安全的监视和测量，负责生产进度、现场工作环境和安全生产管理。</w:t>
            </w:r>
          </w:p>
          <w:p w:rsidR="00012025" w:rsidRPr="00DE1241" w:rsidRDefault="00AE191F" w:rsidP="00EC3076">
            <w:pPr>
              <w:spacing w:beforeLines="30" w:afterLines="30" w:line="288" w:lineRule="auto"/>
              <w:ind w:firstLineChars="200" w:firstLine="420"/>
              <w:rPr>
                <w:rFonts w:eastAsiaTheme="minorEastAsia"/>
                <w:szCs w:val="21"/>
              </w:rPr>
            </w:pPr>
            <w:r w:rsidRPr="00DE1241">
              <w:rPr>
                <w:rFonts w:eastAsiaTheme="minorEastAsia" w:hAnsiTheme="minorEastAsia" w:hint="eastAsia"/>
                <w:szCs w:val="21"/>
              </w:rPr>
              <w:t>生产部上述作用和职责、权限基本得到有效沟通和实施。</w:t>
            </w:r>
          </w:p>
        </w:tc>
        <w:tc>
          <w:tcPr>
            <w:tcW w:w="851" w:type="dxa"/>
          </w:tcPr>
          <w:p w:rsidR="0038113A" w:rsidRPr="00DE1241" w:rsidRDefault="00CA6FE8" w:rsidP="0038113A">
            <w:pPr>
              <w:rPr>
                <w:rFonts w:eastAsiaTheme="minorEastAsia"/>
                <w:szCs w:val="21"/>
              </w:rPr>
            </w:pPr>
            <w:r w:rsidRPr="00DE1241">
              <w:rPr>
                <w:rFonts w:eastAsiaTheme="minorEastAsia"/>
                <w:szCs w:val="21"/>
              </w:rPr>
              <w:t>符合</w:t>
            </w:r>
          </w:p>
        </w:tc>
      </w:tr>
      <w:tr w:rsidR="00CA6FE8" w:rsidRPr="00DE1241" w:rsidTr="0038113A">
        <w:trPr>
          <w:trHeight w:val="974"/>
        </w:trPr>
        <w:tc>
          <w:tcPr>
            <w:tcW w:w="1954" w:type="dxa"/>
          </w:tcPr>
          <w:p w:rsidR="00CA6FE8" w:rsidRPr="00DE1241" w:rsidRDefault="00CA6FE8" w:rsidP="0038113A">
            <w:pPr>
              <w:spacing w:line="360" w:lineRule="auto"/>
              <w:rPr>
                <w:rFonts w:eastAsiaTheme="minorEastAsia"/>
                <w:kern w:val="0"/>
                <w:szCs w:val="21"/>
              </w:rPr>
            </w:pPr>
            <w:r w:rsidRPr="00DE1241">
              <w:rPr>
                <w:rFonts w:eastAsiaTheme="minorEastAsia" w:hAnsiTheme="minorEastAsia"/>
                <w:kern w:val="0"/>
                <w:szCs w:val="21"/>
              </w:rPr>
              <w:t>目标及方案</w:t>
            </w:r>
          </w:p>
          <w:p w:rsidR="00CA6FE8" w:rsidRPr="00DE1241" w:rsidRDefault="00CA6FE8" w:rsidP="0038113A">
            <w:pPr>
              <w:spacing w:line="360" w:lineRule="auto"/>
              <w:rPr>
                <w:rFonts w:eastAsiaTheme="minorEastAsia"/>
                <w:szCs w:val="21"/>
              </w:rPr>
            </w:pPr>
          </w:p>
        </w:tc>
        <w:tc>
          <w:tcPr>
            <w:tcW w:w="1166" w:type="dxa"/>
          </w:tcPr>
          <w:p w:rsidR="00CA6FE8" w:rsidRPr="00DE1241" w:rsidRDefault="008618C4" w:rsidP="0038113A">
            <w:pPr>
              <w:spacing w:line="360" w:lineRule="auto"/>
              <w:rPr>
                <w:rFonts w:eastAsiaTheme="minorEastAsia"/>
                <w:bCs/>
                <w:szCs w:val="21"/>
              </w:rPr>
            </w:pPr>
            <w:r>
              <w:rPr>
                <w:rFonts w:eastAsiaTheme="minorEastAsia"/>
                <w:b/>
                <w:bCs/>
                <w:szCs w:val="21"/>
              </w:rPr>
              <w:t>Q</w:t>
            </w:r>
            <w:r w:rsidR="00CA6FE8" w:rsidRPr="00DE1241">
              <w:rPr>
                <w:rFonts w:eastAsiaTheme="minorEastAsia"/>
                <w:b/>
                <w:szCs w:val="21"/>
              </w:rPr>
              <w:t>6.2</w:t>
            </w:r>
          </w:p>
          <w:p w:rsidR="00CA6FE8" w:rsidRPr="00DE1241" w:rsidRDefault="00CA6FE8" w:rsidP="0038113A">
            <w:pPr>
              <w:spacing w:line="360" w:lineRule="auto"/>
              <w:rPr>
                <w:rFonts w:eastAsiaTheme="minorEastAsia"/>
                <w:bCs/>
                <w:szCs w:val="21"/>
              </w:rPr>
            </w:pPr>
          </w:p>
          <w:p w:rsidR="00CA6FE8" w:rsidRPr="00DE1241" w:rsidRDefault="00CA6FE8" w:rsidP="0038113A">
            <w:pPr>
              <w:spacing w:line="360" w:lineRule="auto"/>
              <w:rPr>
                <w:rFonts w:eastAsiaTheme="minorEastAsia"/>
                <w:szCs w:val="21"/>
              </w:rPr>
            </w:pPr>
          </w:p>
        </w:tc>
        <w:tc>
          <w:tcPr>
            <w:tcW w:w="10738" w:type="dxa"/>
          </w:tcPr>
          <w:p w:rsidR="00CA6FE8" w:rsidRPr="00DE1241" w:rsidRDefault="00CA6FE8"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部门主要目标：</w:t>
            </w:r>
            <w:r w:rsidRPr="00DE1241">
              <w:rPr>
                <w:rFonts w:eastAsiaTheme="minorEastAsia" w:hAnsiTheme="minorEastAsia" w:hint="eastAsia"/>
                <w:szCs w:val="21"/>
              </w:rPr>
              <w:t xml:space="preserve">                                           202</w:t>
            </w:r>
            <w:r w:rsidR="001E6DEE" w:rsidRPr="00DE1241">
              <w:rPr>
                <w:rFonts w:eastAsiaTheme="minorEastAsia" w:hAnsiTheme="minorEastAsia" w:hint="eastAsia"/>
                <w:szCs w:val="21"/>
              </w:rPr>
              <w:t>1</w:t>
            </w:r>
            <w:r w:rsidRPr="00DE1241">
              <w:rPr>
                <w:rFonts w:eastAsiaTheme="minorEastAsia" w:hAnsiTheme="minorEastAsia" w:hint="eastAsia"/>
                <w:szCs w:val="21"/>
              </w:rPr>
              <w:t>.</w:t>
            </w:r>
            <w:r w:rsidR="007A5931">
              <w:rPr>
                <w:rFonts w:eastAsiaTheme="minorEastAsia" w:hAnsiTheme="minorEastAsia" w:hint="eastAsia"/>
                <w:szCs w:val="21"/>
              </w:rPr>
              <w:t>6</w:t>
            </w:r>
            <w:r w:rsidRPr="00DE1241">
              <w:rPr>
                <w:rFonts w:eastAsiaTheme="minorEastAsia" w:hAnsiTheme="minorEastAsia" w:hint="eastAsia"/>
                <w:szCs w:val="21"/>
              </w:rPr>
              <w:t>.</w:t>
            </w:r>
            <w:r w:rsidR="007A5931">
              <w:rPr>
                <w:rFonts w:eastAsiaTheme="minorEastAsia" w:hAnsiTheme="minorEastAsia" w:hint="eastAsia"/>
                <w:szCs w:val="21"/>
              </w:rPr>
              <w:t>5</w:t>
            </w:r>
            <w:r w:rsidRPr="00DE1241">
              <w:rPr>
                <w:rFonts w:eastAsiaTheme="minorEastAsia" w:hAnsiTheme="minorEastAsia" w:hint="eastAsia"/>
                <w:szCs w:val="21"/>
              </w:rPr>
              <w:t>考核情况</w:t>
            </w:r>
          </w:p>
          <w:p w:rsidR="0005620A" w:rsidRPr="00DE1241" w:rsidRDefault="0005620A"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1</w:t>
            </w:r>
            <w:r w:rsidRPr="00DE1241">
              <w:rPr>
                <w:rFonts w:eastAsiaTheme="minorEastAsia" w:hAnsiTheme="minorEastAsia" w:hint="eastAsia"/>
                <w:szCs w:val="21"/>
              </w:rPr>
              <w:t>、生产工艺贯彻执行率</w:t>
            </w:r>
            <w:r w:rsidRPr="00DE1241">
              <w:rPr>
                <w:rFonts w:eastAsiaTheme="minorEastAsia" w:hAnsiTheme="minorEastAsia" w:hint="eastAsia"/>
                <w:szCs w:val="21"/>
              </w:rPr>
              <w:t>100%</w:t>
            </w:r>
            <w:r w:rsidRPr="00DE1241">
              <w:rPr>
                <w:rFonts w:eastAsiaTheme="minorEastAsia" w:hAnsiTheme="minorEastAsia" w:hint="eastAsia"/>
                <w:szCs w:val="21"/>
              </w:rPr>
              <w:t>；</w:t>
            </w:r>
            <w:r w:rsidRPr="00DE1241">
              <w:rPr>
                <w:rFonts w:eastAsiaTheme="minorEastAsia" w:hAnsiTheme="minorEastAsia" w:hint="eastAsia"/>
                <w:szCs w:val="21"/>
              </w:rPr>
              <w:t xml:space="preserve">      </w:t>
            </w:r>
            <w:r w:rsidR="001E5C33" w:rsidRPr="00DE1241">
              <w:rPr>
                <w:rFonts w:eastAsiaTheme="minorEastAsia" w:hAnsiTheme="minorEastAsia" w:hint="eastAsia"/>
                <w:szCs w:val="21"/>
              </w:rPr>
              <w:t xml:space="preserve">                            </w:t>
            </w:r>
            <w:r w:rsidRPr="00DE1241">
              <w:rPr>
                <w:rFonts w:eastAsiaTheme="minorEastAsia" w:hAnsiTheme="minorEastAsia" w:hint="eastAsia"/>
                <w:szCs w:val="21"/>
              </w:rPr>
              <w:t>100%</w:t>
            </w:r>
          </w:p>
          <w:p w:rsidR="0005620A" w:rsidRPr="00DE1241" w:rsidRDefault="0005620A"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2</w:t>
            </w:r>
            <w:r w:rsidRPr="00DE1241">
              <w:rPr>
                <w:rFonts w:eastAsiaTheme="minorEastAsia" w:hAnsiTheme="minorEastAsia" w:hint="eastAsia"/>
                <w:szCs w:val="21"/>
              </w:rPr>
              <w:t>、</w:t>
            </w:r>
            <w:r w:rsidR="001E5C33" w:rsidRPr="00DE1241">
              <w:rPr>
                <w:rFonts w:eastAsiaTheme="minorEastAsia" w:hAnsiTheme="minorEastAsia" w:hint="eastAsia"/>
                <w:szCs w:val="21"/>
              </w:rPr>
              <w:t>生产设备完好率≥</w:t>
            </w:r>
            <w:r w:rsidR="001E5C33" w:rsidRPr="00DE1241">
              <w:rPr>
                <w:rFonts w:eastAsiaTheme="minorEastAsia" w:hAnsiTheme="minorEastAsia" w:hint="eastAsia"/>
                <w:szCs w:val="21"/>
              </w:rPr>
              <w:t>90%</w:t>
            </w:r>
            <w:r w:rsidRPr="00DE1241">
              <w:rPr>
                <w:rFonts w:eastAsiaTheme="minorEastAsia" w:hAnsiTheme="minorEastAsia" w:hint="eastAsia"/>
                <w:szCs w:val="21"/>
              </w:rPr>
              <w:t>；</w:t>
            </w:r>
            <w:r w:rsidRPr="00DE1241">
              <w:rPr>
                <w:rFonts w:eastAsiaTheme="minorEastAsia" w:hAnsiTheme="minorEastAsia" w:hint="eastAsia"/>
                <w:szCs w:val="21"/>
              </w:rPr>
              <w:t xml:space="preserve">           </w:t>
            </w:r>
            <w:r w:rsidR="001E5C33" w:rsidRPr="00DE1241">
              <w:rPr>
                <w:rFonts w:eastAsiaTheme="minorEastAsia" w:hAnsiTheme="minorEastAsia" w:hint="eastAsia"/>
                <w:szCs w:val="21"/>
              </w:rPr>
              <w:t xml:space="preserve">                          </w:t>
            </w:r>
            <w:r w:rsidR="00FB7C0B" w:rsidRPr="00DE1241">
              <w:rPr>
                <w:rFonts w:eastAsiaTheme="minorEastAsia" w:hAnsiTheme="minorEastAsia" w:hint="eastAsia"/>
                <w:szCs w:val="21"/>
              </w:rPr>
              <w:t>100</w:t>
            </w:r>
            <w:r w:rsidRPr="00DE1241">
              <w:rPr>
                <w:rFonts w:eastAsiaTheme="minorEastAsia" w:hAnsiTheme="minorEastAsia" w:hint="eastAsia"/>
                <w:szCs w:val="21"/>
              </w:rPr>
              <w:t>%</w:t>
            </w:r>
          </w:p>
          <w:p w:rsidR="0005620A" w:rsidRPr="00DE1241" w:rsidRDefault="0005620A"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3</w:t>
            </w:r>
            <w:r w:rsidRPr="00DE1241">
              <w:rPr>
                <w:rFonts w:eastAsiaTheme="minorEastAsia" w:hAnsiTheme="minorEastAsia" w:hint="eastAsia"/>
                <w:szCs w:val="21"/>
              </w:rPr>
              <w:t>、</w:t>
            </w:r>
            <w:r w:rsidR="00FB7C0B" w:rsidRPr="00DE1241">
              <w:rPr>
                <w:rFonts w:hint="eastAsia"/>
                <w:szCs w:val="21"/>
              </w:rPr>
              <w:t>固废分类处置率</w:t>
            </w:r>
            <w:r w:rsidR="00FB7C0B" w:rsidRPr="00DE1241">
              <w:rPr>
                <w:rFonts w:hint="eastAsia"/>
                <w:szCs w:val="21"/>
              </w:rPr>
              <w:t>100%</w:t>
            </w:r>
            <w:r w:rsidR="00FB7C0B" w:rsidRPr="00DE1241">
              <w:rPr>
                <w:rFonts w:hint="eastAsia"/>
                <w:szCs w:val="21"/>
              </w:rPr>
              <w:t>；</w:t>
            </w:r>
            <w:r w:rsidRPr="00DE1241">
              <w:rPr>
                <w:rFonts w:eastAsiaTheme="minorEastAsia" w:hAnsiTheme="minorEastAsia" w:hint="eastAsia"/>
                <w:szCs w:val="21"/>
              </w:rPr>
              <w:t xml:space="preserve">         </w:t>
            </w:r>
            <w:r w:rsidR="001E5C33" w:rsidRPr="00DE1241">
              <w:rPr>
                <w:rFonts w:eastAsiaTheme="minorEastAsia" w:hAnsiTheme="minorEastAsia" w:hint="eastAsia"/>
                <w:szCs w:val="21"/>
              </w:rPr>
              <w:t xml:space="preserve">                            </w:t>
            </w:r>
            <w:r w:rsidRPr="00DE1241">
              <w:rPr>
                <w:rFonts w:eastAsiaTheme="minorEastAsia" w:hAnsiTheme="minorEastAsia" w:hint="eastAsia"/>
                <w:szCs w:val="21"/>
              </w:rPr>
              <w:t xml:space="preserve"> </w:t>
            </w:r>
            <w:r w:rsidR="00FB7C0B" w:rsidRPr="00DE1241">
              <w:rPr>
                <w:rFonts w:eastAsiaTheme="minorEastAsia" w:hAnsiTheme="minorEastAsia" w:hint="eastAsia"/>
                <w:szCs w:val="21"/>
              </w:rPr>
              <w:t>100%</w:t>
            </w:r>
            <w:r w:rsidRPr="00DE1241">
              <w:rPr>
                <w:rFonts w:eastAsiaTheme="minorEastAsia" w:hAnsiTheme="minorEastAsia" w:hint="eastAsia"/>
                <w:szCs w:val="21"/>
              </w:rPr>
              <w:t>；</w:t>
            </w:r>
          </w:p>
          <w:p w:rsidR="0005620A" w:rsidRPr="00DE1241" w:rsidRDefault="00FB7C0B"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4</w:t>
            </w:r>
            <w:r w:rsidR="0005620A" w:rsidRPr="00DE1241">
              <w:rPr>
                <w:rFonts w:eastAsiaTheme="minorEastAsia" w:hAnsiTheme="minorEastAsia" w:hint="eastAsia"/>
                <w:szCs w:val="21"/>
              </w:rPr>
              <w:t>、</w:t>
            </w:r>
            <w:r w:rsidR="001E5C33" w:rsidRPr="00DE1241">
              <w:rPr>
                <w:rFonts w:hint="eastAsia"/>
                <w:szCs w:val="21"/>
              </w:rPr>
              <w:t>火灾、触电事故为</w:t>
            </w:r>
            <w:r w:rsidR="001E5C33" w:rsidRPr="00DE1241">
              <w:rPr>
                <w:rFonts w:hint="eastAsia"/>
                <w:szCs w:val="21"/>
              </w:rPr>
              <w:t>0</w:t>
            </w:r>
            <w:r w:rsidR="0005620A" w:rsidRPr="00DE1241">
              <w:rPr>
                <w:rFonts w:eastAsiaTheme="minorEastAsia" w:hAnsiTheme="minorEastAsia" w:hint="eastAsia"/>
                <w:szCs w:val="21"/>
              </w:rPr>
              <w:t>；</w:t>
            </w:r>
            <w:r w:rsidR="00C86691" w:rsidRPr="00DE1241">
              <w:rPr>
                <w:rFonts w:eastAsiaTheme="minorEastAsia" w:hAnsiTheme="minorEastAsia" w:hint="eastAsia"/>
                <w:szCs w:val="21"/>
              </w:rPr>
              <w:t xml:space="preserve">                                  </w:t>
            </w:r>
            <w:r w:rsidR="007A5931">
              <w:rPr>
                <w:rFonts w:eastAsiaTheme="minorEastAsia" w:hAnsiTheme="minorEastAsia" w:hint="eastAsia"/>
                <w:szCs w:val="21"/>
              </w:rPr>
              <w:t xml:space="preserve">  </w:t>
            </w:r>
            <w:r w:rsidR="00C86691" w:rsidRPr="00DE1241">
              <w:rPr>
                <w:rFonts w:eastAsiaTheme="minorEastAsia" w:hAnsiTheme="minorEastAsia" w:hint="eastAsia"/>
                <w:szCs w:val="21"/>
              </w:rPr>
              <w:t xml:space="preserve"> 0</w:t>
            </w:r>
            <w:r w:rsidR="00C86691" w:rsidRPr="00DE1241">
              <w:rPr>
                <w:rFonts w:eastAsiaTheme="minorEastAsia" w:hAnsiTheme="minorEastAsia" w:hint="eastAsia"/>
                <w:szCs w:val="21"/>
              </w:rPr>
              <w:t>次</w:t>
            </w:r>
          </w:p>
          <w:p w:rsidR="0005620A" w:rsidRPr="00DE1241" w:rsidRDefault="00FB7C0B"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5</w:t>
            </w:r>
            <w:r w:rsidR="0005620A" w:rsidRPr="00DE1241">
              <w:rPr>
                <w:rFonts w:eastAsiaTheme="minorEastAsia" w:hAnsiTheme="minorEastAsia" w:hint="eastAsia"/>
                <w:szCs w:val="21"/>
              </w:rPr>
              <w:t>、职业病发病率为零</w:t>
            </w:r>
            <w:r w:rsidR="0005620A" w:rsidRPr="00DE1241">
              <w:rPr>
                <w:rFonts w:eastAsiaTheme="minorEastAsia" w:hAnsiTheme="minorEastAsia" w:hint="eastAsia"/>
                <w:szCs w:val="21"/>
              </w:rPr>
              <w:t xml:space="preserve">    </w:t>
            </w:r>
            <w:r w:rsidR="00C86691" w:rsidRPr="00DE1241">
              <w:rPr>
                <w:rFonts w:eastAsiaTheme="minorEastAsia" w:hAnsiTheme="minorEastAsia" w:hint="eastAsia"/>
                <w:szCs w:val="21"/>
              </w:rPr>
              <w:t xml:space="preserve">     </w:t>
            </w:r>
            <w:r w:rsidR="0005620A" w:rsidRPr="00DE1241">
              <w:rPr>
                <w:rFonts w:eastAsiaTheme="minorEastAsia" w:hAnsiTheme="minorEastAsia" w:hint="eastAsia"/>
                <w:szCs w:val="21"/>
              </w:rPr>
              <w:t xml:space="preserve">         </w:t>
            </w:r>
            <w:r w:rsidR="001E5C33" w:rsidRPr="00DE1241">
              <w:rPr>
                <w:rFonts w:eastAsiaTheme="minorEastAsia" w:hAnsiTheme="minorEastAsia" w:hint="eastAsia"/>
                <w:szCs w:val="21"/>
              </w:rPr>
              <w:t xml:space="preserve">                   </w:t>
            </w:r>
            <w:r w:rsidR="007A5931">
              <w:rPr>
                <w:rFonts w:eastAsiaTheme="minorEastAsia" w:hAnsiTheme="minorEastAsia" w:hint="eastAsia"/>
                <w:szCs w:val="21"/>
              </w:rPr>
              <w:t xml:space="preserve"> </w:t>
            </w:r>
            <w:r w:rsidR="001E5C33" w:rsidRPr="00DE1241">
              <w:rPr>
                <w:rFonts w:eastAsiaTheme="minorEastAsia" w:hAnsiTheme="minorEastAsia" w:hint="eastAsia"/>
                <w:szCs w:val="21"/>
              </w:rPr>
              <w:t xml:space="preserve">   </w:t>
            </w:r>
            <w:r w:rsidR="0005620A" w:rsidRPr="00DE1241">
              <w:rPr>
                <w:rFonts w:eastAsiaTheme="minorEastAsia" w:hAnsiTheme="minorEastAsia" w:hint="eastAsia"/>
                <w:szCs w:val="21"/>
              </w:rPr>
              <w:t xml:space="preserve">  0</w:t>
            </w:r>
          </w:p>
          <w:p w:rsidR="00C86691" w:rsidRPr="00DE1241" w:rsidRDefault="00C86691" w:rsidP="00EC3076">
            <w:pPr>
              <w:spacing w:beforeLines="30" w:afterLines="30" w:line="288" w:lineRule="auto"/>
              <w:ind w:firstLineChars="200" w:firstLine="420"/>
              <w:rPr>
                <w:szCs w:val="21"/>
              </w:rPr>
            </w:pPr>
            <w:r w:rsidRPr="00DE1241">
              <w:rPr>
                <w:rFonts w:eastAsiaTheme="minorEastAsia" w:hAnsiTheme="minorEastAsia" w:hint="eastAsia"/>
                <w:szCs w:val="21"/>
              </w:rPr>
              <w:t>6</w:t>
            </w:r>
            <w:r w:rsidRPr="00DE1241">
              <w:rPr>
                <w:rFonts w:eastAsiaTheme="minorEastAsia" w:hAnsiTheme="minorEastAsia" w:hint="eastAsia"/>
                <w:szCs w:val="21"/>
              </w:rPr>
              <w:t>、</w:t>
            </w:r>
            <w:r w:rsidR="001E5C33" w:rsidRPr="00DE1241">
              <w:rPr>
                <w:rFonts w:hint="eastAsia"/>
                <w:szCs w:val="21"/>
              </w:rPr>
              <w:t>因公责任重大伤亡率为</w:t>
            </w:r>
            <w:r w:rsidR="001E5C33" w:rsidRPr="00DE1241">
              <w:rPr>
                <w:rFonts w:hint="eastAsia"/>
                <w:szCs w:val="21"/>
              </w:rPr>
              <w:t>0</w:t>
            </w:r>
            <w:r w:rsidRPr="00DE1241">
              <w:rPr>
                <w:rFonts w:hint="eastAsia"/>
                <w:szCs w:val="21"/>
              </w:rPr>
              <w:t xml:space="preserve">.                                </w:t>
            </w:r>
            <w:r w:rsidR="007A5931">
              <w:rPr>
                <w:rFonts w:hint="eastAsia"/>
                <w:szCs w:val="21"/>
              </w:rPr>
              <w:t xml:space="preserve"> </w:t>
            </w:r>
            <w:r w:rsidRPr="00DE1241">
              <w:rPr>
                <w:rFonts w:hint="eastAsia"/>
                <w:szCs w:val="21"/>
              </w:rPr>
              <w:t xml:space="preserve">     0</w:t>
            </w:r>
          </w:p>
          <w:p w:rsidR="00CA6FE8" w:rsidRPr="00DE1241" w:rsidRDefault="00CA6FE8"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202</w:t>
            </w:r>
            <w:r w:rsidR="001E6DEE" w:rsidRPr="00DE1241">
              <w:rPr>
                <w:rFonts w:eastAsiaTheme="minorEastAsia" w:hAnsiTheme="minorEastAsia" w:hint="eastAsia"/>
                <w:szCs w:val="21"/>
              </w:rPr>
              <w:t>1</w:t>
            </w:r>
            <w:r w:rsidRPr="00DE1241">
              <w:rPr>
                <w:rFonts w:eastAsiaTheme="minorEastAsia" w:hAnsiTheme="minorEastAsia" w:hint="eastAsia"/>
                <w:szCs w:val="21"/>
              </w:rPr>
              <w:t>.</w:t>
            </w:r>
            <w:r w:rsidR="007A5931">
              <w:rPr>
                <w:rFonts w:eastAsiaTheme="minorEastAsia" w:hAnsiTheme="minorEastAsia" w:hint="eastAsia"/>
                <w:szCs w:val="21"/>
              </w:rPr>
              <w:t>6</w:t>
            </w:r>
            <w:r w:rsidRPr="00DE1241">
              <w:rPr>
                <w:rFonts w:eastAsiaTheme="minorEastAsia" w:hAnsiTheme="minorEastAsia" w:hint="eastAsia"/>
                <w:szCs w:val="21"/>
              </w:rPr>
              <w:t>.</w:t>
            </w:r>
            <w:r w:rsidR="007A5931">
              <w:rPr>
                <w:rFonts w:eastAsiaTheme="minorEastAsia" w:hAnsiTheme="minorEastAsia" w:hint="eastAsia"/>
                <w:szCs w:val="21"/>
              </w:rPr>
              <w:t>5</w:t>
            </w:r>
            <w:r w:rsidRPr="00DE1241">
              <w:rPr>
                <w:rFonts w:eastAsiaTheme="minorEastAsia" w:hAnsiTheme="minorEastAsia" w:hint="eastAsia"/>
                <w:szCs w:val="21"/>
              </w:rPr>
              <w:t>日考核情况，各分解目标已达成。</w:t>
            </w:r>
          </w:p>
        </w:tc>
        <w:tc>
          <w:tcPr>
            <w:tcW w:w="851" w:type="dxa"/>
          </w:tcPr>
          <w:p w:rsidR="00CA6FE8" w:rsidRPr="00DE1241" w:rsidRDefault="00CA6FE8">
            <w:pPr>
              <w:rPr>
                <w:szCs w:val="21"/>
              </w:rPr>
            </w:pPr>
            <w:r w:rsidRPr="00DE1241">
              <w:rPr>
                <w:rFonts w:eastAsiaTheme="minorEastAsia"/>
                <w:szCs w:val="21"/>
              </w:rPr>
              <w:t>符合</w:t>
            </w:r>
          </w:p>
        </w:tc>
      </w:tr>
      <w:tr w:rsidR="00CA6FE8" w:rsidRPr="00DE1241" w:rsidTr="00241F16">
        <w:trPr>
          <w:trHeight w:val="561"/>
        </w:trPr>
        <w:tc>
          <w:tcPr>
            <w:tcW w:w="1954" w:type="dxa"/>
          </w:tcPr>
          <w:p w:rsidR="00CA6FE8" w:rsidRPr="00DE1241" w:rsidRDefault="00CA6FE8" w:rsidP="00863928">
            <w:pPr>
              <w:spacing w:line="360" w:lineRule="auto"/>
              <w:rPr>
                <w:rFonts w:eastAsiaTheme="minorEastAsia"/>
                <w:bCs/>
                <w:szCs w:val="21"/>
              </w:rPr>
            </w:pPr>
            <w:r w:rsidRPr="00DE1241">
              <w:rPr>
                <w:rFonts w:eastAsiaTheme="minorEastAsia" w:hAnsiTheme="minorEastAsia"/>
                <w:bCs/>
                <w:szCs w:val="21"/>
              </w:rPr>
              <w:lastRenderedPageBreak/>
              <w:t>运行的策划和控制</w:t>
            </w:r>
          </w:p>
          <w:p w:rsidR="00CA6FE8" w:rsidRPr="00DE1241" w:rsidRDefault="00CA6FE8" w:rsidP="00863928">
            <w:pPr>
              <w:spacing w:line="360" w:lineRule="auto"/>
              <w:rPr>
                <w:rFonts w:eastAsiaTheme="minorEastAsia"/>
                <w:bCs/>
                <w:szCs w:val="21"/>
              </w:rPr>
            </w:pPr>
          </w:p>
        </w:tc>
        <w:tc>
          <w:tcPr>
            <w:tcW w:w="1166" w:type="dxa"/>
          </w:tcPr>
          <w:p w:rsidR="00CA6FE8" w:rsidRPr="00DE1241" w:rsidRDefault="00CA6FE8" w:rsidP="00863928">
            <w:pPr>
              <w:spacing w:line="360" w:lineRule="auto"/>
              <w:rPr>
                <w:rFonts w:eastAsiaTheme="minorEastAsia"/>
                <w:bCs/>
                <w:szCs w:val="21"/>
              </w:rPr>
            </w:pPr>
            <w:r w:rsidRPr="00DE1241">
              <w:rPr>
                <w:rFonts w:eastAsiaTheme="minorEastAsia"/>
                <w:bCs/>
                <w:szCs w:val="21"/>
              </w:rPr>
              <w:t>Q8.1</w:t>
            </w:r>
          </w:p>
        </w:tc>
        <w:tc>
          <w:tcPr>
            <w:tcW w:w="10738" w:type="dxa"/>
          </w:tcPr>
          <w:p w:rsidR="00CA6FE8" w:rsidRPr="00DE1241" w:rsidRDefault="00CA6FE8"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公司主要从</w:t>
            </w:r>
            <w:r w:rsidR="00874804" w:rsidRPr="00DE1241">
              <w:rPr>
                <w:rFonts w:eastAsiaTheme="minorEastAsia" w:hAnsiTheme="minorEastAsia" w:hint="eastAsia"/>
                <w:szCs w:val="21"/>
              </w:rPr>
              <w:t>骨灰存放架、</w:t>
            </w:r>
            <w:r w:rsidR="008618C4">
              <w:rPr>
                <w:rFonts w:eastAsiaTheme="minorEastAsia" w:hAnsiTheme="minorEastAsia" w:hint="eastAsia"/>
                <w:szCs w:val="21"/>
              </w:rPr>
              <w:t>智能骨灰存放架</w:t>
            </w:r>
            <w:r w:rsidR="00F13A97" w:rsidRPr="00DE1241">
              <w:rPr>
                <w:rFonts w:eastAsiaTheme="minorEastAsia" w:hAnsiTheme="minorEastAsia" w:hint="eastAsia"/>
                <w:szCs w:val="21"/>
              </w:rPr>
              <w:t>的生产</w:t>
            </w:r>
            <w:r w:rsidRPr="00DE1241">
              <w:rPr>
                <w:rFonts w:eastAsiaTheme="minorEastAsia" w:hAnsiTheme="minorEastAsia" w:hint="eastAsia"/>
                <w:szCs w:val="21"/>
              </w:rPr>
              <w:t>，生产工艺流程为：</w:t>
            </w:r>
          </w:p>
          <w:p w:rsidR="00C633D9" w:rsidRPr="00DE1241" w:rsidRDefault="00874804"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剪板下料－冲压－折边－焊接－喷塑－检验－组装－成品检验－入库</w:t>
            </w:r>
            <w:r w:rsidR="00FE1391" w:rsidRPr="00DE1241">
              <w:rPr>
                <w:rFonts w:eastAsiaTheme="minorEastAsia" w:hAnsiTheme="minorEastAsia" w:hint="eastAsia"/>
                <w:szCs w:val="21"/>
              </w:rPr>
              <w:t>。</w:t>
            </w:r>
          </w:p>
          <w:p w:rsidR="00F34903" w:rsidRPr="00DE1241" w:rsidRDefault="00F327DE"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特殊过程：</w:t>
            </w:r>
            <w:r w:rsidR="00146CE2" w:rsidRPr="00DE1241">
              <w:rPr>
                <w:rFonts w:eastAsiaTheme="minorEastAsia" w:hAnsiTheme="minorEastAsia" w:hint="eastAsia"/>
                <w:szCs w:val="21"/>
              </w:rPr>
              <w:t>焊接、喷塑</w:t>
            </w:r>
            <w:r w:rsidR="00463FA9" w:rsidRPr="00DE1241">
              <w:rPr>
                <w:rFonts w:eastAsiaTheme="minorEastAsia" w:hAnsiTheme="minorEastAsia" w:hint="eastAsia"/>
                <w:szCs w:val="21"/>
              </w:rPr>
              <w:t>工序</w:t>
            </w:r>
            <w:r w:rsidR="00CA6FE8" w:rsidRPr="00DE1241">
              <w:rPr>
                <w:rFonts w:eastAsiaTheme="minorEastAsia" w:hAnsiTheme="minorEastAsia" w:hint="eastAsia"/>
                <w:szCs w:val="21"/>
              </w:rPr>
              <w:t>。</w:t>
            </w:r>
          </w:p>
          <w:p w:rsidR="00997F18" w:rsidRPr="00DE1241" w:rsidRDefault="00CA6FE8"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提供</w:t>
            </w:r>
            <w:r w:rsidR="003D296E" w:rsidRPr="00DE1241">
              <w:rPr>
                <w:rFonts w:eastAsiaTheme="minorEastAsia" w:hAnsiTheme="minorEastAsia" w:hint="eastAsia"/>
                <w:szCs w:val="21"/>
              </w:rPr>
              <w:t>喷塑、焊接</w:t>
            </w:r>
            <w:r w:rsidR="00997F18" w:rsidRPr="00DE1241">
              <w:rPr>
                <w:rFonts w:eastAsiaTheme="minorEastAsia" w:hAnsiTheme="minorEastAsia" w:hint="eastAsia"/>
                <w:szCs w:val="21"/>
              </w:rPr>
              <w:t>特殊过程的《特殊过程确认单》，对</w:t>
            </w:r>
            <w:r w:rsidR="003D296E" w:rsidRPr="00DE1241">
              <w:rPr>
                <w:rFonts w:eastAsiaTheme="minorEastAsia" w:hAnsiTheme="minorEastAsia" w:hint="eastAsia"/>
                <w:szCs w:val="21"/>
              </w:rPr>
              <w:t>喷塑、焊接</w:t>
            </w:r>
            <w:r w:rsidR="00C633D9" w:rsidRPr="00DE1241">
              <w:rPr>
                <w:rFonts w:eastAsiaTheme="minorEastAsia" w:hAnsiTheme="minorEastAsia" w:hint="eastAsia"/>
                <w:szCs w:val="21"/>
              </w:rPr>
              <w:t>过程的人员、机械设备、材料、控制方法、环境等方面进行了过程确认</w:t>
            </w:r>
            <w:r w:rsidR="0012768C" w:rsidRPr="00DE1241">
              <w:rPr>
                <w:rFonts w:eastAsiaTheme="minorEastAsia" w:hAnsiTheme="minorEastAsia" w:hint="eastAsia"/>
                <w:szCs w:val="21"/>
              </w:rPr>
              <w:t>，</w:t>
            </w:r>
            <w:r w:rsidRPr="00DE1241">
              <w:rPr>
                <w:rFonts w:eastAsiaTheme="minorEastAsia" w:hAnsiTheme="minorEastAsia" w:hint="eastAsia"/>
                <w:szCs w:val="21"/>
              </w:rPr>
              <w:t>参与识别和确认的人员有：</w:t>
            </w:r>
            <w:r w:rsidR="00874804" w:rsidRPr="00DE1241">
              <w:rPr>
                <w:rFonts w:eastAsiaTheme="minorEastAsia" w:hAnsiTheme="minorEastAsia" w:hint="eastAsia"/>
                <w:szCs w:val="21"/>
              </w:rPr>
              <w:t>喻铁根、龚赠峭、曾清婷、熊海新、熊群辉、周丽清</w:t>
            </w:r>
            <w:r w:rsidRPr="00DE1241">
              <w:rPr>
                <w:rFonts w:eastAsiaTheme="minorEastAsia" w:hAnsiTheme="minorEastAsia" w:hint="eastAsia"/>
                <w:szCs w:val="21"/>
              </w:rPr>
              <w:t>等。确认日期：</w:t>
            </w:r>
            <w:r w:rsidR="00874804" w:rsidRPr="00DE1241">
              <w:rPr>
                <w:rFonts w:eastAsiaTheme="minorEastAsia" w:hAnsiTheme="minorEastAsia"/>
                <w:szCs w:val="21"/>
              </w:rPr>
              <w:t>2021.1.10</w:t>
            </w:r>
            <w:r w:rsidRPr="00DE1241">
              <w:rPr>
                <w:rFonts w:eastAsiaTheme="minorEastAsia" w:hAnsiTheme="minorEastAsia" w:hint="eastAsia"/>
                <w:szCs w:val="21"/>
              </w:rPr>
              <w:t>。</w:t>
            </w:r>
          </w:p>
          <w:p w:rsidR="00CA6FE8" w:rsidRPr="00DE1241" w:rsidRDefault="00CA6FE8"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明确了质量目标和相关的产品特性要求：</w:t>
            </w:r>
            <w:r w:rsidR="00F34903" w:rsidRPr="00DE1241">
              <w:rPr>
                <w:rFonts w:eastAsiaTheme="minorEastAsia" w:hAnsiTheme="minorEastAsia" w:hint="eastAsia"/>
                <w:szCs w:val="21"/>
              </w:rPr>
              <w:t>产品出厂合格率</w:t>
            </w:r>
            <w:r w:rsidR="00F34903" w:rsidRPr="00DE1241">
              <w:rPr>
                <w:rFonts w:eastAsiaTheme="minorEastAsia" w:hAnsiTheme="minorEastAsia" w:hint="eastAsia"/>
                <w:szCs w:val="21"/>
              </w:rPr>
              <w:t>100%</w:t>
            </w:r>
            <w:r w:rsidRPr="00DE1241">
              <w:rPr>
                <w:rFonts w:eastAsiaTheme="minorEastAsia" w:hAnsiTheme="minorEastAsia" w:hint="eastAsia"/>
                <w:szCs w:val="21"/>
              </w:rPr>
              <w:t>；</w:t>
            </w:r>
            <w:r w:rsidR="00FE1391" w:rsidRPr="00DE1241">
              <w:rPr>
                <w:rFonts w:eastAsiaTheme="minorEastAsia" w:hAnsiTheme="minorEastAsia" w:hint="eastAsia"/>
                <w:szCs w:val="21"/>
              </w:rPr>
              <w:t>顾客满意度≥</w:t>
            </w:r>
            <w:r w:rsidR="00FE1391" w:rsidRPr="00DE1241">
              <w:rPr>
                <w:rFonts w:eastAsiaTheme="minorEastAsia" w:hAnsiTheme="minorEastAsia" w:hint="eastAsia"/>
                <w:szCs w:val="21"/>
              </w:rPr>
              <w:t>9</w:t>
            </w:r>
            <w:r w:rsidR="008618C4">
              <w:rPr>
                <w:rFonts w:eastAsiaTheme="minorEastAsia" w:hAnsiTheme="minorEastAsia" w:hint="eastAsia"/>
                <w:szCs w:val="21"/>
              </w:rPr>
              <w:t>5</w:t>
            </w:r>
            <w:r w:rsidR="00FE1391" w:rsidRPr="00DE1241">
              <w:rPr>
                <w:rFonts w:eastAsiaTheme="minorEastAsia" w:hAnsiTheme="minorEastAsia" w:hint="eastAsia"/>
                <w:szCs w:val="21"/>
              </w:rPr>
              <w:t>分</w:t>
            </w:r>
            <w:r w:rsidRPr="00DE1241">
              <w:rPr>
                <w:rFonts w:eastAsiaTheme="minorEastAsia" w:hAnsiTheme="minorEastAsia" w:hint="eastAsia"/>
                <w:szCs w:val="21"/>
              </w:rPr>
              <w:t>，根据客户技术要求进行生产和服务的提供。</w:t>
            </w:r>
          </w:p>
          <w:p w:rsidR="00CA6FE8" w:rsidRPr="00DE1241" w:rsidRDefault="00CA6FE8" w:rsidP="00EC3076">
            <w:pPr>
              <w:spacing w:beforeLines="30" w:afterLines="30" w:line="288" w:lineRule="auto"/>
              <w:ind w:leftChars="57" w:left="120" w:firstLineChars="150" w:firstLine="315"/>
              <w:rPr>
                <w:rFonts w:eastAsiaTheme="minorEastAsia" w:hAnsiTheme="minorEastAsia"/>
                <w:szCs w:val="21"/>
              </w:rPr>
            </w:pPr>
            <w:r w:rsidRPr="00DE1241">
              <w:rPr>
                <w:rFonts w:eastAsiaTheme="minorEastAsia" w:hAnsiTheme="minorEastAsia" w:hint="eastAsia"/>
                <w:szCs w:val="21"/>
              </w:rPr>
              <w:t>公司生产、检验相关标准：企业参考的国家行业主要是</w:t>
            </w:r>
            <w:r w:rsidR="00B164FA" w:rsidRPr="00DE1241">
              <w:rPr>
                <w:rFonts w:eastAsiaTheme="minorEastAsia" w:hAnsiTheme="minorEastAsia" w:hint="eastAsia"/>
                <w:szCs w:val="21"/>
              </w:rPr>
              <w:t>GB/T3325-2017</w:t>
            </w:r>
            <w:r w:rsidR="00B164FA" w:rsidRPr="00DE1241">
              <w:rPr>
                <w:rFonts w:eastAsiaTheme="minorEastAsia" w:hAnsiTheme="minorEastAsia" w:hint="eastAsia"/>
                <w:szCs w:val="21"/>
              </w:rPr>
              <w:t>金属家具技术通用条件、</w:t>
            </w:r>
            <w:r w:rsidRPr="00DE1241">
              <w:rPr>
                <w:rFonts w:eastAsiaTheme="minorEastAsia" w:hAnsiTheme="minorEastAsia" w:hint="eastAsia"/>
                <w:szCs w:val="21"/>
              </w:rPr>
              <w:t>客户的技术参数要求、图样，编制了《生产作业指导书》、《产品检验作业指导书》等指导产品生产和确定产品的接收；</w:t>
            </w:r>
          </w:p>
          <w:p w:rsidR="00CA6FE8" w:rsidRPr="00DE1241" w:rsidRDefault="00CA6FE8"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生产设备：</w:t>
            </w:r>
            <w:r w:rsidR="00F34903" w:rsidRPr="00DE1241">
              <w:rPr>
                <w:rFonts w:eastAsiaTheme="minorEastAsia" w:hAnsiTheme="minorEastAsia" w:hint="eastAsia"/>
                <w:szCs w:val="21"/>
              </w:rPr>
              <w:t>激光切割机、剪板机、折弯机、压力机、台式钻床、切割机、喷涂线、手动叉车、储气罐、行车</w:t>
            </w:r>
            <w:r w:rsidR="00F13A97" w:rsidRPr="00DE1241">
              <w:rPr>
                <w:rFonts w:eastAsiaTheme="minorEastAsia" w:hAnsiTheme="minorEastAsia" w:hint="eastAsia"/>
                <w:szCs w:val="21"/>
              </w:rPr>
              <w:t>等</w:t>
            </w:r>
            <w:r w:rsidRPr="00DE1241">
              <w:rPr>
                <w:rFonts w:eastAsiaTheme="minorEastAsia" w:hAnsiTheme="minorEastAsia" w:hint="eastAsia"/>
                <w:szCs w:val="21"/>
              </w:rPr>
              <w:t>。</w:t>
            </w:r>
          </w:p>
          <w:p w:rsidR="00CA6FE8" w:rsidRPr="00DE1241" w:rsidRDefault="00C633D9"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监测设备：</w:t>
            </w:r>
            <w:r w:rsidR="008B597A" w:rsidRPr="00DE1241">
              <w:rPr>
                <w:rFonts w:eastAsiaTheme="minorEastAsia" w:hAnsiTheme="minorEastAsia" w:hint="eastAsia"/>
                <w:szCs w:val="21"/>
              </w:rPr>
              <w:t>游标卡尺、钢卷尺</w:t>
            </w:r>
            <w:r w:rsidR="00FE1391" w:rsidRPr="00DE1241">
              <w:rPr>
                <w:rFonts w:eastAsiaTheme="minorEastAsia" w:hAnsiTheme="minorEastAsia" w:hint="eastAsia"/>
                <w:szCs w:val="21"/>
              </w:rPr>
              <w:t>等</w:t>
            </w:r>
            <w:r w:rsidR="00CA6FE8" w:rsidRPr="00DE1241">
              <w:rPr>
                <w:rFonts w:eastAsiaTheme="minorEastAsia" w:hAnsiTheme="minorEastAsia" w:hint="eastAsia"/>
                <w:szCs w:val="21"/>
              </w:rPr>
              <w:t>。</w:t>
            </w:r>
          </w:p>
          <w:p w:rsidR="00CA6FE8" w:rsidRPr="00DE1241" w:rsidRDefault="00CA6FE8"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设备与监测设备基本满足公司产品和服务的需求。</w:t>
            </w:r>
          </w:p>
          <w:p w:rsidR="00CA6FE8" w:rsidRPr="00DE1241" w:rsidRDefault="00CA6FE8"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公司按照制定的《作业指导书》、《图纸》、《检验作业指导书》、《原料检验作业指导书》等文件对产品的生产和检验过程实施了过程控制。</w:t>
            </w:r>
          </w:p>
          <w:p w:rsidR="00CA6FE8" w:rsidRPr="00DE1241" w:rsidRDefault="00CA6FE8"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公司生产和服务相关记录主要有：生产通知单、原材料入库单、产品工序巡检记录、成品检验记录等。</w:t>
            </w:r>
          </w:p>
          <w:p w:rsidR="00CA6FE8" w:rsidRPr="00DE1241" w:rsidRDefault="00146CE2"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经确认</w:t>
            </w:r>
            <w:r w:rsidR="00F13A97" w:rsidRPr="00DE1241">
              <w:rPr>
                <w:rFonts w:eastAsiaTheme="minorEastAsia" w:hAnsiTheme="minorEastAsia" w:hint="eastAsia"/>
                <w:szCs w:val="21"/>
              </w:rPr>
              <w:t>无</w:t>
            </w:r>
            <w:r w:rsidR="00CA6FE8" w:rsidRPr="00DE1241">
              <w:rPr>
                <w:rFonts w:eastAsiaTheme="minorEastAsia" w:hAnsiTheme="minorEastAsia" w:hint="eastAsia"/>
                <w:szCs w:val="21"/>
              </w:rPr>
              <w:t>外包过程</w:t>
            </w:r>
            <w:r w:rsidR="00DA4377" w:rsidRPr="00DE1241">
              <w:rPr>
                <w:rFonts w:eastAsiaTheme="minorEastAsia" w:hAnsiTheme="minorEastAsia" w:hint="eastAsia"/>
                <w:szCs w:val="21"/>
              </w:rPr>
              <w:t>。</w:t>
            </w:r>
          </w:p>
        </w:tc>
        <w:tc>
          <w:tcPr>
            <w:tcW w:w="851" w:type="dxa"/>
          </w:tcPr>
          <w:p w:rsidR="00CA6FE8" w:rsidRPr="00DE1241" w:rsidRDefault="00CA6FE8">
            <w:pPr>
              <w:rPr>
                <w:szCs w:val="21"/>
              </w:rPr>
            </w:pPr>
            <w:r w:rsidRPr="00DE1241">
              <w:rPr>
                <w:rFonts w:eastAsiaTheme="minorEastAsia"/>
                <w:szCs w:val="21"/>
              </w:rPr>
              <w:t>符合</w:t>
            </w:r>
          </w:p>
        </w:tc>
      </w:tr>
      <w:tr w:rsidR="000A48BC" w:rsidRPr="00DE1241" w:rsidTr="00506CAE">
        <w:trPr>
          <w:trHeight w:val="109"/>
        </w:trPr>
        <w:tc>
          <w:tcPr>
            <w:tcW w:w="1954" w:type="dxa"/>
            <w:vAlign w:val="center"/>
          </w:tcPr>
          <w:p w:rsidR="000A48BC" w:rsidRPr="00EC3076" w:rsidRDefault="000A48BC" w:rsidP="00506CAE">
            <w:pPr>
              <w:spacing w:line="360" w:lineRule="auto"/>
              <w:rPr>
                <w:rFonts w:eastAsiaTheme="minorEastAsia"/>
                <w:b/>
                <w:szCs w:val="21"/>
              </w:rPr>
            </w:pPr>
            <w:r w:rsidRPr="00EC3076">
              <w:rPr>
                <w:rFonts w:eastAsiaTheme="minorEastAsia" w:hAnsiTheme="minorEastAsia"/>
                <w:spacing w:val="-10"/>
                <w:szCs w:val="21"/>
              </w:rPr>
              <w:t>产品和服务的设计和开发</w:t>
            </w:r>
          </w:p>
        </w:tc>
        <w:tc>
          <w:tcPr>
            <w:tcW w:w="1166" w:type="dxa"/>
          </w:tcPr>
          <w:p w:rsidR="000A48BC" w:rsidRPr="00EC3076" w:rsidRDefault="000A48BC" w:rsidP="00506CAE">
            <w:pPr>
              <w:snapToGrid w:val="0"/>
              <w:spacing w:line="360" w:lineRule="auto"/>
              <w:rPr>
                <w:rFonts w:eastAsiaTheme="minorEastAsia"/>
                <w:szCs w:val="21"/>
              </w:rPr>
            </w:pPr>
            <w:r w:rsidRPr="00EC3076">
              <w:rPr>
                <w:rFonts w:eastAsiaTheme="minorEastAsia"/>
                <w:bCs/>
                <w:szCs w:val="21"/>
              </w:rPr>
              <w:t>Q8.3</w:t>
            </w:r>
          </w:p>
        </w:tc>
        <w:tc>
          <w:tcPr>
            <w:tcW w:w="10738" w:type="dxa"/>
          </w:tcPr>
          <w:p w:rsidR="00FE1391" w:rsidRPr="00EC3076" w:rsidRDefault="00FE1391"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组织按照顾客要求和已设计的款式进行</w:t>
            </w:r>
            <w:r w:rsidR="008618C4" w:rsidRPr="00EC3076">
              <w:rPr>
                <w:rFonts w:eastAsiaTheme="minorEastAsia" w:hAnsiTheme="minorEastAsia" w:hint="eastAsia"/>
                <w:szCs w:val="21"/>
              </w:rPr>
              <w:t>骨灰存放架、智能骨灰存放架</w:t>
            </w:r>
            <w:r w:rsidR="00BF25DB" w:rsidRPr="00EC3076">
              <w:rPr>
                <w:rFonts w:eastAsiaTheme="minorEastAsia" w:hAnsiTheme="minorEastAsia" w:hint="eastAsia"/>
                <w:szCs w:val="21"/>
              </w:rPr>
              <w:t>的生产</w:t>
            </w:r>
            <w:r w:rsidRPr="00EC3076">
              <w:rPr>
                <w:rFonts w:eastAsiaTheme="minorEastAsia" w:hAnsiTheme="minorEastAsia" w:hint="eastAsia"/>
                <w:szCs w:val="21"/>
              </w:rPr>
              <w:t>，企业目前按已设计的款式加工销售占大多数，</w:t>
            </w:r>
            <w:r w:rsidR="00607F8C" w:rsidRPr="00EC3076">
              <w:rPr>
                <w:rFonts w:eastAsiaTheme="minorEastAsia" w:hAnsiTheme="minorEastAsia" w:hint="eastAsia"/>
                <w:szCs w:val="21"/>
              </w:rPr>
              <w:t>骨灰存放架、</w:t>
            </w:r>
            <w:r w:rsidR="008618C4" w:rsidRPr="00EC3076">
              <w:rPr>
                <w:rFonts w:eastAsiaTheme="minorEastAsia" w:hAnsiTheme="minorEastAsia" w:hint="eastAsia"/>
                <w:szCs w:val="21"/>
              </w:rPr>
              <w:t>智能骨灰存放架</w:t>
            </w:r>
            <w:r w:rsidR="00607F8C" w:rsidRPr="00EC3076">
              <w:rPr>
                <w:rFonts w:eastAsiaTheme="minorEastAsia" w:hAnsiTheme="minorEastAsia" w:hint="eastAsia"/>
                <w:szCs w:val="21"/>
              </w:rPr>
              <w:t>产品工艺相同，都是金属框架</w:t>
            </w:r>
            <w:r w:rsidR="0083342A" w:rsidRPr="00EC3076">
              <w:rPr>
                <w:rFonts w:eastAsiaTheme="minorEastAsia" w:hAnsiTheme="minorEastAsia" w:hint="eastAsia"/>
                <w:szCs w:val="21"/>
              </w:rPr>
              <w:t>结果组成储存盒，</w:t>
            </w:r>
            <w:r w:rsidR="00F13A97" w:rsidRPr="00EC3076">
              <w:rPr>
                <w:rFonts w:eastAsiaTheme="minorEastAsia" w:hAnsiTheme="minorEastAsia" w:hint="eastAsia"/>
                <w:szCs w:val="21"/>
              </w:rPr>
              <w:t>主要是</w:t>
            </w:r>
            <w:r w:rsidR="0083342A" w:rsidRPr="00EC3076">
              <w:rPr>
                <w:rFonts w:eastAsiaTheme="minorEastAsia" w:hAnsiTheme="minorEastAsia" w:hint="eastAsia"/>
                <w:szCs w:val="21"/>
              </w:rPr>
              <w:t>材料、</w:t>
            </w:r>
            <w:r w:rsidR="00F13A97" w:rsidRPr="00EC3076">
              <w:rPr>
                <w:rFonts w:eastAsiaTheme="minorEastAsia" w:hAnsiTheme="minorEastAsia" w:hint="eastAsia"/>
                <w:szCs w:val="21"/>
              </w:rPr>
              <w:t>尺寸、</w:t>
            </w:r>
            <w:r w:rsidR="008345D5" w:rsidRPr="00EC3076">
              <w:rPr>
                <w:rFonts w:eastAsiaTheme="minorEastAsia" w:hAnsiTheme="minorEastAsia" w:hint="eastAsia"/>
                <w:szCs w:val="21"/>
              </w:rPr>
              <w:t>层</w:t>
            </w:r>
            <w:r w:rsidR="008345D5" w:rsidRPr="00EC3076">
              <w:rPr>
                <w:rFonts w:eastAsiaTheme="minorEastAsia" w:hAnsiTheme="minorEastAsia" w:hint="eastAsia"/>
                <w:szCs w:val="21"/>
              </w:rPr>
              <w:lastRenderedPageBreak/>
              <w:t>数、</w:t>
            </w:r>
            <w:r w:rsidR="00F13A97" w:rsidRPr="00EC3076">
              <w:rPr>
                <w:rFonts w:eastAsiaTheme="minorEastAsia" w:hAnsiTheme="minorEastAsia" w:hint="eastAsia"/>
                <w:szCs w:val="21"/>
              </w:rPr>
              <w:t>款式</w:t>
            </w:r>
            <w:r w:rsidR="00BF25DB" w:rsidRPr="00EC3076">
              <w:rPr>
                <w:rFonts w:eastAsiaTheme="minorEastAsia" w:hAnsiTheme="minorEastAsia" w:hint="eastAsia"/>
                <w:szCs w:val="21"/>
              </w:rPr>
              <w:t>、结构</w:t>
            </w:r>
            <w:r w:rsidR="0083342A" w:rsidRPr="00EC3076">
              <w:rPr>
                <w:rFonts w:eastAsiaTheme="minorEastAsia" w:hAnsiTheme="minorEastAsia" w:hint="eastAsia"/>
                <w:szCs w:val="21"/>
              </w:rPr>
              <w:t>、花纹</w:t>
            </w:r>
            <w:r w:rsidR="00F13A97" w:rsidRPr="00EC3076">
              <w:rPr>
                <w:rFonts w:eastAsiaTheme="minorEastAsia" w:hAnsiTheme="minorEastAsia" w:hint="eastAsia"/>
                <w:szCs w:val="21"/>
              </w:rPr>
              <w:t>和</w:t>
            </w:r>
            <w:r w:rsidR="00601B8B" w:rsidRPr="00EC3076">
              <w:rPr>
                <w:rFonts w:eastAsiaTheme="minorEastAsia" w:hAnsiTheme="minorEastAsia" w:hint="eastAsia"/>
                <w:szCs w:val="21"/>
              </w:rPr>
              <w:t>颜色存在变更，</w:t>
            </w:r>
            <w:r w:rsidR="0083342A" w:rsidRPr="00EC3076">
              <w:rPr>
                <w:rFonts w:eastAsiaTheme="minorEastAsia" w:hAnsiTheme="minorEastAsia" w:hint="eastAsia"/>
                <w:szCs w:val="21"/>
              </w:rPr>
              <w:t>各产品设计过程相似，</w:t>
            </w:r>
            <w:r w:rsidR="00601B8B" w:rsidRPr="00EC3076">
              <w:rPr>
                <w:rFonts w:eastAsiaTheme="minorEastAsia" w:hAnsiTheme="minorEastAsia" w:hint="eastAsia"/>
                <w:szCs w:val="21"/>
              </w:rPr>
              <w:t>相应</w:t>
            </w:r>
            <w:r w:rsidRPr="00EC3076">
              <w:rPr>
                <w:rFonts w:eastAsiaTheme="minorEastAsia" w:hAnsiTheme="minorEastAsia" w:hint="eastAsia"/>
                <w:szCs w:val="21"/>
              </w:rPr>
              <w:t>设计开发策划、输入、评审、确认</w:t>
            </w:r>
            <w:r w:rsidR="00601B8B" w:rsidRPr="00EC3076">
              <w:rPr>
                <w:rFonts w:eastAsiaTheme="minorEastAsia" w:hAnsiTheme="minorEastAsia" w:hint="eastAsia"/>
                <w:szCs w:val="21"/>
              </w:rPr>
              <w:t>有变更部分，</w:t>
            </w:r>
            <w:r w:rsidRPr="00EC3076">
              <w:rPr>
                <w:rFonts w:eastAsiaTheme="minorEastAsia" w:hAnsiTheme="minorEastAsia" w:hint="eastAsia"/>
                <w:szCs w:val="21"/>
              </w:rPr>
              <w:t>经过总经理、技术人员、生产厂长和顾客共同确认。</w:t>
            </w:r>
          </w:p>
          <w:p w:rsidR="00FE1391" w:rsidRPr="00EC3076" w:rsidRDefault="00FE1391"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查编制有《设计与开发控制程序》，文件对设计开发的全过程进行了规范化管理，同时考虑引用生命周期的理念以确保所设计开发的产品能满足顾客需求或期望和有关法律法规要求。</w:t>
            </w:r>
          </w:p>
          <w:p w:rsidR="00FE1391" w:rsidRPr="00EC3076" w:rsidRDefault="00FE1391"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组织提供了</w:t>
            </w:r>
            <w:r w:rsidR="0083342A" w:rsidRPr="00EC3076">
              <w:rPr>
                <w:rFonts w:eastAsiaTheme="minorEastAsia" w:hAnsiTheme="minorEastAsia" w:hint="eastAsia"/>
                <w:szCs w:val="21"/>
              </w:rPr>
              <w:t>骨灰盒存放架</w:t>
            </w:r>
            <w:r w:rsidRPr="00EC3076">
              <w:rPr>
                <w:rFonts w:eastAsiaTheme="minorEastAsia" w:hAnsiTheme="minorEastAsia" w:hint="eastAsia"/>
                <w:szCs w:val="21"/>
              </w:rPr>
              <w:t>的设计开发资料。</w:t>
            </w:r>
          </w:p>
          <w:p w:rsidR="00FE1391" w:rsidRPr="00EC3076" w:rsidRDefault="00601B8B"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一、抽查了</w:t>
            </w:r>
            <w:r w:rsidR="0083342A" w:rsidRPr="00EC3076">
              <w:rPr>
                <w:rFonts w:eastAsiaTheme="minorEastAsia" w:hAnsiTheme="minorEastAsia" w:hint="eastAsia"/>
                <w:szCs w:val="21"/>
              </w:rPr>
              <w:t>骨灰盒存放架</w:t>
            </w:r>
            <w:r w:rsidRPr="00EC3076">
              <w:rPr>
                <w:rFonts w:eastAsiaTheme="minorEastAsia" w:hAnsiTheme="minorEastAsia" w:hint="eastAsia"/>
                <w:szCs w:val="21"/>
              </w:rPr>
              <w:t>（</w:t>
            </w:r>
            <w:r w:rsidR="0083342A" w:rsidRPr="00EC3076">
              <w:rPr>
                <w:rFonts w:eastAsiaTheme="minorEastAsia" w:hAnsiTheme="minorEastAsia"/>
                <w:szCs w:val="21"/>
              </w:rPr>
              <w:t>404*300*300</w:t>
            </w:r>
            <w:r w:rsidRPr="00EC3076">
              <w:rPr>
                <w:rFonts w:eastAsiaTheme="minorEastAsia" w:hAnsiTheme="minorEastAsia" w:hint="eastAsia"/>
                <w:szCs w:val="21"/>
              </w:rPr>
              <w:t>）的</w:t>
            </w:r>
            <w:r w:rsidR="00FE1391" w:rsidRPr="00EC3076">
              <w:rPr>
                <w:rFonts w:eastAsiaTheme="minorEastAsia" w:hAnsiTheme="minorEastAsia" w:hint="eastAsia"/>
                <w:szCs w:val="21"/>
              </w:rPr>
              <w:t>相关研发资料，记录了设计开发的策划、输入、输出、评审、验证和确认活动。</w:t>
            </w:r>
          </w:p>
          <w:p w:rsidR="00FE1391" w:rsidRPr="00EC3076" w:rsidRDefault="00FE1391"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（一）设计开发的策划，包括了设计和开发各个阶段的评审、验证和确认活动，以及设计开发人员分工及职责，编制：</w:t>
            </w:r>
            <w:r w:rsidR="0083342A" w:rsidRPr="00EC3076">
              <w:rPr>
                <w:rFonts w:ascii="宋体" w:hAnsi="宋体" w:hint="eastAsia"/>
                <w:szCs w:val="21"/>
              </w:rPr>
              <w:t>龚赠峭</w:t>
            </w:r>
            <w:r w:rsidR="00601B8B" w:rsidRPr="00EC3076">
              <w:rPr>
                <w:rFonts w:eastAsiaTheme="minorEastAsia" w:hAnsiTheme="minorEastAsia" w:hint="eastAsia"/>
                <w:szCs w:val="21"/>
              </w:rPr>
              <w:t>，批准：</w:t>
            </w:r>
            <w:r w:rsidR="0083342A" w:rsidRPr="00EC3076">
              <w:rPr>
                <w:rFonts w:eastAsiaTheme="minorEastAsia" w:hAnsiTheme="minorEastAsia" w:hint="eastAsia"/>
                <w:szCs w:val="21"/>
              </w:rPr>
              <w:t>雷鹏飞</w:t>
            </w:r>
            <w:r w:rsidRPr="00EC3076">
              <w:rPr>
                <w:rFonts w:eastAsiaTheme="minorEastAsia" w:hAnsiTheme="minorEastAsia" w:hint="eastAsia"/>
                <w:szCs w:val="21"/>
              </w:rPr>
              <w:t>，日期：</w:t>
            </w:r>
            <w:r w:rsidR="0083342A" w:rsidRPr="00EC3076">
              <w:rPr>
                <w:rFonts w:eastAsiaTheme="minorEastAsia" w:hAnsiTheme="minorEastAsia"/>
                <w:szCs w:val="21"/>
              </w:rPr>
              <w:t>2021.</w:t>
            </w:r>
            <w:r w:rsidR="0083342A" w:rsidRPr="00EC3076">
              <w:rPr>
                <w:rFonts w:eastAsiaTheme="minorEastAsia" w:hAnsiTheme="minorEastAsia" w:hint="eastAsia"/>
                <w:szCs w:val="21"/>
              </w:rPr>
              <w:t>3</w:t>
            </w:r>
            <w:r w:rsidR="0083342A" w:rsidRPr="00EC3076">
              <w:rPr>
                <w:rFonts w:eastAsiaTheme="minorEastAsia" w:hAnsiTheme="minorEastAsia"/>
                <w:szCs w:val="21"/>
              </w:rPr>
              <w:t>.1</w:t>
            </w:r>
            <w:r w:rsidR="0083342A" w:rsidRPr="00EC3076">
              <w:rPr>
                <w:rFonts w:eastAsiaTheme="minorEastAsia" w:hAnsiTheme="minorEastAsia" w:hint="eastAsia"/>
                <w:szCs w:val="21"/>
              </w:rPr>
              <w:t>5</w:t>
            </w:r>
            <w:r w:rsidRPr="00EC3076">
              <w:rPr>
                <w:rFonts w:eastAsiaTheme="minorEastAsia" w:hAnsiTheme="minorEastAsia" w:hint="eastAsia"/>
                <w:szCs w:val="21"/>
              </w:rPr>
              <w:t>。</w:t>
            </w:r>
          </w:p>
          <w:p w:rsidR="00FE1391" w:rsidRPr="00EC3076" w:rsidRDefault="00095FC5"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（二）查设计和开发的输入：提供了</w:t>
            </w:r>
            <w:r w:rsidR="00FE1391" w:rsidRPr="00EC3076">
              <w:rPr>
                <w:rFonts w:eastAsiaTheme="minorEastAsia" w:hAnsiTheme="minorEastAsia" w:hint="eastAsia"/>
                <w:szCs w:val="21"/>
              </w:rPr>
              <w:t>《设计开发输入清单》</w:t>
            </w:r>
            <w:r w:rsidRPr="00EC3076">
              <w:rPr>
                <w:rFonts w:eastAsiaTheme="minorEastAsia" w:hAnsiTheme="minorEastAsia" w:hint="eastAsia"/>
                <w:szCs w:val="21"/>
              </w:rPr>
              <w:t>，</w:t>
            </w:r>
            <w:r w:rsidR="008345D5" w:rsidRPr="00EC3076">
              <w:rPr>
                <w:rFonts w:eastAsiaTheme="minorEastAsia" w:hAnsiTheme="minorEastAsia" w:hint="eastAsia"/>
                <w:szCs w:val="21"/>
              </w:rPr>
              <w:t>包括适用的法律法规要求、产品预期的功能性能要求等；</w:t>
            </w:r>
            <w:r w:rsidR="008345D5" w:rsidRPr="00EC3076">
              <w:rPr>
                <w:rFonts w:eastAsiaTheme="minorEastAsia" w:hAnsiTheme="minorEastAsia" w:hint="eastAsia"/>
                <w:szCs w:val="21"/>
              </w:rPr>
              <w:t xml:space="preserve"> </w:t>
            </w:r>
            <w:r w:rsidRPr="00EC3076">
              <w:rPr>
                <w:rFonts w:eastAsiaTheme="minorEastAsia" w:hAnsiTheme="minorEastAsia" w:hint="eastAsia"/>
                <w:szCs w:val="21"/>
              </w:rPr>
              <w:t>编制：</w:t>
            </w:r>
            <w:r w:rsidR="002A4FC9" w:rsidRPr="00EC3076">
              <w:rPr>
                <w:rFonts w:ascii="宋体" w:hAnsi="宋体" w:hint="eastAsia"/>
                <w:szCs w:val="21"/>
              </w:rPr>
              <w:t>龚赠峭</w:t>
            </w:r>
            <w:r w:rsidR="009B717A" w:rsidRPr="00EC3076">
              <w:rPr>
                <w:rFonts w:eastAsiaTheme="minorEastAsia" w:hAnsiTheme="minorEastAsia" w:hint="eastAsia"/>
                <w:szCs w:val="21"/>
              </w:rPr>
              <w:t>，批准：</w:t>
            </w:r>
            <w:r w:rsidR="008345D5" w:rsidRPr="00EC3076">
              <w:rPr>
                <w:rFonts w:eastAsiaTheme="minorEastAsia" w:hAnsiTheme="minorEastAsia" w:hint="eastAsia"/>
                <w:szCs w:val="21"/>
              </w:rPr>
              <w:t>2021</w:t>
            </w:r>
            <w:r w:rsidR="00944A8A" w:rsidRPr="00EC3076">
              <w:rPr>
                <w:rFonts w:eastAsiaTheme="minorEastAsia" w:hAnsiTheme="minorEastAsia" w:hint="eastAsia"/>
                <w:szCs w:val="21"/>
              </w:rPr>
              <w:t>.</w:t>
            </w:r>
            <w:r w:rsidR="002A4FC9" w:rsidRPr="00EC3076">
              <w:rPr>
                <w:rFonts w:eastAsiaTheme="minorEastAsia" w:hAnsiTheme="minorEastAsia" w:hint="eastAsia"/>
                <w:szCs w:val="21"/>
              </w:rPr>
              <w:t>3</w:t>
            </w:r>
            <w:r w:rsidR="009B717A" w:rsidRPr="00EC3076">
              <w:rPr>
                <w:rFonts w:eastAsiaTheme="minorEastAsia" w:hAnsiTheme="minorEastAsia" w:hint="eastAsia"/>
                <w:szCs w:val="21"/>
              </w:rPr>
              <w:t>.</w:t>
            </w:r>
            <w:r w:rsidR="002A4FC9" w:rsidRPr="00EC3076">
              <w:rPr>
                <w:rFonts w:eastAsiaTheme="minorEastAsia" w:hAnsiTheme="minorEastAsia" w:hint="eastAsia"/>
                <w:szCs w:val="21"/>
              </w:rPr>
              <w:t>16</w:t>
            </w:r>
            <w:r w:rsidR="00FE1391" w:rsidRPr="00EC3076">
              <w:rPr>
                <w:rFonts w:eastAsiaTheme="minorEastAsia" w:hAnsiTheme="minorEastAsia" w:hint="eastAsia"/>
                <w:szCs w:val="21"/>
              </w:rPr>
              <w:t>。</w:t>
            </w:r>
          </w:p>
          <w:p w:rsidR="009B717A" w:rsidRPr="00EC3076" w:rsidRDefault="009B717A"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（三）查设计和开发的输出：提供了《设计开发输出清单》</w:t>
            </w:r>
            <w:r w:rsidR="00E74BB0" w:rsidRPr="00EC3076">
              <w:rPr>
                <w:rFonts w:eastAsiaTheme="minorEastAsia" w:hAnsiTheme="minorEastAsia" w:hint="eastAsia"/>
                <w:szCs w:val="21"/>
              </w:rPr>
              <w:t>、</w:t>
            </w:r>
            <w:r w:rsidRPr="00EC3076">
              <w:rPr>
                <w:rFonts w:eastAsiaTheme="minorEastAsia" w:hAnsiTheme="minorEastAsia" w:hint="eastAsia"/>
                <w:szCs w:val="21"/>
              </w:rPr>
              <w:t>相关图纸</w:t>
            </w:r>
            <w:r w:rsidR="00E74BB0" w:rsidRPr="00EC3076">
              <w:rPr>
                <w:rFonts w:eastAsiaTheme="minorEastAsia" w:hAnsiTheme="minorEastAsia" w:hint="eastAsia"/>
                <w:szCs w:val="21"/>
              </w:rPr>
              <w:t>、工艺文件、检验标准</w:t>
            </w:r>
            <w:r w:rsidRPr="00EC3076">
              <w:rPr>
                <w:rFonts w:eastAsiaTheme="minorEastAsia" w:hAnsiTheme="minorEastAsia" w:hint="eastAsia"/>
                <w:szCs w:val="21"/>
              </w:rPr>
              <w:t>等，</w:t>
            </w:r>
            <w:r w:rsidR="00C0490E" w:rsidRPr="00EC3076">
              <w:rPr>
                <w:rFonts w:eastAsiaTheme="minorEastAsia" w:hAnsiTheme="minorEastAsia" w:hint="eastAsia"/>
                <w:szCs w:val="21"/>
              </w:rPr>
              <w:t>编制：</w:t>
            </w:r>
            <w:r w:rsidR="002A4FC9" w:rsidRPr="00EC3076">
              <w:rPr>
                <w:rFonts w:ascii="宋体" w:hAnsi="宋体" w:hint="eastAsia"/>
                <w:szCs w:val="21"/>
              </w:rPr>
              <w:t>龚赠峭</w:t>
            </w:r>
            <w:r w:rsidR="00C0490E" w:rsidRPr="00EC3076">
              <w:rPr>
                <w:rFonts w:eastAsiaTheme="minorEastAsia" w:hAnsiTheme="minorEastAsia" w:hint="eastAsia"/>
                <w:szCs w:val="21"/>
              </w:rPr>
              <w:t>，批准：</w:t>
            </w:r>
            <w:r w:rsidR="008345D5" w:rsidRPr="00EC3076">
              <w:rPr>
                <w:rFonts w:eastAsiaTheme="minorEastAsia" w:hAnsiTheme="minorEastAsia" w:hint="eastAsia"/>
                <w:szCs w:val="21"/>
              </w:rPr>
              <w:t>2021</w:t>
            </w:r>
            <w:r w:rsidR="00C0490E" w:rsidRPr="00EC3076">
              <w:rPr>
                <w:rFonts w:eastAsiaTheme="minorEastAsia" w:hAnsiTheme="minorEastAsia" w:hint="eastAsia"/>
                <w:szCs w:val="21"/>
              </w:rPr>
              <w:t>.</w:t>
            </w:r>
            <w:r w:rsidR="002A4FC9" w:rsidRPr="00EC3076">
              <w:rPr>
                <w:rFonts w:eastAsiaTheme="minorEastAsia" w:hAnsiTheme="minorEastAsia" w:hint="eastAsia"/>
                <w:szCs w:val="21"/>
              </w:rPr>
              <w:t>3</w:t>
            </w:r>
            <w:r w:rsidR="004F0DDF" w:rsidRPr="00EC3076">
              <w:rPr>
                <w:rFonts w:eastAsiaTheme="minorEastAsia" w:hAnsiTheme="minorEastAsia" w:hint="eastAsia"/>
                <w:szCs w:val="21"/>
              </w:rPr>
              <w:t>.</w:t>
            </w:r>
            <w:r w:rsidR="008345D5" w:rsidRPr="00EC3076">
              <w:rPr>
                <w:rFonts w:eastAsiaTheme="minorEastAsia" w:hAnsiTheme="minorEastAsia" w:hint="eastAsia"/>
                <w:szCs w:val="21"/>
              </w:rPr>
              <w:t>2</w:t>
            </w:r>
            <w:r w:rsidR="002A4FC9" w:rsidRPr="00EC3076">
              <w:rPr>
                <w:rFonts w:eastAsiaTheme="minorEastAsia" w:hAnsiTheme="minorEastAsia" w:hint="eastAsia"/>
                <w:szCs w:val="21"/>
              </w:rPr>
              <w:t>4</w:t>
            </w:r>
            <w:r w:rsidR="00C0490E" w:rsidRPr="00EC3076">
              <w:rPr>
                <w:rFonts w:eastAsiaTheme="minorEastAsia" w:hAnsiTheme="minorEastAsia" w:hint="eastAsia"/>
                <w:szCs w:val="21"/>
              </w:rPr>
              <w:t>。</w:t>
            </w:r>
          </w:p>
          <w:p w:rsidR="004F0DDF" w:rsidRPr="00EC3076" w:rsidRDefault="00C0490E"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（四）查</w:t>
            </w:r>
            <w:r w:rsidR="00FE1391" w:rsidRPr="00EC3076">
              <w:rPr>
                <w:rFonts w:eastAsiaTheme="minorEastAsia" w:hAnsiTheme="minorEastAsia" w:hint="eastAsia"/>
                <w:szCs w:val="21"/>
              </w:rPr>
              <w:t>设计开发的评审：</w:t>
            </w:r>
            <w:r w:rsidRPr="00EC3076">
              <w:rPr>
                <w:rFonts w:eastAsiaTheme="minorEastAsia" w:hAnsiTheme="minorEastAsia" w:hint="eastAsia"/>
                <w:szCs w:val="21"/>
              </w:rPr>
              <w:t>提供了《设计开发评审报告》，对</w:t>
            </w:r>
            <w:r w:rsidR="002A4FC9" w:rsidRPr="00EC3076">
              <w:rPr>
                <w:rFonts w:eastAsiaTheme="minorEastAsia" w:hAnsiTheme="minorEastAsia" w:hint="eastAsia"/>
                <w:szCs w:val="21"/>
              </w:rPr>
              <w:t>骨灰盒存放架（</w:t>
            </w:r>
            <w:r w:rsidR="002A4FC9" w:rsidRPr="00EC3076">
              <w:rPr>
                <w:rFonts w:eastAsiaTheme="minorEastAsia" w:hAnsiTheme="minorEastAsia"/>
                <w:szCs w:val="21"/>
              </w:rPr>
              <w:t>404*300*300</w:t>
            </w:r>
            <w:r w:rsidR="002A4FC9" w:rsidRPr="00EC3076">
              <w:rPr>
                <w:rFonts w:eastAsiaTheme="minorEastAsia" w:hAnsiTheme="minorEastAsia" w:hint="eastAsia"/>
                <w:szCs w:val="21"/>
              </w:rPr>
              <w:t>）</w:t>
            </w:r>
            <w:r w:rsidRPr="00EC3076">
              <w:rPr>
                <w:rFonts w:eastAsiaTheme="minorEastAsia" w:hAnsiTheme="minorEastAsia" w:hint="eastAsia"/>
                <w:szCs w:val="21"/>
              </w:rPr>
              <w:t>设计开发输出进行了评审，</w:t>
            </w:r>
            <w:r w:rsidR="00FE1391" w:rsidRPr="00EC3076">
              <w:rPr>
                <w:rFonts w:eastAsiaTheme="minorEastAsia" w:hAnsiTheme="minorEastAsia" w:hint="eastAsia"/>
                <w:szCs w:val="21"/>
              </w:rPr>
              <w:t>评审结论：本次开发的新产品在性能和</w:t>
            </w:r>
            <w:r w:rsidR="008345D5" w:rsidRPr="00EC3076">
              <w:rPr>
                <w:rFonts w:eastAsiaTheme="minorEastAsia" w:hAnsiTheme="minorEastAsia" w:hint="eastAsia"/>
                <w:szCs w:val="21"/>
              </w:rPr>
              <w:t>工艺</w:t>
            </w:r>
            <w:r w:rsidR="00FE1391" w:rsidRPr="00EC3076">
              <w:rPr>
                <w:rFonts w:eastAsiaTheme="minorEastAsia" w:hAnsiTheme="minorEastAsia" w:hint="eastAsia"/>
                <w:szCs w:val="21"/>
              </w:rPr>
              <w:t>技术等方面基本上达到了顾客的要求，各项技术指标均达到要求。</w:t>
            </w:r>
          </w:p>
          <w:p w:rsidR="004F0DDF" w:rsidRPr="00EC3076" w:rsidRDefault="004F0DDF" w:rsidP="002A4FC9">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评审人员：</w:t>
            </w:r>
            <w:r w:rsidR="002A4FC9" w:rsidRPr="00EC3076">
              <w:rPr>
                <w:rFonts w:ascii="宋体" w:hAnsi="宋体" w:hint="eastAsia"/>
                <w:kern w:val="0"/>
                <w:szCs w:val="21"/>
              </w:rPr>
              <w:t>雷鹏飞 、曾敏、丁圆苟、龚赠峭、曾清婷</w:t>
            </w:r>
            <w:r w:rsidRPr="00EC3076">
              <w:rPr>
                <w:rFonts w:eastAsiaTheme="minorEastAsia" w:hAnsiTheme="minorEastAsia" w:hint="eastAsia"/>
                <w:szCs w:val="21"/>
              </w:rPr>
              <w:t>等。</w:t>
            </w:r>
          </w:p>
          <w:p w:rsidR="002A4FC9" w:rsidRPr="00EC3076" w:rsidRDefault="002A4FC9" w:rsidP="008345D5">
            <w:pPr>
              <w:jc w:val="center"/>
              <w:rPr>
                <w:b/>
                <w:szCs w:val="21"/>
              </w:rPr>
            </w:pPr>
          </w:p>
          <w:p w:rsidR="002A4FC9" w:rsidRPr="00EC3076" w:rsidRDefault="002A4FC9" w:rsidP="002A4FC9">
            <w:pPr>
              <w:jc w:val="center"/>
              <w:rPr>
                <w:b/>
                <w:szCs w:val="21"/>
              </w:rPr>
            </w:pPr>
            <w:r w:rsidRPr="00EC3076">
              <w:rPr>
                <w:rFonts w:hint="eastAsia"/>
                <w:b/>
                <w:szCs w:val="21"/>
              </w:rPr>
              <w:t>设计开发输出评审报告</w:t>
            </w:r>
          </w:p>
          <w:p w:rsidR="002A4FC9" w:rsidRPr="00EC3076" w:rsidRDefault="002A4FC9" w:rsidP="002A4FC9">
            <w:pPr>
              <w:jc w:val="center"/>
              <w:rPr>
                <w:szCs w:val="21"/>
              </w:rPr>
            </w:pPr>
            <w:r w:rsidRPr="00EC3076">
              <w:rPr>
                <w:rFonts w:hint="eastAsia"/>
                <w:szCs w:val="21"/>
              </w:rPr>
              <w:lastRenderedPageBreak/>
              <w:t xml:space="preserve">                                                      JXXT-JL-20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2"/>
              <w:gridCol w:w="110"/>
              <w:gridCol w:w="1127"/>
              <w:gridCol w:w="394"/>
              <w:gridCol w:w="937"/>
              <w:gridCol w:w="488"/>
              <w:gridCol w:w="310"/>
              <w:gridCol w:w="534"/>
              <w:gridCol w:w="637"/>
              <w:gridCol w:w="675"/>
              <w:gridCol w:w="769"/>
              <w:gridCol w:w="1523"/>
            </w:tblGrid>
            <w:tr w:rsidR="002A4FC9" w:rsidRPr="00EC3076" w:rsidTr="003A57B7">
              <w:trPr>
                <w:trHeight w:val="424"/>
              </w:trPr>
              <w:tc>
                <w:tcPr>
                  <w:tcW w:w="1892" w:type="dxa"/>
                  <w:gridSpan w:val="2"/>
                  <w:vAlign w:val="center"/>
                </w:tcPr>
                <w:p w:rsidR="002A4FC9" w:rsidRPr="00EC3076" w:rsidRDefault="002A4FC9" w:rsidP="003A57B7">
                  <w:pPr>
                    <w:jc w:val="center"/>
                    <w:rPr>
                      <w:szCs w:val="21"/>
                    </w:rPr>
                  </w:pPr>
                  <w:r w:rsidRPr="00EC3076">
                    <w:rPr>
                      <w:rFonts w:hint="eastAsia"/>
                      <w:szCs w:val="21"/>
                    </w:rPr>
                    <w:t>项目名称：</w:t>
                  </w:r>
                </w:p>
              </w:tc>
              <w:tc>
                <w:tcPr>
                  <w:tcW w:w="3256" w:type="dxa"/>
                  <w:gridSpan w:val="5"/>
                  <w:vAlign w:val="center"/>
                </w:tcPr>
                <w:p w:rsidR="002A4FC9" w:rsidRPr="00EC3076" w:rsidRDefault="002A4FC9" w:rsidP="003A57B7">
                  <w:pPr>
                    <w:rPr>
                      <w:szCs w:val="21"/>
                    </w:rPr>
                  </w:pPr>
                  <w:r w:rsidRPr="00EC3076">
                    <w:rPr>
                      <w:rFonts w:hint="eastAsia"/>
                      <w:szCs w:val="21"/>
                    </w:rPr>
                    <w:t>骨灰盒存放架</w:t>
                  </w:r>
                </w:p>
              </w:tc>
              <w:tc>
                <w:tcPr>
                  <w:tcW w:w="1846" w:type="dxa"/>
                  <w:gridSpan w:val="3"/>
                  <w:vAlign w:val="center"/>
                </w:tcPr>
                <w:p w:rsidR="002A4FC9" w:rsidRPr="00EC3076" w:rsidRDefault="002A4FC9" w:rsidP="003A57B7">
                  <w:pPr>
                    <w:jc w:val="center"/>
                    <w:rPr>
                      <w:szCs w:val="21"/>
                    </w:rPr>
                  </w:pPr>
                  <w:r w:rsidRPr="00EC3076">
                    <w:rPr>
                      <w:rFonts w:hint="eastAsia"/>
                      <w:szCs w:val="21"/>
                    </w:rPr>
                    <w:t>规格型号：</w:t>
                  </w:r>
                </w:p>
              </w:tc>
              <w:tc>
                <w:tcPr>
                  <w:tcW w:w="2292" w:type="dxa"/>
                  <w:gridSpan w:val="2"/>
                </w:tcPr>
                <w:p w:rsidR="002A4FC9" w:rsidRPr="00EC3076" w:rsidRDefault="002A4FC9" w:rsidP="003A57B7">
                  <w:pPr>
                    <w:tabs>
                      <w:tab w:val="left" w:pos="270"/>
                    </w:tabs>
                    <w:rPr>
                      <w:szCs w:val="21"/>
                    </w:rPr>
                  </w:pPr>
                  <w:r w:rsidRPr="00EC3076">
                    <w:rPr>
                      <w:rFonts w:hint="eastAsia"/>
                      <w:szCs w:val="21"/>
                    </w:rPr>
                    <w:t>404*300*300</w:t>
                  </w:r>
                </w:p>
              </w:tc>
            </w:tr>
            <w:tr w:rsidR="002A4FC9" w:rsidRPr="00EC3076" w:rsidTr="003A57B7">
              <w:trPr>
                <w:trHeight w:val="424"/>
              </w:trPr>
              <w:tc>
                <w:tcPr>
                  <w:tcW w:w="1892" w:type="dxa"/>
                  <w:gridSpan w:val="2"/>
                  <w:vAlign w:val="center"/>
                </w:tcPr>
                <w:p w:rsidR="002A4FC9" w:rsidRPr="00EC3076" w:rsidRDefault="002A4FC9" w:rsidP="003A57B7">
                  <w:pPr>
                    <w:jc w:val="center"/>
                    <w:rPr>
                      <w:szCs w:val="21"/>
                    </w:rPr>
                  </w:pPr>
                  <w:r w:rsidRPr="00EC3076">
                    <w:rPr>
                      <w:rFonts w:hint="eastAsia"/>
                      <w:szCs w:val="21"/>
                    </w:rPr>
                    <w:t>项目负责人</w:t>
                  </w:r>
                </w:p>
              </w:tc>
              <w:tc>
                <w:tcPr>
                  <w:tcW w:w="3256" w:type="dxa"/>
                  <w:gridSpan w:val="5"/>
                  <w:vAlign w:val="center"/>
                </w:tcPr>
                <w:p w:rsidR="002A4FC9" w:rsidRPr="00EC3076" w:rsidRDefault="002A4FC9" w:rsidP="003A57B7">
                  <w:pPr>
                    <w:rPr>
                      <w:szCs w:val="21"/>
                    </w:rPr>
                  </w:pPr>
                  <w:r w:rsidRPr="00EC3076">
                    <w:rPr>
                      <w:rFonts w:hint="eastAsia"/>
                      <w:szCs w:val="21"/>
                    </w:rPr>
                    <w:t>张勇</w:t>
                  </w:r>
                </w:p>
              </w:tc>
              <w:tc>
                <w:tcPr>
                  <w:tcW w:w="1846" w:type="dxa"/>
                  <w:gridSpan w:val="3"/>
                  <w:vAlign w:val="center"/>
                </w:tcPr>
                <w:p w:rsidR="002A4FC9" w:rsidRPr="00EC3076" w:rsidRDefault="002A4FC9" w:rsidP="003A57B7">
                  <w:pPr>
                    <w:jc w:val="center"/>
                    <w:rPr>
                      <w:szCs w:val="21"/>
                    </w:rPr>
                  </w:pPr>
                  <w:r w:rsidRPr="00EC3076">
                    <w:rPr>
                      <w:rFonts w:hint="eastAsia"/>
                      <w:szCs w:val="21"/>
                    </w:rPr>
                    <w:t>评审日期</w:t>
                  </w:r>
                </w:p>
              </w:tc>
              <w:tc>
                <w:tcPr>
                  <w:tcW w:w="2292" w:type="dxa"/>
                  <w:gridSpan w:val="2"/>
                </w:tcPr>
                <w:p w:rsidR="002A4FC9" w:rsidRPr="00EC3076" w:rsidRDefault="002A4FC9" w:rsidP="003A57B7">
                  <w:pPr>
                    <w:tabs>
                      <w:tab w:val="left" w:pos="270"/>
                    </w:tabs>
                    <w:rPr>
                      <w:szCs w:val="21"/>
                    </w:rPr>
                  </w:pPr>
                  <w:r w:rsidRPr="00EC3076">
                    <w:rPr>
                      <w:rFonts w:hint="eastAsia"/>
                      <w:szCs w:val="21"/>
                    </w:rPr>
                    <w:t>2021.3.24</w:t>
                  </w:r>
                </w:p>
              </w:tc>
            </w:tr>
            <w:tr w:rsidR="002A4FC9" w:rsidRPr="00EC3076" w:rsidTr="003A57B7">
              <w:trPr>
                <w:trHeight w:val="465"/>
              </w:trPr>
              <w:tc>
                <w:tcPr>
                  <w:tcW w:w="1892" w:type="dxa"/>
                  <w:gridSpan w:val="2"/>
                  <w:vAlign w:val="center"/>
                </w:tcPr>
                <w:p w:rsidR="002A4FC9" w:rsidRPr="00EC3076" w:rsidRDefault="002A4FC9" w:rsidP="003A57B7">
                  <w:pPr>
                    <w:jc w:val="center"/>
                    <w:rPr>
                      <w:szCs w:val="21"/>
                    </w:rPr>
                  </w:pPr>
                  <w:r w:rsidRPr="00EC3076">
                    <w:rPr>
                      <w:rFonts w:hint="eastAsia"/>
                      <w:szCs w:val="21"/>
                    </w:rPr>
                    <w:t>设计人员</w:t>
                  </w:r>
                </w:p>
              </w:tc>
              <w:tc>
                <w:tcPr>
                  <w:tcW w:w="1127" w:type="dxa"/>
                  <w:vAlign w:val="center"/>
                </w:tcPr>
                <w:p w:rsidR="002A4FC9" w:rsidRPr="00EC3076" w:rsidRDefault="002A4FC9" w:rsidP="003A57B7">
                  <w:pPr>
                    <w:jc w:val="center"/>
                    <w:rPr>
                      <w:szCs w:val="21"/>
                    </w:rPr>
                  </w:pPr>
                  <w:r w:rsidRPr="00EC3076">
                    <w:rPr>
                      <w:rFonts w:hint="eastAsia"/>
                      <w:szCs w:val="21"/>
                    </w:rPr>
                    <w:t>职责</w:t>
                  </w:r>
                </w:p>
              </w:tc>
              <w:tc>
                <w:tcPr>
                  <w:tcW w:w="1331" w:type="dxa"/>
                  <w:gridSpan w:val="2"/>
                  <w:vAlign w:val="center"/>
                </w:tcPr>
                <w:p w:rsidR="002A4FC9" w:rsidRPr="00EC3076" w:rsidRDefault="002A4FC9" w:rsidP="003A57B7">
                  <w:pPr>
                    <w:jc w:val="center"/>
                    <w:rPr>
                      <w:szCs w:val="21"/>
                    </w:rPr>
                  </w:pPr>
                  <w:r w:rsidRPr="00EC3076">
                    <w:rPr>
                      <w:rFonts w:hint="eastAsia"/>
                      <w:szCs w:val="21"/>
                    </w:rPr>
                    <w:t>备注</w:t>
                  </w:r>
                </w:p>
              </w:tc>
              <w:tc>
                <w:tcPr>
                  <w:tcW w:w="1332" w:type="dxa"/>
                  <w:gridSpan w:val="3"/>
                  <w:vAlign w:val="center"/>
                </w:tcPr>
                <w:p w:rsidR="002A4FC9" w:rsidRPr="00EC3076" w:rsidRDefault="002A4FC9" w:rsidP="003A57B7">
                  <w:pPr>
                    <w:jc w:val="center"/>
                    <w:rPr>
                      <w:szCs w:val="21"/>
                    </w:rPr>
                  </w:pPr>
                  <w:r w:rsidRPr="00EC3076">
                    <w:rPr>
                      <w:rFonts w:hint="eastAsia"/>
                      <w:szCs w:val="21"/>
                    </w:rPr>
                    <w:t>设计人员</w:t>
                  </w:r>
                </w:p>
              </w:tc>
              <w:tc>
                <w:tcPr>
                  <w:tcW w:w="1312" w:type="dxa"/>
                  <w:gridSpan w:val="2"/>
                  <w:vAlign w:val="center"/>
                </w:tcPr>
                <w:p w:rsidR="002A4FC9" w:rsidRPr="00EC3076" w:rsidRDefault="002A4FC9" w:rsidP="003A57B7">
                  <w:pPr>
                    <w:jc w:val="center"/>
                    <w:rPr>
                      <w:szCs w:val="21"/>
                    </w:rPr>
                  </w:pPr>
                  <w:r w:rsidRPr="00EC3076">
                    <w:rPr>
                      <w:rFonts w:hint="eastAsia"/>
                      <w:szCs w:val="21"/>
                    </w:rPr>
                    <w:t>职责</w:t>
                  </w:r>
                </w:p>
              </w:tc>
              <w:tc>
                <w:tcPr>
                  <w:tcW w:w="2292" w:type="dxa"/>
                  <w:gridSpan w:val="2"/>
                  <w:vAlign w:val="center"/>
                </w:tcPr>
                <w:p w:rsidR="002A4FC9" w:rsidRPr="00EC3076" w:rsidRDefault="002A4FC9" w:rsidP="003A57B7">
                  <w:pPr>
                    <w:tabs>
                      <w:tab w:val="left" w:pos="270"/>
                    </w:tabs>
                    <w:jc w:val="center"/>
                    <w:rPr>
                      <w:szCs w:val="21"/>
                    </w:rPr>
                  </w:pPr>
                  <w:r w:rsidRPr="00EC3076">
                    <w:rPr>
                      <w:rFonts w:hint="eastAsia"/>
                      <w:szCs w:val="21"/>
                    </w:rPr>
                    <w:t>备注</w:t>
                  </w:r>
                </w:p>
              </w:tc>
            </w:tr>
            <w:tr w:rsidR="002A4FC9" w:rsidRPr="00EC3076" w:rsidTr="003A57B7">
              <w:trPr>
                <w:trHeight w:val="450"/>
              </w:trPr>
              <w:tc>
                <w:tcPr>
                  <w:tcW w:w="1892" w:type="dxa"/>
                  <w:gridSpan w:val="2"/>
                  <w:vAlign w:val="center"/>
                </w:tcPr>
                <w:p w:rsidR="002A4FC9" w:rsidRPr="00EC3076" w:rsidRDefault="002A4FC9" w:rsidP="003A57B7">
                  <w:pPr>
                    <w:jc w:val="center"/>
                    <w:rPr>
                      <w:szCs w:val="21"/>
                    </w:rPr>
                  </w:pPr>
                  <w:r w:rsidRPr="00EC3076">
                    <w:rPr>
                      <w:rFonts w:hint="eastAsia"/>
                      <w:szCs w:val="21"/>
                    </w:rPr>
                    <w:t>张勇</w:t>
                  </w:r>
                </w:p>
              </w:tc>
              <w:tc>
                <w:tcPr>
                  <w:tcW w:w="1127" w:type="dxa"/>
                  <w:vAlign w:val="center"/>
                </w:tcPr>
                <w:p w:rsidR="002A4FC9" w:rsidRPr="00EC3076" w:rsidRDefault="002A4FC9" w:rsidP="003A57B7">
                  <w:pPr>
                    <w:jc w:val="center"/>
                    <w:rPr>
                      <w:szCs w:val="21"/>
                    </w:rPr>
                  </w:pPr>
                  <w:r w:rsidRPr="00EC3076">
                    <w:rPr>
                      <w:rFonts w:hint="eastAsia"/>
                      <w:szCs w:val="21"/>
                    </w:rPr>
                    <w:t>经理</w:t>
                  </w:r>
                </w:p>
              </w:tc>
              <w:tc>
                <w:tcPr>
                  <w:tcW w:w="1331" w:type="dxa"/>
                  <w:gridSpan w:val="2"/>
                  <w:vAlign w:val="center"/>
                </w:tcPr>
                <w:p w:rsidR="002A4FC9" w:rsidRPr="00EC3076" w:rsidRDefault="002A4FC9" w:rsidP="003A57B7">
                  <w:pPr>
                    <w:jc w:val="center"/>
                    <w:rPr>
                      <w:szCs w:val="21"/>
                    </w:rPr>
                  </w:pPr>
                </w:p>
              </w:tc>
              <w:tc>
                <w:tcPr>
                  <w:tcW w:w="1332" w:type="dxa"/>
                  <w:gridSpan w:val="3"/>
                  <w:vAlign w:val="center"/>
                </w:tcPr>
                <w:p w:rsidR="002A4FC9" w:rsidRPr="00EC3076" w:rsidRDefault="002A4FC9" w:rsidP="003A57B7">
                  <w:pPr>
                    <w:jc w:val="center"/>
                    <w:rPr>
                      <w:szCs w:val="21"/>
                    </w:rPr>
                  </w:pPr>
                </w:p>
              </w:tc>
              <w:tc>
                <w:tcPr>
                  <w:tcW w:w="1312" w:type="dxa"/>
                  <w:gridSpan w:val="2"/>
                  <w:vAlign w:val="center"/>
                </w:tcPr>
                <w:p w:rsidR="002A4FC9" w:rsidRPr="00EC3076" w:rsidRDefault="002A4FC9" w:rsidP="003A57B7">
                  <w:pPr>
                    <w:jc w:val="center"/>
                    <w:rPr>
                      <w:szCs w:val="21"/>
                    </w:rPr>
                  </w:pPr>
                </w:p>
              </w:tc>
              <w:tc>
                <w:tcPr>
                  <w:tcW w:w="2292" w:type="dxa"/>
                  <w:gridSpan w:val="2"/>
                  <w:vAlign w:val="center"/>
                </w:tcPr>
                <w:p w:rsidR="002A4FC9" w:rsidRPr="00EC3076" w:rsidRDefault="002A4FC9" w:rsidP="003A57B7">
                  <w:pPr>
                    <w:tabs>
                      <w:tab w:val="left" w:pos="270"/>
                    </w:tabs>
                    <w:jc w:val="center"/>
                    <w:rPr>
                      <w:szCs w:val="21"/>
                    </w:rPr>
                  </w:pPr>
                </w:p>
              </w:tc>
            </w:tr>
            <w:tr w:rsidR="002A4FC9" w:rsidRPr="00EC3076" w:rsidTr="003A57B7">
              <w:trPr>
                <w:trHeight w:val="478"/>
              </w:trPr>
              <w:tc>
                <w:tcPr>
                  <w:tcW w:w="1892" w:type="dxa"/>
                  <w:gridSpan w:val="2"/>
                  <w:vAlign w:val="center"/>
                </w:tcPr>
                <w:p w:rsidR="002A4FC9" w:rsidRPr="00EC3076" w:rsidRDefault="002A4FC9" w:rsidP="003A57B7">
                  <w:pPr>
                    <w:jc w:val="center"/>
                    <w:rPr>
                      <w:szCs w:val="21"/>
                    </w:rPr>
                  </w:pPr>
                </w:p>
              </w:tc>
              <w:tc>
                <w:tcPr>
                  <w:tcW w:w="1127" w:type="dxa"/>
                  <w:vAlign w:val="center"/>
                </w:tcPr>
                <w:p w:rsidR="002A4FC9" w:rsidRPr="00EC3076" w:rsidRDefault="002A4FC9" w:rsidP="003A57B7">
                  <w:pPr>
                    <w:jc w:val="center"/>
                    <w:rPr>
                      <w:szCs w:val="21"/>
                    </w:rPr>
                  </w:pPr>
                  <w:r w:rsidRPr="00EC3076">
                    <w:rPr>
                      <w:rFonts w:hint="eastAsia"/>
                      <w:szCs w:val="21"/>
                    </w:rPr>
                    <w:t>设计</w:t>
                  </w:r>
                </w:p>
              </w:tc>
              <w:tc>
                <w:tcPr>
                  <w:tcW w:w="1331" w:type="dxa"/>
                  <w:gridSpan w:val="2"/>
                  <w:vAlign w:val="center"/>
                </w:tcPr>
                <w:p w:rsidR="002A4FC9" w:rsidRPr="00EC3076" w:rsidRDefault="002A4FC9" w:rsidP="003A57B7">
                  <w:pPr>
                    <w:jc w:val="center"/>
                    <w:rPr>
                      <w:szCs w:val="21"/>
                    </w:rPr>
                  </w:pPr>
                </w:p>
              </w:tc>
              <w:tc>
                <w:tcPr>
                  <w:tcW w:w="1332" w:type="dxa"/>
                  <w:gridSpan w:val="3"/>
                  <w:vAlign w:val="center"/>
                </w:tcPr>
                <w:p w:rsidR="002A4FC9" w:rsidRPr="00EC3076" w:rsidRDefault="002A4FC9" w:rsidP="003A57B7">
                  <w:pPr>
                    <w:jc w:val="center"/>
                    <w:rPr>
                      <w:szCs w:val="21"/>
                    </w:rPr>
                  </w:pPr>
                </w:p>
              </w:tc>
              <w:tc>
                <w:tcPr>
                  <w:tcW w:w="1312" w:type="dxa"/>
                  <w:gridSpan w:val="2"/>
                  <w:vAlign w:val="center"/>
                </w:tcPr>
                <w:p w:rsidR="002A4FC9" w:rsidRPr="00EC3076" w:rsidRDefault="002A4FC9" w:rsidP="003A57B7">
                  <w:pPr>
                    <w:jc w:val="center"/>
                    <w:rPr>
                      <w:szCs w:val="21"/>
                    </w:rPr>
                  </w:pPr>
                </w:p>
              </w:tc>
              <w:tc>
                <w:tcPr>
                  <w:tcW w:w="2292" w:type="dxa"/>
                  <w:gridSpan w:val="2"/>
                  <w:vAlign w:val="center"/>
                </w:tcPr>
                <w:p w:rsidR="002A4FC9" w:rsidRPr="00EC3076" w:rsidRDefault="002A4FC9" w:rsidP="003A57B7">
                  <w:pPr>
                    <w:tabs>
                      <w:tab w:val="left" w:pos="270"/>
                    </w:tabs>
                    <w:jc w:val="center"/>
                    <w:rPr>
                      <w:szCs w:val="21"/>
                    </w:rPr>
                  </w:pPr>
                </w:p>
              </w:tc>
            </w:tr>
            <w:tr w:rsidR="002A4FC9" w:rsidRPr="00EC3076" w:rsidTr="003A57B7">
              <w:trPr>
                <w:trHeight w:val="479"/>
              </w:trPr>
              <w:tc>
                <w:tcPr>
                  <w:tcW w:w="1892" w:type="dxa"/>
                  <w:gridSpan w:val="2"/>
                  <w:vAlign w:val="center"/>
                </w:tcPr>
                <w:p w:rsidR="002A4FC9" w:rsidRPr="00EC3076" w:rsidRDefault="002A4FC9" w:rsidP="003A57B7">
                  <w:pPr>
                    <w:jc w:val="center"/>
                    <w:rPr>
                      <w:szCs w:val="21"/>
                    </w:rPr>
                  </w:pPr>
                </w:p>
              </w:tc>
              <w:tc>
                <w:tcPr>
                  <w:tcW w:w="1127" w:type="dxa"/>
                  <w:vAlign w:val="center"/>
                </w:tcPr>
                <w:p w:rsidR="002A4FC9" w:rsidRPr="00EC3076" w:rsidRDefault="002A4FC9" w:rsidP="003A57B7">
                  <w:pPr>
                    <w:jc w:val="center"/>
                    <w:rPr>
                      <w:szCs w:val="21"/>
                    </w:rPr>
                  </w:pPr>
                  <w:r w:rsidRPr="00EC3076">
                    <w:rPr>
                      <w:rFonts w:hint="eastAsia"/>
                      <w:szCs w:val="21"/>
                    </w:rPr>
                    <w:t>设计</w:t>
                  </w:r>
                </w:p>
              </w:tc>
              <w:tc>
                <w:tcPr>
                  <w:tcW w:w="1331" w:type="dxa"/>
                  <w:gridSpan w:val="2"/>
                  <w:vAlign w:val="center"/>
                </w:tcPr>
                <w:p w:rsidR="002A4FC9" w:rsidRPr="00EC3076" w:rsidRDefault="002A4FC9" w:rsidP="003A57B7">
                  <w:pPr>
                    <w:jc w:val="center"/>
                    <w:rPr>
                      <w:szCs w:val="21"/>
                    </w:rPr>
                  </w:pPr>
                </w:p>
              </w:tc>
              <w:tc>
                <w:tcPr>
                  <w:tcW w:w="1332" w:type="dxa"/>
                  <w:gridSpan w:val="3"/>
                  <w:vAlign w:val="center"/>
                </w:tcPr>
                <w:p w:rsidR="002A4FC9" w:rsidRPr="00EC3076" w:rsidRDefault="002A4FC9" w:rsidP="003A57B7">
                  <w:pPr>
                    <w:jc w:val="center"/>
                    <w:rPr>
                      <w:szCs w:val="21"/>
                    </w:rPr>
                  </w:pPr>
                </w:p>
              </w:tc>
              <w:tc>
                <w:tcPr>
                  <w:tcW w:w="1312" w:type="dxa"/>
                  <w:gridSpan w:val="2"/>
                  <w:vAlign w:val="center"/>
                </w:tcPr>
                <w:p w:rsidR="002A4FC9" w:rsidRPr="00EC3076" w:rsidRDefault="002A4FC9" w:rsidP="003A57B7">
                  <w:pPr>
                    <w:jc w:val="center"/>
                    <w:rPr>
                      <w:szCs w:val="21"/>
                    </w:rPr>
                  </w:pPr>
                </w:p>
              </w:tc>
              <w:tc>
                <w:tcPr>
                  <w:tcW w:w="2292" w:type="dxa"/>
                  <w:gridSpan w:val="2"/>
                  <w:vAlign w:val="center"/>
                </w:tcPr>
                <w:p w:rsidR="002A4FC9" w:rsidRPr="00EC3076" w:rsidRDefault="002A4FC9" w:rsidP="003A57B7">
                  <w:pPr>
                    <w:tabs>
                      <w:tab w:val="left" w:pos="270"/>
                    </w:tabs>
                    <w:jc w:val="center"/>
                    <w:rPr>
                      <w:szCs w:val="21"/>
                    </w:rPr>
                  </w:pPr>
                </w:p>
              </w:tc>
            </w:tr>
            <w:tr w:rsidR="002A4FC9" w:rsidRPr="00EC3076" w:rsidTr="003A57B7">
              <w:trPr>
                <w:trHeight w:val="423"/>
              </w:trPr>
              <w:tc>
                <w:tcPr>
                  <w:tcW w:w="9286" w:type="dxa"/>
                  <w:gridSpan w:val="12"/>
                  <w:vAlign w:val="center"/>
                </w:tcPr>
                <w:p w:rsidR="002A4FC9" w:rsidRPr="00EC3076" w:rsidRDefault="002A4FC9" w:rsidP="003A57B7">
                  <w:pPr>
                    <w:tabs>
                      <w:tab w:val="left" w:pos="0"/>
                    </w:tabs>
                    <w:rPr>
                      <w:szCs w:val="21"/>
                    </w:rPr>
                  </w:pPr>
                  <w:r w:rsidRPr="00EC3076">
                    <w:rPr>
                      <w:rFonts w:hint="eastAsia"/>
                      <w:szCs w:val="21"/>
                    </w:rPr>
                    <w:t>评审内容：□内打“√”表示评审通过，“？”表有疑问或建议，“×”表示不同意</w:t>
                  </w:r>
                </w:p>
              </w:tc>
            </w:tr>
            <w:tr w:rsidR="002A4FC9" w:rsidRPr="00EC3076" w:rsidTr="003A57B7">
              <w:trPr>
                <w:trHeight w:val="423"/>
              </w:trPr>
              <w:tc>
                <w:tcPr>
                  <w:tcW w:w="9286" w:type="dxa"/>
                  <w:gridSpan w:val="12"/>
                  <w:vAlign w:val="center"/>
                </w:tcPr>
                <w:p w:rsidR="002A4FC9" w:rsidRPr="00EC3076" w:rsidRDefault="002A4FC9" w:rsidP="003A57B7">
                  <w:pPr>
                    <w:tabs>
                      <w:tab w:val="left" w:pos="0"/>
                    </w:tabs>
                    <w:rPr>
                      <w:szCs w:val="21"/>
                    </w:rPr>
                  </w:pPr>
                  <w:r w:rsidRPr="00EC3076">
                    <w:rPr>
                      <w:rFonts w:hint="eastAsia"/>
                      <w:szCs w:val="21"/>
                    </w:rPr>
                    <w:t xml:space="preserve">1 </w:t>
                  </w:r>
                  <w:r w:rsidRPr="00EC3076">
                    <w:rPr>
                      <w:rFonts w:hint="eastAsia"/>
                      <w:szCs w:val="21"/>
                    </w:rPr>
                    <w:t>合同符合性（√）</w:t>
                  </w:r>
                  <w:r w:rsidRPr="00EC3076">
                    <w:rPr>
                      <w:rFonts w:hint="eastAsia"/>
                      <w:szCs w:val="21"/>
                    </w:rPr>
                    <w:t xml:space="preserve"> 2</w:t>
                  </w:r>
                  <w:r w:rsidRPr="00EC3076">
                    <w:rPr>
                      <w:rFonts w:hint="eastAsia"/>
                      <w:szCs w:val="21"/>
                    </w:rPr>
                    <w:t>外观（美观）性（√）</w:t>
                  </w:r>
                  <w:r w:rsidRPr="00EC3076">
                    <w:rPr>
                      <w:rFonts w:hint="eastAsia"/>
                      <w:szCs w:val="21"/>
                    </w:rPr>
                    <w:t>3</w:t>
                  </w:r>
                  <w:r w:rsidRPr="00EC3076">
                    <w:rPr>
                      <w:rFonts w:hint="eastAsia"/>
                      <w:szCs w:val="21"/>
                    </w:rPr>
                    <w:t>结构合理性（√）</w:t>
                  </w:r>
                  <w:r w:rsidRPr="00EC3076">
                    <w:rPr>
                      <w:rFonts w:hint="eastAsia"/>
                      <w:szCs w:val="21"/>
                    </w:rPr>
                    <w:t>4</w:t>
                  </w:r>
                  <w:r w:rsidRPr="00EC3076">
                    <w:rPr>
                      <w:rFonts w:hint="eastAsia"/>
                      <w:szCs w:val="21"/>
                    </w:rPr>
                    <w:t>框架接口正确性（√）</w:t>
                  </w:r>
                </w:p>
              </w:tc>
            </w:tr>
            <w:tr w:rsidR="002A4FC9" w:rsidRPr="00EC3076" w:rsidTr="003A57B7">
              <w:trPr>
                <w:trHeight w:val="423"/>
              </w:trPr>
              <w:tc>
                <w:tcPr>
                  <w:tcW w:w="9286" w:type="dxa"/>
                  <w:gridSpan w:val="12"/>
                  <w:vAlign w:val="center"/>
                </w:tcPr>
                <w:p w:rsidR="002A4FC9" w:rsidRPr="00EC3076" w:rsidRDefault="002A4FC9" w:rsidP="003A57B7">
                  <w:pPr>
                    <w:tabs>
                      <w:tab w:val="left" w:pos="0"/>
                    </w:tabs>
                    <w:rPr>
                      <w:szCs w:val="21"/>
                    </w:rPr>
                  </w:pPr>
                  <w:r w:rsidRPr="00EC3076">
                    <w:rPr>
                      <w:rFonts w:hint="eastAsia"/>
                      <w:szCs w:val="21"/>
                    </w:rPr>
                    <w:t>5</w:t>
                  </w:r>
                  <w:r w:rsidRPr="00EC3076">
                    <w:rPr>
                      <w:rFonts w:hint="eastAsia"/>
                      <w:szCs w:val="21"/>
                    </w:rPr>
                    <w:t>环境影响（√）</w:t>
                  </w:r>
                  <w:r w:rsidRPr="00EC3076">
                    <w:rPr>
                      <w:rFonts w:hint="eastAsia"/>
                      <w:szCs w:val="21"/>
                    </w:rPr>
                    <w:t>6</w:t>
                  </w:r>
                  <w:r w:rsidRPr="00EC3076">
                    <w:rPr>
                      <w:rFonts w:hint="eastAsia"/>
                      <w:szCs w:val="21"/>
                    </w:rPr>
                    <w:t>安全性（√）</w:t>
                  </w:r>
                  <w:r w:rsidRPr="00EC3076">
                    <w:rPr>
                      <w:rFonts w:hint="eastAsia"/>
                      <w:szCs w:val="21"/>
                    </w:rPr>
                    <w:t>7</w:t>
                  </w:r>
                  <w:r w:rsidRPr="00EC3076">
                    <w:rPr>
                      <w:rFonts w:hint="eastAsia"/>
                      <w:szCs w:val="21"/>
                    </w:rPr>
                    <w:t>外形尺寸（√）</w:t>
                  </w:r>
                  <w:r w:rsidRPr="00EC3076">
                    <w:rPr>
                      <w:rFonts w:hint="eastAsia"/>
                      <w:szCs w:val="21"/>
                    </w:rPr>
                    <w:t xml:space="preserve"> 8</w:t>
                  </w:r>
                  <w:r w:rsidRPr="00EC3076">
                    <w:rPr>
                      <w:rFonts w:hint="eastAsia"/>
                      <w:szCs w:val="21"/>
                    </w:rPr>
                    <w:t>稳定性</w:t>
                  </w:r>
                  <w:r w:rsidRPr="00EC3076">
                    <w:rPr>
                      <w:rFonts w:hint="eastAsia"/>
                      <w:szCs w:val="21"/>
                    </w:rPr>
                    <w:t xml:space="preserve"> (</w:t>
                  </w:r>
                  <w:r w:rsidRPr="00EC3076">
                    <w:rPr>
                      <w:rFonts w:hint="eastAsia"/>
                      <w:szCs w:val="21"/>
                    </w:rPr>
                    <w:t>√</w:t>
                  </w:r>
                  <w:r w:rsidRPr="00EC3076">
                    <w:rPr>
                      <w:rFonts w:hint="eastAsia"/>
                      <w:szCs w:val="21"/>
                    </w:rPr>
                    <w:t>)  9</w:t>
                  </w:r>
                  <w:r w:rsidRPr="00EC3076">
                    <w:rPr>
                      <w:rFonts w:hint="eastAsia"/>
                      <w:szCs w:val="21"/>
                    </w:rPr>
                    <w:t>强度（√）</w:t>
                  </w:r>
                </w:p>
              </w:tc>
            </w:tr>
            <w:tr w:rsidR="002A4FC9" w:rsidRPr="00EC3076" w:rsidTr="003A57B7">
              <w:trPr>
                <w:trHeight w:val="423"/>
              </w:trPr>
              <w:tc>
                <w:tcPr>
                  <w:tcW w:w="9286" w:type="dxa"/>
                  <w:gridSpan w:val="12"/>
                  <w:vAlign w:val="center"/>
                </w:tcPr>
                <w:p w:rsidR="002A4FC9" w:rsidRPr="00EC3076" w:rsidRDefault="002A4FC9" w:rsidP="003A57B7">
                  <w:pPr>
                    <w:tabs>
                      <w:tab w:val="left" w:pos="0"/>
                    </w:tabs>
                    <w:rPr>
                      <w:szCs w:val="21"/>
                    </w:rPr>
                  </w:pPr>
                  <w:r w:rsidRPr="00EC3076">
                    <w:rPr>
                      <w:rFonts w:hint="eastAsia"/>
                      <w:szCs w:val="21"/>
                    </w:rPr>
                    <w:t>10</w:t>
                  </w:r>
                  <w:r w:rsidRPr="00EC3076">
                    <w:rPr>
                      <w:rFonts w:hint="eastAsia"/>
                      <w:szCs w:val="21"/>
                    </w:rPr>
                    <w:t>产品部件图（√）</w:t>
                  </w:r>
                  <w:r w:rsidRPr="00EC3076">
                    <w:rPr>
                      <w:rFonts w:hint="eastAsia"/>
                      <w:szCs w:val="21"/>
                    </w:rPr>
                    <w:t>11</w:t>
                  </w:r>
                  <w:r w:rsidRPr="00EC3076">
                    <w:rPr>
                      <w:rFonts w:hint="eastAsia"/>
                      <w:szCs w:val="21"/>
                    </w:rPr>
                    <w:t>材料清单（√）</w:t>
                  </w:r>
                  <w:r w:rsidRPr="00EC3076">
                    <w:rPr>
                      <w:rFonts w:hint="eastAsia"/>
                      <w:szCs w:val="21"/>
                    </w:rPr>
                    <w:t>12</w:t>
                  </w:r>
                  <w:r w:rsidRPr="00EC3076">
                    <w:rPr>
                      <w:rFonts w:hint="eastAsia"/>
                      <w:szCs w:val="21"/>
                    </w:rPr>
                    <w:t>工艺要求文件及说明（√）</w:t>
                  </w:r>
                  <w:r w:rsidRPr="00EC3076">
                    <w:rPr>
                      <w:rFonts w:hint="eastAsia"/>
                      <w:szCs w:val="21"/>
                    </w:rPr>
                    <w:t>13</w:t>
                  </w:r>
                  <w:r w:rsidRPr="00EC3076">
                    <w:rPr>
                      <w:rFonts w:hint="eastAsia"/>
                      <w:szCs w:val="21"/>
                    </w:rPr>
                    <w:t>包装要求（√）</w:t>
                  </w:r>
                </w:p>
              </w:tc>
            </w:tr>
            <w:tr w:rsidR="002A4FC9" w:rsidRPr="00EC3076" w:rsidTr="003A57B7">
              <w:trPr>
                <w:trHeight w:val="1754"/>
              </w:trPr>
              <w:tc>
                <w:tcPr>
                  <w:tcW w:w="9286" w:type="dxa"/>
                  <w:gridSpan w:val="12"/>
                </w:tcPr>
                <w:p w:rsidR="002A4FC9" w:rsidRPr="00EC3076" w:rsidRDefault="002A4FC9" w:rsidP="003A57B7">
                  <w:pPr>
                    <w:tabs>
                      <w:tab w:val="left" w:pos="270"/>
                    </w:tabs>
                    <w:rPr>
                      <w:szCs w:val="21"/>
                    </w:rPr>
                  </w:pPr>
                  <w:r w:rsidRPr="00EC3076">
                    <w:rPr>
                      <w:rFonts w:hint="eastAsia"/>
                      <w:szCs w:val="21"/>
                    </w:rPr>
                    <w:t>评审记录：</w:t>
                  </w:r>
                </w:p>
                <w:p w:rsidR="002A4FC9" w:rsidRPr="00EC3076" w:rsidRDefault="002A4FC9" w:rsidP="002A4FC9">
                  <w:pPr>
                    <w:numPr>
                      <w:ilvl w:val="0"/>
                      <w:numId w:val="21"/>
                    </w:numPr>
                    <w:tabs>
                      <w:tab w:val="left" w:pos="270"/>
                    </w:tabs>
                    <w:rPr>
                      <w:szCs w:val="21"/>
                    </w:rPr>
                  </w:pPr>
                  <w:r w:rsidRPr="00EC3076">
                    <w:rPr>
                      <w:rFonts w:hint="eastAsia"/>
                      <w:szCs w:val="21"/>
                    </w:rPr>
                    <w:t>产品总体性能质量要求</w:t>
                  </w:r>
                  <w:r w:rsidRPr="00EC3076">
                    <w:rPr>
                      <w:rFonts w:hint="eastAsia"/>
                      <w:szCs w:val="21"/>
                    </w:rPr>
                    <w:t xml:space="preserve">                  </w:t>
                  </w:r>
                  <w:r w:rsidRPr="00EC3076">
                    <w:rPr>
                      <w:rFonts w:hint="eastAsia"/>
                      <w:szCs w:val="21"/>
                    </w:rPr>
                    <w:t>已确定</w:t>
                  </w:r>
                </w:p>
                <w:p w:rsidR="002A4FC9" w:rsidRPr="00EC3076" w:rsidRDefault="002A4FC9" w:rsidP="002A4FC9">
                  <w:pPr>
                    <w:numPr>
                      <w:ilvl w:val="0"/>
                      <w:numId w:val="21"/>
                    </w:numPr>
                    <w:tabs>
                      <w:tab w:val="left" w:pos="270"/>
                    </w:tabs>
                    <w:rPr>
                      <w:szCs w:val="21"/>
                    </w:rPr>
                  </w:pPr>
                  <w:r w:rsidRPr="00EC3076">
                    <w:rPr>
                      <w:rFonts w:hint="eastAsia"/>
                      <w:szCs w:val="21"/>
                    </w:rPr>
                    <w:t>产品执行法律法规</w:t>
                  </w:r>
                  <w:r w:rsidRPr="00EC3076">
                    <w:rPr>
                      <w:rFonts w:hint="eastAsia"/>
                      <w:szCs w:val="21"/>
                    </w:rPr>
                    <w:t xml:space="preserve">                      </w:t>
                  </w:r>
                  <w:r w:rsidRPr="00EC3076">
                    <w:rPr>
                      <w:rFonts w:hint="eastAsia"/>
                      <w:szCs w:val="21"/>
                    </w:rPr>
                    <w:t>已明确</w:t>
                  </w:r>
                </w:p>
                <w:p w:rsidR="002A4FC9" w:rsidRPr="00EC3076" w:rsidRDefault="002A4FC9" w:rsidP="002A4FC9">
                  <w:pPr>
                    <w:numPr>
                      <w:ilvl w:val="0"/>
                      <w:numId w:val="21"/>
                    </w:numPr>
                    <w:tabs>
                      <w:tab w:val="left" w:pos="270"/>
                    </w:tabs>
                    <w:rPr>
                      <w:szCs w:val="21"/>
                    </w:rPr>
                  </w:pPr>
                  <w:r w:rsidRPr="00EC3076">
                    <w:rPr>
                      <w:rFonts w:hint="eastAsia"/>
                      <w:szCs w:val="21"/>
                    </w:rPr>
                    <w:t>类似产品的设计信息</w:t>
                  </w:r>
                  <w:r w:rsidRPr="00EC3076">
                    <w:rPr>
                      <w:rFonts w:hint="eastAsia"/>
                      <w:szCs w:val="21"/>
                    </w:rPr>
                    <w:t xml:space="preserve">                    </w:t>
                  </w:r>
                  <w:r w:rsidRPr="00EC3076">
                    <w:rPr>
                      <w:rFonts w:hint="eastAsia"/>
                      <w:szCs w:val="21"/>
                    </w:rPr>
                    <w:t>已明了</w:t>
                  </w:r>
                </w:p>
              </w:tc>
            </w:tr>
            <w:tr w:rsidR="002A4FC9" w:rsidRPr="00EC3076" w:rsidTr="003A57B7">
              <w:trPr>
                <w:trHeight w:val="904"/>
              </w:trPr>
              <w:tc>
                <w:tcPr>
                  <w:tcW w:w="9286" w:type="dxa"/>
                  <w:gridSpan w:val="12"/>
                </w:tcPr>
                <w:p w:rsidR="002A4FC9" w:rsidRPr="00EC3076" w:rsidRDefault="002A4FC9" w:rsidP="003A57B7">
                  <w:pPr>
                    <w:ind w:leftChars="-1" w:left="-2" w:firstLine="1"/>
                    <w:jc w:val="left"/>
                    <w:rPr>
                      <w:szCs w:val="21"/>
                    </w:rPr>
                  </w:pPr>
                  <w:r w:rsidRPr="00EC3076">
                    <w:rPr>
                      <w:rFonts w:hint="eastAsia"/>
                      <w:szCs w:val="21"/>
                    </w:rPr>
                    <w:t>存在问题及改进建议：</w:t>
                  </w:r>
                </w:p>
                <w:p w:rsidR="002A4FC9" w:rsidRPr="00EC3076" w:rsidRDefault="002A4FC9" w:rsidP="00DE1241">
                  <w:pPr>
                    <w:ind w:leftChars="-1" w:left="-2" w:firstLineChars="800" w:firstLine="1680"/>
                    <w:jc w:val="left"/>
                    <w:rPr>
                      <w:rFonts w:ascii="Cambria" w:eastAsia="方正舒体" w:hAnsi="方正舒体" w:cs="方正舒体"/>
                      <w:szCs w:val="21"/>
                    </w:rPr>
                  </w:pPr>
                  <w:r w:rsidRPr="00EC3076">
                    <w:rPr>
                      <w:rFonts w:ascii="Cambria" w:eastAsia="方正舒体" w:hAnsi="方正舒体" w:cs="方正舒体" w:hint="eastAsia"/>
                      <w:szCs w:val="21"/>
                    </w:rPr>
                    <w:t xml:space="preserve"> </w:t>
                  </w:r>
                </w:p>
                <w:p w:rsidR="002A4FC9" w:rsidRPr="00EC3076" w:rsidRDefault="002A4FC9" w:rsidP="00DE1241">
                  <w:pPr>
                    <w:ind w:leftChars="-1" w:left="-2" w:firstLineChars="800" w:firstLine="1680"/>
                    <w:jc w:val="left"/>
                    <w:rPr>
                      <w:rFonts w:ascii="Cambria" w:eastAsia="方正舒体" w:hAnsi="方正舒体" w:cs="方正舒体"/>
                      <w:szCs w:val="21"/>
                    </w:rPr>
                  </w:pPr>
                  <w:r w:rsidRPr="00EC3076">
                    <w:rPr>
                      <w:rFonts w:ascii="Cambria" w:eastAsia="方正舒体" w:hAnsi="方正舒体" w:cs="方正舒体" w:hint="eastAsia"/>
                      <w:szCs w:val="21"/>
                    </w:rPr>
                    <w:t>无</w:t>
                  </w:r>
                </w:p>
              </w:tc>
            </w:tr>
            <w:tr w:rsidR="002A4FC9" w:rsidRPr="00EC3076" w:rsidTr="003A57B7">
              <w:trPr>
                <w:trHeight w:val="1588"/>
              </w:trPr>
              <w:tc>
                <w:tcPr>
                  <w:tcW w:w="9286" w:type="dxa"/>
                  <w:gridSpan w:val="12"/>
                </w:tcPr>
                <w:p w:rsidR="002A4FC9" w:rsidRPr="00EC3076" w:rsidRDefault="002A4FC9" w:rsidP="003A57B7">
                  <w:pPr>
                    <w:rPr>
                      <w:szCs w:val="21"/>
                    </w:rPr>
                  </w:pPr>
                  <w:r w:rsidRPr="00EC3076">
                    <w:rPr>
                      <w:rFonts w:hint="eastAsia"/>
                      <w:szCs w:val="21"/>
                    </w:rPr>
                    <w:lastRenderedPageBreak/>
                    <w:t>评审结论：</w:t>
                  </w:r>
                </w:p>
                <w:p w:rsidR="002A4FC9" w:rsidRPr="00EC3076" w:rsidRDefault="002A4FC9" w:rsidP="003A57B7">
                  <w:pPr>
                    <w:rPr>
                      <w:szCs w:val="21"/>
                    </w:rPr>
                  </w:pPr>
                  <w:r w:rsidRPr="00EC3076">
                    <w:rPr>
                      <w:rFonts w:ascii="Cambria" w:eastAsia="方正舒体" w:hAnsi="方正舒体" w:cs="方正舒体" w:hint="eastAsia"/>
                      <w:szCs w:val="21"/>
                    </w:rPr>
                    <w:t>本次开发的新产品在性能和工艺技术等方面基本上达到了顾客的要求，各项技术指标均达到要求</w:t>
                  </w:r>
                </w:p>
                <w:p w:rsidR="002A4FC9" w:rsidRPr="00EC3076" w:rsidRDefault="002A4FC9" w:rsidP="00DE1241">
                  <w:pPr>
                    <w:ind w:firstLineChars="1300" w:firstLine="2730"/>
                    <w:rPr>
                      <w:szCs w:val="21"/>
                    </w:rPr>
                  </w:pPr>
                  <w:r w:rsidRPr="00EC3076">
                    <w:rPr>
                      <w:rFonts w:hint="eastAsia"/>
                      <w:szCs w:val="21"/>
                    </w:rPr>
                    <w:t>同意</w:t>
                  </w:r>
                </w:p>
                <w:p w:rsidR="002A4FC9" w:rsidRPr="00EC3076" w:rsidRDefault="002A4FC9" w:rsidP="00DE1241">
                  <w:pPr>
                    <w:ind w:firstLineChars="1300" w:firstLine="2730"/>
                    <w:rPr>
                      <w:szCs w:val="21"/>
                    </w:rPr>
                  </w:pPr>
                </w:p>
                <w:p w:rsidR="002A4FC9" w:rsidRPr="00EC3076" w:rsidRDefault="002A4FC9" w:rsidP="00DE1241">
                  <w:pPr>
                    <w:ind w:firstLineChars="1300" w:firstLine="2730"/>
                    <w:rPr>
                      <w:szCs w:val="21"/>
                    </w:rPr>
                  </w:pPr>
                  <w:r w:rsidRPr="00EC3076">
                    <w:rPr>
                      <w:rFonts w:hint="eastAsia"/>
                      <w:szCs w:val="21"/>
                    </w:rPr>
                    <w:t>总经理：</w:t>
                  </w:r>
                  <w:r w:rsidRPr="00EC3076">
                    <w:rPr>
                      <w:rFonts w:ascii="宋体" w:hAnsi="宋体" w:hint="eastAsia"/>
                      <w:szCs w:val="21"/>
                    </w:rPr>
                    <w:t>雷鹏飞</w:t>
                  </w:r>
                  <w:r w:rsidRPr="00EC3076">
                    <w:rPr>
                      <w:rFonts w:hint="eastAsia"/>
                      <w:szCs w:val="21"/>
                    </w:rPr>
                    <w:t xml:space="preserve">               </w:t>
                  </w:r>
                  <w:r w:rsidRPr="00EC3076">
                    <w:rPr>
                      <w:rFonts w:hint="eastAsia"/>
                      <w:szCs w:val="21"/>
                    </w:rPr>
                    <w:t>日期：</w:t>
                  </w:r>
                  <w:r w:rsidRPr="00EC3076">
                    <w:rPr>
                      <w:rFonts w:hint="eastAsia"/>
                      <w:szCs w:val="21"/>
                    </w:rPr>
                    <w:t xml:space="preserve">2021.3.24 </w:t>
                  </w:r>
                </w:p>
              </w:tc>
            </w:tr>
            <w:tr w:rsidR="002A4FC9" w:rsidRPr="00EC3076" w:rsidTr="003A57B7">
              <w:trPr>
                <w:trHeight w:val="1538"/>
              </w:trPr>
              <w:tc>
                <w:tcPr>
                  <w:tcW w:w="9286" w:type="dxa"/>
                  <w:gridSpan w:val="12"/>
                </w:tcPr>
                <w:p w:rsidR="002A4FC9" w:rsidRPr="00EC3076" w:rsidRDefault="002A4FC9" w:rsidP="003A57B7">
                  <w:pPr>
                    <w:rPr>
                      <w:szCs w:val="21"/>
                    </w:rPr>
                  </w:pPr>
                  <w:r w:rsidRPr="00EC3076">
                    <w:rPr>
                      <w:rFonts w:hint="eastAsia"/>
                      <w:szCs w:val="21"/>
                    </w:rPr>
                    <w:t>对纠正、改进措施的跟踪验证结果：</w:t>
                  </w:r>
                </w:p>
                <w:p w:rsidR="002A4FC9" w:rsidRPr="00EC3076" w:rsidRDefault="002A4FC9" w:rsidP="00DE1241">
                  <w:pPr>
                    <w:ind w:firstLineChars="1300" w:firstLine="2730"/>
                    <w:rPr>
                      <w:rFonts w:ascii="Cambria" w:eastAsia="方正舒体" w:hAnsi="方正舒体" w:cs="方正舒体"/>
                      <w:szCs w:val="21"/>
                    </w:rPr>
                  </w:pPr>
                  <w:r w:rsidRPr="00EC3076">
                    <w:rPr>
                      <w:rFonts w:ascii="Cambria" w:eastAsia="方正舒体" w:hAnsi="方正舒体" w:cs="方正舒体" w:hint="eastAsia"/>
                      <w:szCs w:val="21"/>
                    </w:rPr>
                    <w:t xml:space="preserve"> </w:t>
                  </w:r>
                  <w:r w:rsidRPr="00EC3076">
                    <w:rPr>
                      <w:rFonts w:ascii="Cambria" w:eastAsia="方正舒体" w:hAnsi="方正舒体" w:cs="方正舒体" w:hint="eastAsia"/>
                      <w:szCs w:val="21"/>
                    </w:rPr>
                    <w:t>措施有效</w:t>
                  </w:r>
                </w:p>
                <w:p w:rsidR="002A4FC9" w:rsidRPr="00EC3076" w:rsidRDefault="002A4FC9" w:rsidP="00DE1241">
                  <w:pPr>
                    <w:ind w:firstLineChars="1300" w:firstLine="2730"/>
                    <w:rPr>
                      <w:rFonts w:ascii="Cambria" w:eastAsia="方正舒体" w:hAnsi="方正舒体" w:cs="方正舒体"/>
                      <w:szCs w:val="21"/>
                    </w:rPr>
                  </w:pPr>
                </w:p>
                <w:p w:rsidR="002A4FC9" w:rsidRPr="00EC3076" w:rsidRDefault="002A4FC9" w:rsidP="00DE1241">
                  <w:pPr>
                    <w:ind w:firstLineChars="1400" w:firstLine="2940"/>
                    <w:rPr>
                      <w:rFonts w:ascii="Cambria" w:eastAsia="方正舒体" w:hAnsi="方正舒体" w:cs="方正舒体"/>
                      <w:szCs w:val="21"/>
                    </w:rPr>
                  </w:pPr>
                  <w:r w:rsidRPr="00EC3076">
                    <w:rPr>
                      <w:rFonts w:hint="eastAsia"/>
                      <w:szCs w:val="21"/>
                    </w:rPr>
                    <w:t>经理：龚赠峭</w:t>
                  </w:r>
                  <w:r w:rsidRPr="00EC3076">
                    <w:rPr>
                      <w:rFonts w:hint="eastAsia"/>
                      <w:szCs w:val="21"/>
                    </w:rPr>
                    <w:t xml:space="preserve">               </w:t>
                  </w:r>
                  <w:r w:rsidRPr="00EC3076">
                    <w:rPr>
                      <w:rFonts w:hint="eastAsia"/>
                      <w:szCs w:val="21"/>
                    </w:rPr>
                    <w:t>日期：</w:t>
                  </w:r>
                  <w:r w:rsidRPr="00EC3076">
                    <w:rPr>
                      <w:rFonts w:hint="eastAsia"/>
                      <w:szCs w:val="21"/>
                    </w:rPr>
                    <w:t>2021.3.24</w:t>
                  </w:r>
                </w:p>
              </w:tc>
            </w:tr>
            <w:tr w:rsidR="002A4FC9" w:rsidRPr="00EC3076" w:rsidTr="003A57B7">
              <w:trPr>
                <w:trHeight w:val="964"/>
              </w:trPr>
              <w:tc>
                <w:tcPr>
                  <w:tcW w:w="9286" w:type="dxa"/>
                  <w:gridSpan w:val="12"/>
                </w:tcPr>
                <w:p w:rsidR="002A4FC9" w:rsidRPr="00EC3076" w:rsidRDefault="002A4FC9" w:rsidP="003A57B7">
                  <w:pPr>
                    <w:rPr>
                      <w:szCs w:val="21"/>
                    </w:rPr>
                  </w:pPr>
                  <w:r w:rsidRPr="00EC3076">
                    <w:rPr>
                      <w:rFonts w:hint="eastAsia"/>
                      <w:szCs w:val="21"/>
                    </w:rPr>
                    <w:t>备注：</w:t>
                  </w:r>
                  <w:r w:rsidRPr="00EC3076">
                    <w:rPr>
                      <w:rFonts w:hint="eastAsia"/>
                      <w:szCs w:val="21"/>
                    </w:rPr>
                    <w:t xml:space="preserve">1 </w:t>
                  </w:r>
                  <w:r w:rsidRPr="00EC3076">
                    <w:rPr>
                      <w:rFonts w:hint="eastAsia"/>
                      <w:szCs w:val="21"/>
                    </w:rPr>
                    <w:t>评审会议记录应予以保存；</w:t>
                  </w:r>
                </w:p>
                <w:p w:rsidR="002A4FC9" w:rsidRPr="00EC3076" w:rsidRDefault="002A4FC9" w:rsidP="00DE1241">
                  <w:pPr>
                    <w:ind w:firstLineChars="300" w:firstLine="630"/>
                    <w:rPr>
                      <w:szCs w:val="21"/>
                    </w:rPr>
                  </w:pPr>
                  <w:r w:rsidRPr="00EC3076">
                    <w:rPr>
                      <w:rFonts w:hint="eastAsia"/>
                      <w:szCs w:val="21"/>
                    </w:rPr>
                    <w:t xml:space="preserve">2 </w:t>
                  </w:r>
                  <w:r w:rsidRPr="00EC3076">
                    <w:rPr>
                      <w:rFonts w:hint="eastAsia"/>
                      <w:szCs w:val="21"/>
                    </w:rPr>
                    <w:t>可另加页叙述</w:t>
                  </w:r>
                </w:p>
              </w:tc>
            </w:tr>
            <w:tr w:rsidR="002A4FC9" w:rsidRPr="00EC3076" w:rsidTr="003A57B7">
              <w:trPr>
                <w:trHeight w:val="393"/>
              </w:trPr>
              <w:tc>
                <w:tcPr>
                  <w:tcW w:w="1782" w:type="dxa"/>
                </w:tcPr>
                <w:p w:rsidR="002A4FC9" w:rsidRPr="00EC3076" w:rsidRDefault="002A4FC9" w:rsidP="00DE1241">
                  <w:pPr>
                    <w:ind w:firstLineChars="300" w:firstLine="630"/>
                    <w:rPr>
                      <w:szCs w:val="21"/>
                    </w:rPr>
                  </w:pPr>
                </w:p>
                <w:p w:rsidR="002A4FC9" w:rsidRPr="00EC3076" w:rsidRDefault="002A4FC9" w:rsidP="003A57B7">
                  <w:pPr>
                    <w:rPr>
                      <w:szCs w:val="21"/>
                    </w:rPr>
                  </w:pPr>
                  <w:r w:rsidRPr="00EC3076">
                    <w:rPr>
                      <w:rFonts w:hint="eastAsia"/>
                      <w:szCs w:val="21"/>
                    </w:rPr>
                    <w:t>评审成员职责</w:t>
                  </w:r>
                </w:p>
              </w:tc>
              <w:tc>
                <w:tcPr>
                  <w:tcW w:w="1631" w:type="dxa"/>
                  <w:gridSpan w:val="3"/>
                  <w:vAlign w:val="center"/>
                </w:tcPr>
                <w:p w:rsidR="002A4FC9" w:rsidRPr="00EC3076" w:rsidRDefault="002A4FC9" w:rsidP="003A57B7">
                  <w:pPr>
                    <w:jc w:val="center"/>
                    <w:rPr>
                      <w:szCs w:val="21"/>
                    </w:rPr>
                  </w:pPr>
                  <w:r w:rsidRPr="00EC3076">
                    <w:rPr>
                      <w:rFonts w:hint="eastAsia"/>
                      <w:szCs w:val="21"/>
                    </w:rPr>
                    <w:t>总经理</w:t>
                  </w:r>
                </w:p>
              </w:tc>
              <w:tc>
                <w:tcPr>
                  <w:tcW w:w="1425" w:type="dxa"/>
                  <w:gridSpan w:val="2"/>
                  <w:vAlign w:val="center"/>
                </w:tcPr>
                <w:p w:rsidR="002A4FC9" w:rsidRPr="00EC3076" w:rsidRDefault="002A4FC9" w:rsidP="003A57B7">
                  <w:pPr>
                    <w:jc w:val="center"/>
                    <w:rPr>
                      <w:szCs w:val="21"/>
                    </w:rPr>
                  </w:pPr>
                  <w:r w:rsidRPr="00EC3076">
                    <w:rPr>
                      <w:rFonts w:hint="eastAsia"/>
                      <w:szCs w:val="21"/>
                    </w:rPr>
                    <w:t>营销部</w:t>
                  </w:r>
                </w:p>
              </w:tc>
              <w:tc>
                <w:tcPr>
                  <w:tcW w:w="1481" w:type="dxa"/>
                  <w:gridSpan w:val="3"/>
                  <w:vAlign w:val="center"/>
                </w:tcPr>
                <w:p w:rsidR="002A4FC9" w:rsidRPr="00EC3076" w:rsidRDefault="002A4FC9" w:rsidP="003A57B7">
                  <w:pPr>
                    <w:jc w:val="center"/>
                    <w:rPr>
                      <w:szCs w:val="21"/>
                    </w:rPr>
                  </w:pPr>
                  <w:r w:rsidRPr="00EC3076">
                    <w:rPr>
                      <w:rFonts w:hint="eastAsia"/>
                      <w:szCs w:val="21"/>
                    </w:rPr>
                    <w:t>质检部</w:t>
                  </w:r>
                </w:p>
              </w:tc>
              <w:tc>
                <w:tcPr>
                  <w:tcW w:w="1444" w:type="dxa"/>
                  <w:gridSpan w:val="2"/>
                  <w:vAlign w:val="center"/>
                </w:tcPr>
                <w:p w:rsidR="002A4FC9" w:rsidRPr="00EC3076" w:rsidRDefault="002A4FC9" w:rsidP="003A57B7">
                  <w:pPr>
                    <w:jc w:val="center"/>
                    <w:rPr>
                      <w:szCs w:val="21"/>
                    </w:rPr>
                  </w:pPr>
                  <w:r w:rsidRPr="00EC3076">
                    <w:rPr>
                      <w:rFonts w:hint="eastAsia"/>
                      <w:szCs w:val="21"/>
                    </w:rPr>
                    <w:t>生产部</w:t>
                  </w:r>
                </w:p>
              </w:tc>
              <w:tc>
                <w:tcPr>
                  <w:tcW w:w="1523" w:type="dxa"/>
                  <w:vAlign w:val="center"/>
                </w:tcPr>
                <w:p w:rsidR="002A4FC9" w:rsidRPr="00EC3076" w:rsidRDefault="002A4FC9" w:rsidP="003A57B7">
                  <w:pPr>
                    <w:jc w:val="center"/>
                    <w:rPr>
                      <w:szCs w:val="21"/>
                    </w:rPr>
                  </w:pPr>
                  <w:r w:rsidRPr="00EC3076">
                    <w:rPr>
                      <w:rFonts w:hint="eastAsia"/>
                      <w:szCs w:val="21"/>
                    </w:rPr>
                    <w:t>采购部</w:t>
                  </w:r>
                </w:p>
              </w:tc>
            </w:tr>
            <w:tr w:rsidR="002A4FC9" w:rsidRPr="00EC3076" w:rsidTr="003A57B7">
              <w:trPr>
                <w:trHeight w:val="740"/>
              </w:trPr>
              <w:tc>
                <w:tcPr>
                  <w:tcW w:w="1782" w:type="dxa"/>
                </w:tcPr>
                <w:p w:rsidR="002A4FC9" w:rsidRPr="00EC3076" w:rsidRDefault="002A4FC9" w:rsidP="003A57B7">
                  <w:pPr>
                    <w:rPr>
                      <w:szCs w:val="21"/>
                    </w:rPr>
                  </w:pPr>
                  <w:r w:rsidRPr="00EC3076">
                    <w:rPr>
                      <w:rFonts w:hint="eastAsia"/>
                      <w:szCs w:val="21"/>
                    </w:rPr>
                    <w:t>评审小组成员</w:t>
                  </w:r>
                </w:p>
                <w:p w:rsidR="002A4FC9" w:rsidRPr="00EC3076" w:rsidRDefault="002A4FC9" w:rsidP="003A57B7">
                  <w:pPr>
                    <w:rPr>
                      <w:szCs w:val="21"/>
                    </w:rPr>
                  </w:pPr>
                  <w:r w:rsidRPr="00EC3076">
                    <w:rPr>
                      <w:rFonts w:hint="eastAsia"/>
                      <w:szCs w:val="21"/>
                    </w:rPr>
                    <w:t>签字</w:t>
                  </w:r>
                </w:p>
              </w:tc>
              <w:tc>
                <w:tcPr>
                  <w:tcW w:w="1631" w:type="dxa"/>
                  <w:gridSpan w:val="3"/>
                  <w:vAlign w:val="center"/>
                </w:tcPr>
                <w:p w:rsidR="002A4FC9" w:rsidRPr="00EC3076" w:rsidRDefault="002A4FC9" w:rsidP="00DE1241">
                  <w:pPr>
                    <w:ind w:firstLineChars="100" w:firstLine="210"/>
                    <w:jc w:val="center"/>
                    <w:rPr>
                      <w:szCs w:val="21"/>
                    </w:rPr>
                  </w:pPr>
                  <w:r w:rsidRPr="00EC3076">
                    <w:rPr>
                      <w:rFonts w:ascii="宋体" w:hAnsi="宋体" w:hint="eastAsia"/>
                      <w:szCs w:val="21"/>
                    </w:rPr>
                    <w:t>雷鹏飞</w:t>
                  </w:r>
                  <w:r w:rsidRPr="00EC3076">
                    <w:rPr>
                      <w:rFonts w:hint="eastAsia"/>
                      <w:szCs w:val="21"/>
                    </w:rPr>
                    <w:t xml:space="preserve"> </w:t>
                  </w:r>
                </w:p>
              </w:tc>
              <w:tc>
                <w:tcPr>
                  <w:tcW w:w="1425" w:type="dxa"/>
                  <w:gridSpan w:val="2"/>
                  <w:vAlign w:val="center"/>
                </w:tcPr>
                <w:p w:rsidR="002A4FC9" w:rsidRPr="00EC3076" w:rsidRDefault="002A4FC9" w:rsidP="003A57B7">
                  <w:pPr>
                    <w:jc w:val="center"/>
                    <w:rPr>
                      <w:szCs w:val="21"/>
                    </w:rPr>
                  </w:pPr>
                  <w:r w:rsidRPr="00EC3076">
                    <w:rPr>
                      <w:rFonts w:ascii="宋体" w:hAnsi="宋体" w:hint="eastAsia"/>
                      <w:szCs w:val="21"/>
                    </w:rPr>
                    <w:t>曾敏</w:t>
                  </w:r>
                </w:p>
              </w:tc>
              <w:tc>
                <w:tcPr>
                  <w:tcW w:w="1481" w:type="dxa"/>
                  <w:gridSpan w:val="3"/>
                  <w:vAlign w:val="center"/>
                </w:tcPr>
                <w:p w:rsidR="002A4FC9" w:rsidRPr="00EC3076" w:rsidRDefault="002A4FC9" w:rsidP="003A57B7">
                  <w:pPr>
                    <w:jc w:val="center"/>
                    <w:rPr>
                      <w:szCs w:val="21"/>
                    </w:rPr>
                  </w:pPr>
                  <w:r w:rsidRPr="00EC3076">
                    <w:rPr>
                      <w:rFonts w:ascii="宋体" w:hAnsi="宋体" w:hint="eastAsia"/>
                      <w:szCs w:val="21"/>
                    </w:rPr>
                    <w:t>丁圆苟</w:t>
                  </w:r>
                </w:p>
              </w:tc>
              <w:tc>
                <w:tcPr>
                  <w:tcW w:w="1444" w:type="dxa"/>
                  <w:gridSpan w:val="2"/>
                  <w:vAlign w:val="center"/>
                </w:tcPr>
                <w:p w:rsidR="002A4FC9" w:rsidRPr="00EC3076" w:rsidRDefault="002A4FC9" w:rsidP="003A57B7">
                  <w:pPr>
                    <w:jc w:val="center"/>
                    <w:rPr>
                      <w:szCs w:val="21"/>
                    </w:rPr>
                  </w:pPr>
                  <w:r w:rsidRPr="00EC3076">
                    <w:rPr>
                      <w:rFonts w:hint="eastAsia"/>
                      <w:szCs w:val="21"/>
                    </w:rPr>
                    <w:t>龚赠峭</w:t>
                  </w:r>
                </w:p>
              </w:tc>
              <w:tc>
                <w:tcPr>
                  <w:tcW w:w="1523" w:type="dxa"/>
                  <w:vAlign w:val="center"/>
                </w:tcPr>
                <w:p w:rsidR="002A4FC9" w:rsidRPr="00EC3076" w:rsidRDefault="002A4FC9" w:rsidP="00DE1241">
                  <w:pPr>
                    <w:ind w:firstLineChars="200" w:firstLine="420"/>
                    <w:rPr>
                      <w:szCs w:val="21"/>
                    </w:rPr>
                  </w:pPr>
                  <w:r w:rsidRPr="00EC3076">
                    <w:rPr>
                      <w:rFonts w:ascii="宋体" w:hAnsi="宋体" w:hint="eastAsia"/>
                      <w:szCs w:val="21"/>
                    </w:rPr>
                    <w:t>曾清婷</w:t>
                  </w:r>
                </w:p>
              </w:tc>
            </w:tr>
          </w:tbl>
          <w:p w:rsidR="008345D5" w:rsidRPr="00EC3076" w:rsidRDefault="008345D5" w:rsidP="00551B20">
            <w:pPr>
              <w:spacing w:line="360" w:lineRule="auto"/>
              <w:ind w:firstLineChars="200" w:firstLine="420"/>
              <w:rPr>
                <w:rFonts w:eastAsiaTheme="minorEastAsia" w:hAnsiTheme="minorEastAsia"/>
                <w:szCs w:val="21"/>
              </w:rPr>
            </w:pPr>
          </w:p>
          <w:p w:rsidR="00FE1391" w:rsidRPr="00EC3076" w:rsidRDefault="00FE1391" w:rsidP="00E5663E">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（四）、设计开发验证：</w:t>
            </w:r>
            <w:r w:rsidR="00F23B7C" w:rsidRPr="00EC3076">
              <w:rPr>
                <w:rFonts w:eastAsiaTheme="minorEastAsia" w:hAnsiTheme="minorEastAsia" w:hint="eastAsia"/>
                <w:szCs w:val="21"/>
              </w:rPr>
              <w:t>提供了</w:t>
            </w:r>
            <w:r w:rsidR="002A4FC9" w:rsidRPr="00EC3076">
              <w:rPr>
                <w:rFonts w:hint="eastAsia"/>
                <w:szCs w:val="21"/>
              </w:rPr>
              <w:t>骨灰盒存放架（</w:t>
            </w:r>
            <w:r w:rsidR="002A4FC9" w:rsidRPr="00EC3076">
              <w:rPr>
                <w:rFonts w:hint="eastAsia"/>
                <w:szCs w:val="21"/>
              </w:rPr>
              <w:t>404*300*300</w:t>
            </w:r>
            <w:r w:rsidR="002A4FC9" w:rsidRPr="00EC3076">
              <w:rPr>
                <w:rFonts w:hint="eastAsia"/>
                <w:szCs w:val="21"/>
              </w:rPr>
              <w:t>）</w:t>
            </w:r>
            <w:r w:rsidR="004F0DDF" w:rsidRPr="00EC3076">
              <w:rPr>
                <w:rFonts w:eastAsiaTheme="minorEastAsia" w:hAnsiTheme="minorEastAsia" w:hint="eastAsia"/>
                <w:szCs w:val="21"/>
              </w:rPr>
              <w:t>《新产品试生产报告》</w:t>
            </w:r>
            <w:r w:rsidR="00F23B7C" w:rsidRPr="00EC3076">
              <w:rPr>
                <w:rFonts w:eastAsiaTheme="minorEastAsia" w:hAnsiTheme="minorEastAsia" w:hint="eastAsia"/>
                <w:szCs w:val="21"/>
              </w:rPr>
              <w:t>《设计开发验证报告》，对产品外观、尺寸等进行确认，结论：合格，确认人员：</w:t>
            </w:r>
            <w:r w:rsidR="002A4FC9" w:rsidRPr="00EC3076">
              <w:rPr>
                <w:rFonts w:ascii="宋体" w:hAnsi="宋体" w:hint="eastAsia"/>
                <w:kern w:val="0"/>
                <w:szCs w:val="21"/>
              </w:rPr>
              <w:t>雷鹏飞 、曾敏、丁圆苟、龚赠峭、曾清婷</w:t>
            </w:r>
            <w:r w:rsidR="002A4FC9" w:rsidRPr="00EC3076">
              <w:rPr>
                <w:rFonts w:eastAsiaTheme="minorEastAsia" w:hAnsiTheme="minorEastAsia" w:hint="eastAsia"/>
                <w:szCs w:val="21"/>
              </w:rPr>
              <w:t>等</w:t>
            </w:r>
            <w:r w:rsidR="00F23B7C" w:rsidRPr="00EC3076">
              <w:rPr>
                <w:rFonts w:eastAsiaTheme="minorEastAsia" w:hAnsiTheme="minorEastAsia" w:hint="eastAsia"/>
                <w:szCs w:val="21"/>
              </w:rPr>
              <w:t>；</w:t>
            </w:r>
            <w:r w:rsidR="00F23B7C" w:rsidRPr="00EC3076">
              <w:rPr>
                <w:rFonts w:eastAsiaTheme="minorEastAsia" w:hAnsiTheme="minorEastAsia"/>
                <w:szCs w:val="21"/>
              </w:rPr>
              <w:t xml:space="preserve"> </w:t>
            </w:r>
          </w:p>
          <w:p w:rsidR="002A4FC9" w:rsidRPr="00EC3076" w:rsidRDefault="002A4FC9" w:rsidP="002A4FC9">
            <w:pPr>
              <w:jc w:val="center"/>
              <w:rPr>
                <w:b/>
                <w:szCs w:val="21"/>
              </w:rPr>
            </w:pPr>
            <w:r w:rsidRPr="00EC3076">
              <w:rPr>
                <w:rFonts w:hint="eastAsia"/>
                <w:b/>
                <w:szCs w:val="21"/>
              </w:rPr>
              <w:t>设计开发验证报告</w:t>
            </w:r>
          </w:p>
          <w:p w:rsidR="002A4FC9" w:rsidRPr="00EC3076" w:rsidRDefault="002A4FC9" w:rsidP="002A4FC9">
            <w:pPr>
              <w:jc w:val="center"/>
              <w:rPr>
                <w:szCs w:val="21"/>
              </w:rPr>
            </w:pPr>
            <w:r w:rsidRPr="00EC3076">
              <w:rPr>
                <w:rFonts w:hint="eastAsia"/>
                <w:szCs w:val="21"/>
              </w:rPr>
              <w:t xml:space="preserve">                                               JXXT-JL-21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13"/>
              <w:gridCol w:w="854"/>
              <w:gridCol w:w="169"/>
              <w:gridCol w:w="464"/>
              <w:gridCol w:w="1009"/>
              <w:gridCol w:w="1472"/>
              <w:gridCol w:w="216"/>
              <w:gridCol w:w="84"/>
              <w:gridCol w:w="1002"/>
              <w:gridCol w:w="194"/>
              <w:gridCol w:w="741"/>
              <w:gridCol w:w="576"/>
              <w:gridCol w:w="1467"/>
            </w:tblGrid>
            <w:tr w:rsidR="002A4FC9" w:rsidRPr="00EC3076" w:rsidTr="003A57B7">
              <w:trPr>
                <w:trHeight w:val="424"/>
              </w:trPr>
              <w:tc>
                <w:tcPr>
                  <w:tcW w:w="1892" w:type="dxa"/>
                  <w:gridSpan w:val="3"/>
                  <w:vAlign w:val="center"/>
                </w:tcPr>
                <w:p w:rsidR="002A4FC9" w:rsidRPr="00EC3076" w:rsidRDefault="002A4FC9" w:rsidP="003A57B7">
                  <w:pPr>
                    <w:rPr>
                      <w:szCs w:val="21"/>
                    </w:rPr>
                  </w:pPr>
                  <w:r w:rsidRPr="00EC3076">
                    <w:rPr>
                      <w:rFonts w:hint="eastAsia"/>
                      <w:szCs w:val="21"/>
                    </w:rPr>
                    <w:t>项目名称</w:t>
                  </w:r>
                  <w:r w:rsidRPr="00EC3076">
                    <w:rPr>
                      <w:rFonts w:hint="eastAsia"/>
                      <w:szCs w:val="21"/>
                    </w:rPr>
                    <w:t>:</w:t>
                  </w:r>
                </w:p>
              </w:tc>
              <w:tc>
                <w:tcPr>
                  <w:tcW w:w="3330" w:type="dxa"/>
                  <w:gridSpan w:val="5"/>
                  <w:vAlign w:val="center"/>
                </w:tcPr>
                <w:p w:rsidR="002A4FC9" w:rsidRPr="00EC3076" w:rsidRDefault="002A4FC9" w:rsidP="003A57B7">
                  <w:pPr>
                    <w:rPr>
                      <w:szCs w:val="21"/>
                    </w:rPr>
                  </w:pPr>
                  <w:r w:rsidRPr="00EC3076">
                    <w:rPr>
                      <w:rFonts w:hint="eastAsia"/>
                      <w:szCs w:val="21"/>
                    </w:rPr>
                    <w:t>骨灰盒存放架</w:t>
                  </w:r>
                </w:p>
              </w:tc>
              <w:tc>
                <w:tcPr>
                  <w:tcW w:w="1280" w:type="dxa"/>
                  <w:gridSpan w:val="3"/>
                  <w:vAlign w:val="center"/>
                </w:tcPr>
                <w:p w:rsidR="002A4FC9" w:rsidRPr="00EC3076" w:rsidRDefault="002A4FC9" w:rsidP="003A57B7">
                  <w:pPr>
                    <w:rPr>
                      <w:szCs w:val="21"/>
                    </w:rPr>
                  </w:pPr>
                  <w:r w:rsidRPr="00EC3076">
                    <w:rPr>
                      <w:rFonts w:hint="eastAsia"/>
                      <w:szCs w:val="21"/>
                    </w:rPr>
                    <w:t>规格型号</w:t>
                  </w:r>
                  <w:r w:rsidRPr="00EC3076">
                    <w:rPr>
                      <w:rFonts w:hint="eastAsia"/>
                      <w:szCs w:val="21"/>
                    </w:rPr>
                    <w:t>:</w:t>
                  </w:r>
                </w:p>
              </w:tc>
              <w:tc>
                <w:tcPr>
                  <w:tcW w:w="2784" w:type="dxa"/>
                  <w:gridSpan w:val="3"/>
                  <w:vAlign w:val="center"/>
                </w:tcPr>
                <w:p w:rsidR="002A4FC9" w:rsidRPr="00EC3076" w:rsidRDefault="002A4FC9" w:rsidP="003A57B7">
                  <w:pPr>
                    <w:tabs>
                      <w:tab w:val="left" w:pos="270"/>
                    </w:tabs>
                    <w:rPr>
                      <w:szCs w:val="21"/>
                    </w:rPr>
                  </w:pPr>
                  <w:r w:rsidRPr="00EC3076">
                    <w:rPr>
                      <w:rFonts w:hint="eastAsia"/>
                      <w:szCs w:val="21"/>
                    </w:rPr>
                    <w:t>404*300*300</w:t>
                  </w:r>
                </w:p>
              </w:tc>
            </w:tr>
            <w:tr w:rsidR="002A4FC9" w:rsidRPr="00EC3076" w:rsidTr="003A57B7">
              <w:trPr>
                <w:trHeight w:val="424"/>
              </w:trPr>
              <w:tc>
                <w:tcPr>
                  <w:tcW w:w="1892" w:type="dxa"/>
                  <w:gridSpan w:val="3"/>
                  <w:vAlign w:val="center"/>
                </w:tcPr>
                <w:p w:rsidR="002A4FC9" w:rsidRPr="00EC3076" w:rsidRDefault="002A4FC9" w:rsidP="003A57B7">
                  <w:pPr>
                    <w:rPr>
                      <w:szCs w:val="21"/>
                    </w:rPr>
                  </w:pPr>
                  <w:r w:rsidRPr="00EC3076">
                    <w:rPr>
                      <w:rFonts w:hint="eastAsia"/>
                      <w:szCs w:val="21"/>
                    </w:rPr>
                    <w:t>试验样品编号</w:t>
                  </w:r>
                </w:p>
              </w:tc>
              <w:tc>
                <w:tcPr>
                  <w:tcW w:w="3330" w:type="dxa"/>
                  <w:gridSpan w:val="5"/>
                  <w:vAlign w:val="center"/>
                </w:tcPr>
                <w:p w:rsidR="002A4FC9" w:rsidRPr="00EC3076" w:rsidRDefault="002A4FC9" w:rsidP="003A57B7">
                  <w:pPr>
                    <w:tabs>
                      <w:tab w:val="left" w:pos="270"/>
                    </w:tabs>
                    <w:rPr>
                      <w:szCs w:val="21"/>
                    </w:rPr>
                  </w:pPr>
                </w:p>
              </w:tc>
              <w:tc>
                <w:tcPr>
                  <w:tcW w:w="1280" w:type="dxa"/>
                  <w:gridSpan w:val="3"/>
                  <w:vAlign w:val="center"/>
                </w:tcPr>
                <w:p w:rsidR="002A4FC9" w:rsidRPr="00EC3076" w:rsidRDefault="002A4FC9" w:rsidP="003A57B7">
                  <w:pPr>
                    <w:tabs>
                      <w:tab w:val="left" w:pos="270"/>
                    </w:tabs>
                    <w:rPr>
                      <w:szCs w:val="21"/>
                    </w:rPr>
                  </w:pPr>
                  <w:r w:rsidRPr="00EC3076">
                    <w:rPr>
                      <w:rFonts w:hint="eastAsia"/>
                      <w:szCs w:val="21"/>
                    </w:rPr>
                    <w:t>验证日期</w:t>
                  </w:r>
                </w:p>
              </w:tc>
              <w:tc>
                <w:tcPr>
                  <w:tcW w:w="2784" w:type="dxa"/>
                  <w:gridSpan w:val="3"/>
                  <w:vAlign w:val="center"/>
                </w:tcPr>
                <w:p w:rsidR="002A4FC9" w:rsidRPr="00EC3076" w:rsidRDefault="002A4FC9" w:rsidP="003A57B7">
                  <w:pPr>
                    <w:tabs>
                      <w:tab w:val="left" w:pos="270"/>
                    </w:tabs>
                    <w:rPr>
                      <w:szCs w:val="21"/>
                    </w:rPr>
                  </w:pPr>
                  <w:r w:rsidRPr="00EC3076">
                    <w:rPr>
                      <w:rFonts w:hint="eastAsia"/>
                      <w:szCs w:val="21"/>
                    </w:rPr>
                    <w:t>2021.3.23</w:t>
                  </w:r>
                </w:p>
              </w:tc>
            </w:tr>
            <w:tr w:rsidR="002A4FC9" w:rsidRPr="00EC3076" w:rsidTr="003A57B7">
              <w:trPr>
                <w:trHeight w:val="2102"/>
              </w:trPr>
              <w:tc>
                <w:tcPr>
                  <w:tcW w:w="9286" w:type="dxa"/>
                  <w:gridSpan w:val="14"/>
                </w:tcPr>
                <w:p w:rsidR="002A4FC9" w:rsidRPr="00EC3076" w:rsidRDefault="002A4FC9" w:rsidP="003A57B7">
                  <w:pPr>
                    <w:rPr>
                      <w:szCs w:val="21"/>
                    </w:rPr>
                  </w:pPr>
                  <w:r w:rsidRPr="00EC3076">
                    <w:rPr>
                      <w:rFonts w:hint="eastAsia"/>
                      <w:szCs w:val="21"/>
                    </w:rPr>
                    <w:lastRenderedPageBreak/>
                    <w:t>设计开发输入综述（性能、功能、技术参数及依据的标准或法律法规等）</w:t>
                  </w:r>
                </w:p>
                <w:p w:rsidR="002A4FC9" w:rsidRPr="00EC3076" w:rsidRDefault="002A4FC9" w:rsidP="003A57B7">
                  <w:pPr>
                    <w:jc w:val="left"/>
                    <w:rPr>
                      <w:szCs w:val="21"/>
                    </w:rPr>
                  </w:pPr>
                  <w:r w:rsidRPr="00EC3076">
                    <w:rPr>
                      <w:rFonts w:hint="eastAsia"/>
                      <w:szCs w:val="21"/>
                    </w:rPr>
                    <w:t>1</w:t>
                  </w:r>
                  <w:r w:rsidRPr="00EC3076">
                    <w:rPr>
                      <w:rFonts w:hint="eastAsia"/>
                      <w:szCs w:val="21"/>
                    </w:rPr>
                    <w:t>、产品质量应符合《</w:t>
                  </w:r>
                  <w:r w:rsidRPr="00EC3076">
                    <w:rPr>
                      <w:rFonts w:hint="eastAsia"/>
                      <w:szCs w:val="21"/>
                    </w:rPr>
                    <w:t xml:space="preserve">GB/T 3325-2017  </w:t>
                  </w:r>
                  <w:r w:rsidRPr="00EC3076">
                    <w:rPr>
                      <w:rFonts w:hint="eastAsia"/>
                      <w:szCs w:val="21"/>
                    </w:rPr>
                    <w:t>金属家具通用技术条件》</w:t>
                  </w:r>
                  <w:r w:rsidRPr="00EC3076">
                    <w:rPr>
                      <w:rFonts w:hint="eastAsia"/>
                      <w:szCs w:val="21"/>
                    </w:rPr>
                    <w:t xml:space="preserve"> </w:t>
                  </w:r>
                </w:p>
                <w:p w:rsidR="002A4FC9" w:rsidRPr="00EC3076" w:rsidRDefault="002A4FC9" w:rsidP="003A57B7">
                  <w:pPr>
                    <w:jc w:val="left"/>
                    <w:rPr>
                      <w:szCs w:val="21"/>
                    </w:rPr>
                  </w:pPr>
                  <w:r w:rsidRPr="00EC3076">
                    <w:rPr>
                      <w:rFonts w:hint="eastAsia"/>
                      <w:szCs w:val="21"/>
                    </w:rPr>
                    <w:t>原材料质量及环保指标应符合</w:t>
                  </w:r>
                  <w:r w:rsidRPr="00EC3076">
                    <w:rPr>
                      <w:rFonts w:hint="eastAsia"/>
                      <w:szCs w:val="21"/>
                    </w:rPr>
                    <w:t xml:space="preserve">GB-T11253-2007 </w:t>
                  </w:r>
                  <w:r w:rsidRPr="00EC3076">
                    <w:rPr>
                      <w:rFonts w:hint="eastAsia"/>
                      <w:szCs w:val="21"/>
                    </w:rPr>
                    <w:t>碳素结构钢冷轧薄钢板及钢带；</w:t>
                  </w:r>
                  <w:r w:rsidRPr="00EC3076">
                    <w:rPr>
                      <w:rFonts w:hint="eastAsia"/>
                      <w:szCs w:val="21"/>
                    </w:rPr>
                    <w:t>GB 18584-2001</w:t>
                  </w:r>
                  <w:r w:rsidRPr="00EC3076">
                    <w:rPr>
                      <w:rFonts w:hint="eastAsia"/>
                      <w:szCs w:val="21"/>
                    </w:rPr>
                    <w:t>室内装饰装修材料</w:t>
                  </w:r>
                  <w:r w:rsidRPr="00EC3076">
                    <w:rPr>
                      <w:rFonts w:hint="eastAsia"/>
                      <w:szCs w:val="21"/>
                    </w:rPr>
                    <w:t xml:space="preserve"> </w:t>
                  </w:r>
                  <w:r w:rsidRPr="00EC3076">
                    <w:rPr>
                      <w:rFonts w:hint="eastAsia"/>
                      <w:szCs w:val="21"/>
                    </w:rPr>
                    <w:t>木家具中有害物质限量；欧盟ＲＯＨＳ指令２０１１</w:t>
                  </w:r>
                  <w:r w:rsidRPr="00EC3076">
                    <w:rPr>
                      <w:rFonts w:hint="eastAsia"/>
                      <w:szCs w:val="21"/>
                    </w:rPr>
                    <w:t>/</w:t>
                  </w:r>
                  <w:r w:rsidRPr="00EC3076">
                    <w:rPr>
                      <w:rFonts w:hint="eastAsia"/>
                      <w:szCs w:val="21"/>
                    </w:rPr>
                    <w:t>６５</w:t>
                  </w:r>
                  <w:r w:rsidRPr="00EC3076">
                    <w:rPr>
                      <w:rFonts w:hint="eastAsia"/>
                      <w:szCs w:val="21"/>
                    </w:rPr>
                    <w:t>/</w:t>
                  </w:r>
                  <w:r w:rsidRPr="00EC3076">
                    <w:rPr>
                      <w:rFonts w:hint="eastAsia"/>
                      <w:szCs w:val="21"/>
                    </w:rPr>
                    <w:t>ＥＵ附录和其修正指令（ＥＵ）２０１５／８６３的限值要求。</w:t>
                  </w:r>
                  <w:r w:rsidRPr="00EC3076">
                    <w:rPr>
                      <w:rFonts w:hint="eastAsia"/>
                      <w:szCs w:val="21"/>
                    </w:rPr>
                    <w:t xml:space="preserve"> </w:t>
                  </w:r>
                </w:p>
                <w:p w:rsidR="002A4FC9" w:rsidRPr="00EC3076" w:rsidRDefault="002A4FC9" w:rsidP="003A57B7">
                  <w:pPr>
                    <w:jc w:val="left"/>
                    <w:rPr>
                      <w:szCs w:val="21"/>
                    </w:rPr>
                  </w:pPr>
                  <w:r w:rsidRPr="00EC3076">
                    <w:rPr>
                      <w:rFonts w:hint="eastAsia"/>
                      <w:szCs w:val="21"/>
                    </w:rPr>
                    <w:t>3</w:t>
                  </w:r>
                  <w:r w:rsidRPr="00EC3076">
                    <w:rPr>
                      <w:rFonts w:hint="eastAsia"/>
                      <w:szCs w:val="21"/>
                    </w:rPr>
                    <w:t>、产品工艺结构符合标准要求；产品外观符合客户的要求；</w:t>
                  </w:r>
                </w:p>
              </w:tc>
            </w:tr>
            <w:tr w:rsidR="002A4FC9" w:rsidRPr="00EC3076" w:rsidTr="003A57B7">
              <w:trPr>
                <w:trHeight w:val="599"/>
              </w:trPr>
              <w:tc>
                <w:tcPr>
                  <w:tcW w:w="9286" w:type="dxa"/>
                  <w:gridSpan w:val="14"/>
                </w:tcPr>
                <w:p w:rsidR="002A4FC9" w:rsidRPr="00EC3076" w:rsidRDefault="002A4FC9" w:rsidP="003A57B7">
                  <w:pPr>
                    <w:rPr>
                      <w:szCs w:val="21"/>
                    </w:rPr>
                  </w:pPr>
                  <w:r w:rsidRPr="00EC3076">
                    <w:rPr>
                      <w:rFonts w:hint="eastAsia"/>
                      <w:szCs w:val="21"/>
                    </w:rPr>
                    <w:t>主要检验设备</w:t>
                  </w:r>
                </w:p>
              </w:tc>
            </w:tr>
            <w:tr w:rsidR="002A4FC9" w:rsidRPr="00EC3076" w:rsidTr="003A57B7">
              <w:trPr>
                <w:trHeight w:val="454"/>
              </w:trPr>
              <w:tc>
                <w:tcPr>
                  <w:tcW w:w="1025" w:type="dxa"/>
                </w:tcPr>
                <w:p w:rsidR="002A4FC9" w:rsidRPr="00EC3076" w:rsidRDefault="002A4FC9" w:rsidP="003A57B7">
                  <w:pPr>
                    <w:rPr>
                      <w:szCs w:val="21"/>
                    </w:rPr>
                  </w:pPr>
                  <w:r w:rsidRPr="00EC3076">
                    <w:rPr>
                      <w:rFonts w:hint="eastAsia"/>
                      <w:szCs w:val="21"/>
                    </w:rPr>
                    <w:t>序号</w:t>
                  </w:r>
                </w:p>
              </w:tc>
              <w:tc>
                <w:tcPr>
                  <w:tcW w:w="1500" w:type="dxa"/>
                  <w:gridSpan w:val="4"/>
                </w:tcPr>
                <w:p w:rsidR="002A4FC9" w:rsidRPr="00EC3076" w:rsidRDefault="002A4FC9" w:rsidP="003A57B7">
                  <w:pPr>
                    <w:rPr>
                      <w:szCs w:val="21"/>
                    </w:rPr>
                  </w:pPr>
                  <w:r w:rsidRPr="00EC3076">
                    <w:rPr>
                      <w:rFonts w:hint="eastAsia"/>
                      <w:szCs w:val="21"/>
                    </w:rPr>
                    <w:t>设备编号</w:t>
                  </w:r>
                </w:p>
              </w:tc>
              <w:tc>
                <w:tcPr>
                  <w:tcW w:w="2781" w:type="dxa"/>
                  <w:gridSpan w:val="4"/>
                </w:tcPr>
                <w:p w:rsidR="002A4FC9" w:rsidRPr="00EC3076" w:rsidRDefault="002A4FC9" w:rsidP="003A57B7">
                  <w:pPr>
                    <w:rPr>
                      <w:szCs w:val="21"/>
                    </w:rPr>
                  </w:pPr>
                  <w:r w:rsidRPr="00EC3076">
                    <w:rPr>
                      <w:rFonts w:hint="eastAsia"/>
                      <w:szCs w:val="21"/>
                    </w:rPr>
                    <w:t>设备名称</w:t>
                  </w:r>
                </w:p>
              </w:tc>
              <w:tc>
                <w:tcPr>
                  <w:tcW w:w="1937" w:type="dxa"/>
                  <w:gridSpan w:val="3"/>
                </w:tcPr>
                <w:p w:rsidR="002A4FC9" w:rsidRPr="00EC3076" w:rsidRDefault="002A4FC9" w:rsidP="003A57B7">
                  <w:pPr>
                    <w:rPr>
                      <w:szCs w:val="21"/>
                    </w:rPr>
                  </w:pPr>
                  <w:r w:rsidRPr="00EC3076">
                    <w:rPr>
                      <w:rFonts w:hint="eastAsia"/>
                      <w:szCs w:val="21"/>
                    </w:rPr>
                    <w:t>操作者</w:t>
                  </w:r>
                </w:p>
              </w:tc>
              <w:tc>
                <w:tcPr>
                  <w:tcW w:w="2043" w:type="dxa"/>
                  <w:gridSpan w:val="2"/>
                </w:tcPr>
                <w:p w:rsidR="002A4FC9" w:rsidRPr="00EC3076" w:rsidRDefault="002A4FC9" w:rsidP="003A57B7">
                  <w:pPr>
                    <w:rPr>
                      <w:szCs w:val="21"/>
                    </w:rPr>
                  </w:pPr>
                  <w:r w:rsidRPr="00EC3076">
                    <w:rPr>
                      <w:rFonts w:hint="eastAsia"/>
                      <w:szCs w:val="21"/>
                    </w:rPr>
                    <w:t>备注</w:t>
                  </w:r>
                </w:p>
              </w:tc>
            </w:tr>
            <w:tr w:rsidR="002A4FC9" w:rsidRPr="00EC3076" w:rsidTr="003A57B7">
              <w:trPr>
                <w:trHeight w:val="472"/>
              </w:trPr>
              <w:tc>
                <w:tcPr>
                  <w:tcW w:w="1025" w:type="dxa"/>
                </w:tcPr>
                <w:p w:rsidR="002A4FC9" w:rsidRPr="00EC3076" w:rsidRDefault="002A4FC9" w:rsidP="003A57B7">
                  <w:pPr>
                    <w:rPr>
                      <w:szCs w:val="21"/>
                    </w:rPr>
                  </w:pPr>
                  <w:r w:rsidRPr="00EC3076">
                    <w:rPr>
                      <w:rFonts w:hint="eastAsia"/>
                      <w:szCs w:val="21"/>
                    </w:rPr>
                    <w:t>1</w:t>
                  </w:r>
                </w:p>
              </w:tc>
              <w:tc>
                <w:tcPr>
                  <w:tcW w:w="1500" w:type="dxa"/>
                  <w:gridSpan w:val="4"/>
                </w:tcPr>
                <w:p w:rsidR="002A4FC9" w:rsidRPr="00EC3076" w:rsidRDefault="002A4FC9" w:rsidP="003A57B7">
                  <w:pPr>
                    <w:rPr>
                      <w:szCs w:val="21"/>
                    </w:rPr>
                  </w:pPr>
                  <w:r w:rsidRPr="00EC3076">
                    <w:rPr>
                      <w:rFonts w:hint="eastAsia"/>
                      <w:szCs w:val="21"/>
                    </w:rPr>
                    <w:t>01</w:t>
                  </w:r>
                </w:p>
              </w:tc>
              <w:tc>
                <w:tcPr>
                  <w:tcW w:w="2781" w:type="dxa"/>
                  <w:gridSpan w:val="4"/>
                  <w:vAlign w:val="center"/>
                </w:tcPr>
                <w:p w:rsidR="002A4FC9" w:rsidRPr="00EC3076" w:rsidRDefault="002A4FC9" w:rsidP="003A57B7">
                  <w:pPr>
                    <w:rPr>
                      <w:szCs w:val="21"/>
                    </w:rPr>
                  </w:pPr>
                  <w:r w:rsidRPr="00EC3076">
                    <w:rPr>
                      <w:rFonts w:hint="eastAsia"/>
                      <w:szCs w:val="21"/>
                    </w:rPr>
                    <w:t>游标卡尺</w:t>
                  </w:r>
                </w:p>
              </w:tc>
              <w:tc>
                <w:tcPr>
                  <w:tcW w:w="1937" w:type="dxa"/>
                  <w:gridSpan w:val="3"/>
                </w:tcPr>
                <w:p w:rsidR="002A4FC9" w:rsidRPr="00EC3076" w:rsidRDefault="002A4FC9" w:rsidP="003A57B7">
                  <w:pPr>
                    <w:rPr>
                      <w:szCs w:val="21"/>
                    </w:rPr>
                  </w:pPr>
                  <w:r w:rsidRPr="00EC3076">
                    <w:rPr>
                      <w:rFonts w:hint="eastAsia"/>
                      <w:szCs w:val="21"/>
                    </w:rPr>
                    <w:t xml:space="preserve"> </w:t>
                  </w:r>
                  <w:r w:rsidRPr="00EC3076">
                    <w:rPr>
                      <w:rFonts w:hint="eastAsia"/>
                      <w:szCs w:val="21"/>
                    </w:rPr>
                    <w:t>陈小红</w:t>
                  </w:r>
                </w:p>
              </w:tc>
              <w:tc>
                <w:tcPr>
                  <w:tcW w:w="2043" w:type="dxa"/>
                  <w:gridSpan w:val="2"/>
                </w:tcPr>
                <w:p w:rsidR="002A4FC9" w:rsidRPr="00EC3076" w:rsidRDefault="002A4FC9" w:rsidP="003A57B7">
                  <w:pPr>
                    <w:rPr>
                      <w:szCs w:val="21"/>
                    </w:rPr>
                  </w:pPr>
                </w:p>
              </w:tc>
            </w:tr>
            <w:tr w:rsidR="002A4FC9" w:rsidRPr="00EC3076" w:rsidTr="003A57B7">
              <w:trPr>
                <w:trHeight w:val="440"/>
              </w:trPr>
              <w:tc>
                <w:tcPr>
                  <w:tcW w:w="1025" w:type="dxa"/>
                </w:tcPr>
                <w:p w:rsidR="002A4FC9" w:rsidRPr="00EC3076" w:rsidRDefault="002A4FC9" w:rsidP="003A57B7">
                  <w:pPr>
                    <w:rPr>
                      <w:szCs w:val="21"/>
                    </w:rPr>
                  </w:pPr>
                  <w:r w:rsidRPr="00EC3076">
                    <w:rPr>
                      <w:rFonts w:hint="eastAsia"/>
                      <w:szCs w:val="21"/>
                    </w:rPr>
                    <w:t>2</w:t>
                  </w:r>
                </w:p>
              </w:tc>
              <w:tc>
                <w:tcPr>
                  <w:tcW w:w="1500" w:type="dxa"/>
                  <w:gridSpan w:val="4"/>
                </w:tcPr>
                <w:p w:rsidR="002A4FC9" w:rsidRPr="00EC3076" w:rsidRDefault="002A4FC9" w:rsidP="003A57B7">
                  <w:pPr>
                    <w:rPr>
                      <w:szCs w:val="21"/>
                    </w:rPr>
                  </w:pPr>
                  <w:r w:rsidRPr="00EC3076">
                    <w:rPr>
                      <w:rFonts w:hint="eastAsia"/>
                      <w:szCs w:val="21"/>
                    </w:rPr>
                    <w:t>02</w:t>
                  </w:r>
                </w:p>
              </w:tc>
              <w:tc>
                <w:tcPr>
                  <w:tcW w:w="2781" w:type="dxa"/>
                  <w:gridSpan w:val="4"/>
                  <w:vAlign w:val="center"/>
                </w:tcPr>
                <w:p w:rsidR="002A4FC9" w:rsidRPr="00EC3076" w:rsidRDefault="002A4FC9" w:rsidP="003A57B7">
                  <w:pPr>
                    <w:rPr>
                      <w:szCs w:val="21"/>
                    </w:rPr>
                  </w:pPr>
                  <w:r w:rsidRPr="00EC3076">
                    <w:rPr>
                      <w:rFonts w:hint="eastAsia"/>
                      <w:szCs w:val="21"/>
                    </w:rPr>
                    <w:t>钢卷尺</w:t>
                  </w:r>
                </w:p>
              </w:tc>
              <w:tc>
                <w:tcPr>
                  <w:tcW w:w="1937" w:type="dxa"/>
                  <w:gridSpan w:val="3"/>
                </w:tcPr>
                <w:p w:rsidR="002A4FC9" w:rsidRPr="00EC3076" w:rsidRDefault="002A4FC9" w:rsidP="003A57B7">
                  <w:pPr>
                    <w:rPr>
                      <w:szCs w:val="21"/>
                    </w:rPr>
                  </w:pPr>
                  <w:r w:rsidRPr="00EC3076">
                    <w:rPr>
                      <w:rFonts w:hint="eastAsia"/>
                      <w:szCs w:val="21"/>
                    </w:rPr>
                    <w:t xml:space="preserve"> </w:t>
                  </w:r>
                  <w:r w:rsidRPr="00EC3076">
                    <w:rPr>
                      <w:rFonts w:hint="eastAsia"/>
                      <w:szCs w:val="21"/>
                    </w:rPr>
                    <w:t>徐龙</w:t>
                  </w:r>
                </w:p>
              </w:tc>
              <w:tc>
                <w:tcPr>
                  <w:tcW w:w="2043" w:type="dxa"/>
                  <w:gridSpan w:val="2"/>
                </w:tcPr>
                <w:p w:rsidR="002A4FC9" w:rsidRPr="00EC3076" w:rsidRDefault="002A4FC9" w:rsidP="003A57B7">
                  <w:pPr>
                    <w:rPr>
                      <w:szCs w:val="21"/>
                    </w:rPr>
                  </w:pPr>
                </w:p>
              </w:tc>
            </w:tr>
            <w:tr w:rsidR="002A4FC9" w:rsidRPr="00EC3076" w:rsidTr="003A57B7">
              <w:trPr>
                <w:trHeight w:val="441"/>
              </w:trPr>
              <w:tc>
                <w:tcPr>
                  <w:tcW w:w="1025" w:type="dxa"/>
                </w:tcPr>
                <w:p w:rsidR="002A4FC9" w:rsidRPr="00EC3076" w:rsidRDefault="002A4FC9" w:rsidP="003A57B7">
                  <w:pPr>
                    <w:rPr>
                      <w:szCs w:val="21"/>
                    </w:rPr>
                  </w:pPr>
                </w:p>
              </w:tc>
              <w:tc>
                <w:tcPr>
                  <w:tcW w:w="1500" w:type="dxa"/>
                  <w:gridSpan w:val="4"/>
                </w:tcPr>
                <w:p w:rsidR="002A4FC9" w:rsidRPr="00EC3076" w:rsidRDefault="002A4FC9" w:rsidP="003A57B7">
                  <w:pPr>
                    <w:rPr>
                      <w:szCs w:val="21"/>
                    </w:rPr>
                  </w:pPr>
                </w:p>
              </w:tc>
              <w:tc>
                <w:tcPr>
                  <w:tcW w:w="2781" w:type="dxa"/>
                  <w:gridSpan w:val="4"/>
                  <w:vAlign w:val="center"/>
                </w:tcPr>
                <w:p w:rsidR="002A4FC9" w:rsidRPr="00EC3076" w:rsidRDefault="002A4FC9" w:rsidP="003A57B7">
                  <w:pPr>
                    <w:rPr>
                      <w:szCs w:val="21"/>
                    </w:rPr>
                  </w:pPr>
                </w:p>
              </w:tc>
              <w:tc>
                <w:tcPr>
                  <w:tcW w:w="1937" w:type="dxa"/>
                  <w:gridSpan w:val="3"/>
                </w:tcPr>
                <w:p w:rsidR="002A4FC9" w:rsidRPr="00EC3076" w:rsidRDefault="002A4FC9" w:rsidP="003A57B7">
                  <w:pPr>
                    <w:rPr>
                      <w:szCs w:val="21"/>
                    </w:rPr>
                  </w:pPr>
                </w:p>
              </w:tc>
              <w:tc>
                <w:tcPr>
                  <w:tcW w:w="2043" w:type="dxa"/>
                  <w:gridSpan w:val="2"/>
                </w:tcPr>
                <w:p w:rsidR="002A4FC9" w:rsidRPr="00EC3076" w:rsidRDefault="002A4FC9" w:rsidP="003A57B7">
                  <w:pPr>
                    <w:rPr>
                      <w:szCs w:val="21"/>
                    </w:rPr>
                  </w:pPr>
                </w:p>
              </w:tc>
            </w:tr>
            <w:tr w:rsidR="002A4FC9" w:rsidRPr="00EC3076" w:rsidTr="003A57B7">
              <w:trPr>
                <w:trHeight w:val="441"/>
              </w:trPr>
              <w:tc>
                <w:tcPr>
                  <w:tcW w:w="1025" w:type="dxa"/>
                </w:tcPr>
                <w:p w:rsidR="002A4FC9" w:rsidRPr="00EC3076" w:rsidRDefault="002A4FC9" w:rsidP="003A57B7">
                  <w:pPr>
                    <w:rPr>
                      <w:szCs w:val="21"/>
                    </w:rPr>
                  </w:pPr>
                </w:p>
              </w:tc>
              <w:tc>
                <w:tcPr>
                  <w:tcW w:w="1500" w:type="dxa"/>
                  <w:gridSpan w:val="4"/>
                </w:tcPr>
                <w:p w:rsidR="002A4FC9" w:rsidRPr="00EC3076" w:rsidRDefault="002A4FC9" w:rsidP="003A57B7">
                  <w:pPr>
                    <w:rPr>
                      <w:szCs w:val="21"/>
                    </w:rPr>
                  </w:pPr>
                </w:p>
              </w:tc>
              <w:tc>
                <w:tcPr>
                  <w:tcW w:w="2781" w:type="dxa"/>
                  <w:gridSpan w:val="4"/>
                  <w:vAlign w:val="center"/>
                </w:tcPr>
                <w:p w:rsidR="002A4FC9" w:rsidRPr="00EC3076" w:rsidRDefault="002A4FC9" w:rsidP="003A57B7">
                  <w:pPr>
                    <w:rPr>
                      <w:szCs w:val="21"/>
                    </w:rPr>
                  </w:pPr>
                </w:p>
              </w:tc>
              <w:tc>
                <w:tcPr>
                  <w:tcW w:w="1937" w:type="dxa"/>
                  <w:gridSpan w:val="3"/>
                </w:tcPr>
                <w:p w:rsidR="002A4FC9" w:rsidRPr="00EC3076" w:rsidRDefault="002A4FC9" w:rsidP="003A57B7">
                  <w:pPr>
                    <w:rPr>
                      <w:szCs w:val="21"/>
                    </w:rPr>
                  </w:pPr>
                </w:p>
              </w:tc>
              <w:tc>
                <w:tcPr>
                  <w:tcW w:w="2043" w:type="dxa"/>
                  <w:gridSpan w:val="2"/>
                </w:tcPr>
                <w:p w:rsidR="002A4FC9" w:rsidRPr="00EC3076" w:rsidRDefault="002A4FC9" w:rsidP="003A57B7">
                  <w:pPr>
                    <w:rPr>
                      <w:szCs w:val="21"/>
                    </w:rPr>
                  </w:pPr>
                </w:p>
              </w:tc>
            </w:tr>
            <w:tr w:rsidR="002A4FC9" w:rsidRPr="00EC3076" w:rsidTr="003A57B7">
              <w:trPr>
                <w:trHeight w:val="267"/>
              </w:trPr>
              <w:tc>
                <w:tcPr>
                  <w:tcW w:w="9286" w:type="dxa"/>
                  <w:gridSpan w:val="14"/>
                </w:tcPr>
                <w:p w:rsidR="002A4FC9" w:rsidRPr="00EC3076" w:rsidRDefault="002A4FC9" w:rsidP="003A57B7">
                  <w:pPr>
                    <w:rPr>
                      <w:szCs w:val="21"/>
                    </w:rPr>
                  </w:pPr>
                </w:p>
              </w:tc>
            </w:tr>
            <w:tr w:rsidR="002A4FC9" w:rsidRPr="00EC3076" w:rsidTr="003A57B7">
              <w:trPr>
                <w:trHeight w:val="2373"/>
              </w:trPr>
              <w:tc>
                <w:tcPr>
                  <w:tcW w:w="1038" w:type="dxa"/>
                  <w:gridSpan w:val="2"/>
                </w:tcPr>
                <w:p w:rsidR="002A4FC9" w:rsidRPr="00EC3076" w:rsidRDefault="002A4FC9" w:rsidP="003A57B7">
                  <w:pPr>
                    <w:rPr>
                      <w:szCs w:val="21"/>
                    </w:rPr>
                  </w:pPr>
                  <w:r w:rsidRPr="00EC3076">
                    <w:rPr>
                      <w:rFonts w:hint="eastAsia"/>
                      <w:szCs w:val="21"/>
                    </w:rPr>
                    <w:t>验证</w:t>
                  </w:r>
                </w:p>
                <w:p w:rsidR="002A4FC9" w:rsidRPr="00EC3076" w:rsidRDefault="002A4FC9" w:rsidP="003A57B7">
                  <w:pPr>
                    <w:rPr>
                      <w:szCs w:val="21"/>
                    </w:rPr>
                  </w:pPr>
                  <w:r w:rsidRPr="00EC3076">
                    <w:rPr>
                      <w:rFonts w:hint="eastAsia"/>
                      <w:szCs w:val="21"/>
                    </w:rPr>
                    <w:t>报告</w:t>
                  </w:r>
                </w:p>
              </w:tc>
              <w:tc>
                <w:tcPr>
                  <w:tcW w:w="8248" w:type="dxa"/>
                  <w:gridSpan w:val="12"/>
                </w:tcPr>
                <w:p w:rsidR="002A4FC9" w:rsidRPr="00EC3076" w:rsidRDefault="002A4FC9" w:rsidP="003A57B7">
                  <w:pPr>
                    <w:rPr>
                      <w:szCs w:val="21"/>
                    </w:rPr>
                  </w:pPr>
                  <w:r w:rsidRPr="00EC3076">
                    <w:rPr>
                      <w:rFonts w:hint="eastAsia"/>
                      <w:szCs w:val="21"/>
                    </w:rPr>
                    <w:t>检验报告：</w:t>
                  </w:r>
                </w:p>
                <w:p w:rsidR="002A4FC9" w:rsidRPr="00EC3076" w:rsidRDefault="002A4FC9" w:rsidP="002A4FC9">
                  <w:pPr>
                    <w:numPr>
                      <w:ilvl w:val="0"/>
                      <w:numId w:val="23"/>
                    </w:numPr>
                    <w:rPr>
                      <w:szCs w:val="21"/>
                    </w:rPr>
                  </w:pPr>
                  <w:r w:rsidRPr="00EC3076">
                    <w:rPr>
                      <w:rFonts w:hint="eastAsia"/>
                      <w:szCs w:val="21"/>
                    </w:rPr>
                    <w:t>结构合理，符合质量标准要求</w:t>
                  </w:r>
                  <w:r w:rsidRPr="00EC3076">
                    <w:rPr>
                      <w:rFonts w:hint="eastAsia"/>
                      <w:szCs w:val="21"/>
                    </w:rPr>
                    <w:t xml:space="preserve">     </w:t>
                  </w:r>
                  <w:r w:rsidRPr="00EC3076">
                    <w:rPr>
                      <w:rFonts w:hint="eastAsia"/>
                      <w:szCs w:val="21"/>
                    </w:rPr>
                    <w:t>已通过</w:t>
                  </w:r>
                </w:p>
                <w:p w:rsidR="002A4FC9" w:rsidRPr="00EC3076" w:rsidRDefault="002A4FC9" w:rsidP="002A4FC9">
                  <w:pPr>
                    <w:numPr>
                      <w:ilvl w:val="0"/>
                      <w:numId w:val="23"/>
                    </w:numPr>
                    <w:rPr>
                      <w:szCs w:val="21"/>
                    </w:rPr>
                  </w:pPr>
                  <w:r w:rsidRPr="00EC3076">
                    <w:rPr>
                      <w:rFonts w:hint="eastAsia"/>
                      <w:szCs w:val="21"/>
                    </w:rPr>
                    <w:t>用料符合相关标准要求</w:t>
                  </w:r>
                  <w:r w:rsidRPr="00EC3076">
                    <w:rPr>
                      <w:rFonts w:hint="eastAsia"/>
                      <w:szCs w:val="21"/>
                    </w:rPr>
                    <w:t xml:space="preserve">           </w:t>
                  </w:r>
                  <w:r w:rsidRPr="00EC3076">
                    <w:rPr>
                      <w:rFonts w:hint="eastAsia"/>
                      <w:szCs w:val="21"/>
                    </w:rPr>
                    <w:t>已通过</w:t>
                  </w:r>
                </w:p>
                <w:p w:rsidR="002A4FC9" w:rsidRPr="00EC3076" w:rsidRDefault="002A4FC9" w:rsidP="002A4FC9">
                  <w:pPr>
                    <w:numPr>
                      <w:ilvl w:val="0"/>
                      <w:numId w:val="23"/>
                    </w:numPr>
                    <w:rPr>
                      <w:szCs w:val="21"/>
                    </w:rPr>
                  </w:pPr>
                  <w:r w:rsidRPr="00EC3076">
                    <w:rPr>
                      <w:rFonts w:hint="eastAsia"/>
                      <w:szCs w:val="21"/>
                    </w:rPr>
                    <w:t>结合处牢固、稳定</w:t>
                  </w:r>
                  <w:r w:rsidRPr="00EC3076">
                    <w:rPr>
                      <w:rFonts w:hint="eastAsia"/>
                      <w:szCs w:val="21"/>
                    </w:rPr>
                    <w:t xml:space="preserve">               </w:t>
                  </w:r>
                  <w:r w:rsidRPr="00EC3076">
                    <w:rPr>
                      <w:rFonts w:hint="eastAsia"/>
                      <w:szCs w:val="21"/>
                    </w:rPr>
                    <w:t>已通过</w:t>
                  </w:r>
                </w:p>
                <w:p w:rsidR="002A4FC9" w:rsidRPr="00EC3076" w:rsidRDefault="002A4FC9" w:rsidP="002A4FC9">
                  <w:pPr>
                    <w:numPr>
                      <w:ilvl w:val="0"/>
                      <w:numId w:val="23"/>
                    </w:numPr>
                    <w:rPr>
                      <w:szCs w:val="21"/>
                    </w:rPr>
                  </w:pPr>
                  <w:r w:rsidRPr="00EC3076">
                    <w:rPr>
                      <w:rFonts w:hint="eastAsia"/>
                      <w:szCs w:val="21"/>
                    </w:rPr>
                    <w:t>外观工艺要求</w:t>
                  </w:r>
                  <w:r w:rsidRPr="00EC3076">
                    <w:rPr>
                      <w:rFonts w:hint="eastAsia"/>
                      <w:szCs w:val="21"/>
                    </w:rPr>
                    <w:t xml:space="preserve">                   </w:t>
                  </w:r>
                  <w:r w:rsidRPr="00EC3076">
                    <w:rPr>
                      <w:rFonts w:hint="eastAsia"/>
                      <w:szCs w:val="21"/>
                    </w:rPr>
                    <w:t>已通过</w:t>
                  </w:r>
                </w:p>
                <w:p w:rsidR="002A4FC9" w:rsidRPr="00EC3076" w:rsidRDefault="002A4FC9" w:rsidP="003A57B7">
                  <w:pPr>
                    <w:rPr>
                      <w:szCs w:val="21"/>
                    </w:rPr>
                  </w:pPr>
                  <w:r w:rsidRPr="00EC3076">
                    <w:rPr>
                      <w:rFonts w:hint="eastAsia"/>
                      <w:szCs w:val="21"/>
                    </w:rPr>
                    <w:t xml:space="preserve"> </w:t>
                  </w:r>
                </w:p>
                <w:p w:rsidR="002A4FC9" w:rsidRPr="00EC3076" w:rsidRDefault="002A4FC9" w:rsidP="003A57B7">
                  <w:pPr>
                    <w:rPr>
                      <w:szCs w:val="21"/>
                    </w:rPr>
                  </w:pPr>
                  <w:r w:rsidRPr="00EC3076">
                    <w:rPr>
                      <w:rFonts w:hint="eastAsia"/>
                      <w:szCs w:val="21"/>
                    </w:rPr>
                    <w:t xml:space="preserve">                         </w:t>
                  </w:r>
                  <w:r w:rsidRPr="00EC3076">
                    <w:rPr>
                      <w:rFonts w:hint="eastAsia"/>
                      <w:szCs w:val="21"/>
                    </w:rPr>
                    <w:t>检验员：</w:t>
                  </w:r>
                  <w:r w:rsidRPr="00EC3076">
                    <w:rPr>
                      <w:rFonts w:ascii="宋体" w:hAnsi="宋体" w:hint="eastAsia"/>
                      <w:szCs w:val="21"/>
                    </w:rPr>
                    <w:t>丁圆苟</w:t>
                  </w:r>
                  <w:r w:rsidRPr="00EC3076">
                    <w:rPr>
                      <w:rFonts w:hint="eastAsia"/>
                      <w:szCs w:val="21"/>
                    </w:rPr>
                    <w:t xml:space="preserve">             </w:t>
                  </w:r>
                  <w:r w:rsidRPr="00EC3076">
                    <w:rPr>
                      <w:rFonts w:hint="eastAsia"/>
                      <w:szCs w:val="21"/>
                    </w:rPr>
                    <w:t>日期：</w:t>
                  </w:r>
                  <w:r w:rsidRPr="00EC3076">
                    <w:rPr>
                      <w:rFonts w:hint="eastAsia"/>
                      <w:szCs w:val="21"/>
                    </w:rPr>
                    <w:t xml:space="preserve">2021.3.22 </w:t>
                  </w:r>
                </w:p>
              </w:tc>
            </w:tr>
            <w:tr w:rsidR="002A4FC9" w:rsidRPr="00EC3076" w:rsidTr="003A57B7">
              <w:trPr>
                <w:trHeight w:val="1547"/>
              </w:trPr>
              <w:tc>
                <w:tcPr>
                  <w:tcW w:w="1025" w:type="dxa"/>
                </w:tcPr>
                <w:p w:rsidR="002A4FC9" w:rsidRPr="00EC3076" w:rsidRDefault="002A4FC9" w:rsidP="003A57B7">
                  <w:pPr>
                    <w:rPr>
                      <w:szCs w:val="21"/>
                    </w:rPr>
                  </w:pPr>
                </w:p>
                <w:p w:rsidR="002A4FC9" w:rsidRPr="00EC3076" w:rsidRDefault="002A4FC9" w:rsidP="003A57B7">
                  <w:pPr>
                    <w:rPr>
                      <w:szCs w:val="21"/>
                    </w:rPr>
                  </w:pPr>
                  <w:r w:rsidRPr="00EC3076">
                    <w:rPr>
                      <w:rFonts w:hint="eastAsia"/>
                      <w:szCs w:val="21"/>
                    </w:rPr>
                    <w:t>验证</w:t>
                  </w:r>
                </w:p>
                <w:p w:rsidR="002A4FC9" w:rsidRPr="00EC3076" w:rsidRDefault="002A4FC9" w:rsidP="003A57B7">
                  <w:pPr>
                    <w:rPr>
                      <w:szCs w:val="21"/>
                    </w:rPr>
                  </w:pPr>
                  <w:r w:rsidRPr="00EC3076">
                    <w:rPr>
                      <w:rFonts w:hint="eastAsia"/>
                      <w:szCs w:val="21"/>
                    </w:rPr>
                    <w:t>结论</w:t>
                  </w:r>
                </w:p>
                <w:p w:rsidR="002A4FC9" w:rsidRPr="00EC3076" w:rsidRDefault="002A4FC9" w:rsidP="00DE1241">
                  <w:pPr>
                    <w:ind w:firstLineChars="1050" w:firstLine="2205"/>
                    <w:jc w:val="center"/>
                    <w:rPr>
                      <w:szCs w:val="21"/>
                    </w:rPr>
                  </w:pPr>
                </w:p>
              </w:tc>
              <w:tc>
                <w:tcPr>
                  <w:tcW w:w="8261" w:type="dxa"/>
                  <w:gridSpan w:val="13"/>
                </w:tcPr>
                <w:p w:rsidR="002A4FC9" w:rsidRPr="00EC3076" w:rsidRDefault="002A4FC9" w:rsidP="003A57B7">
                  <w:pPr>
                    <w:rPr>
                      <w:szCs w:val="21"/>
                    </w:rPr>
                  </w:pPr>
                </w:p>
                <w:p w:rsidR="002A4FC9" w:rsidRPr="00EC3076" w:rsidRDefault="002A4FC9" w:rsidP="003A57B7">
                  <w:pPr>
                    <w:rPr>
                      <w:rFonts w:eastAsia="方正舒体"/>
                      <w:szCs w:val="21"/>
                    </w:rPr>
                  </w:pPr>
                  <w:r w:rsidRPr="00EC3076">
                    <w:rPr>
                      <w:rFonts w:ascii="Cambria" w:eastAsia="方正舒体" w:hAnsi="方正舒体" w:cs="方正舒体" w:hint="eastAsia"/>
                      <w:szCs w:val="21"/>
                    </w:rPr>
                    <w:t xml:space="preserve"> </w:t>
                  </w:r>
                  <w:r w:rsidRPr="00EC3076">
                    <w:rPr>
                      <w:rFonts w:ascii="Cambria" w:eastAsia="方正舒体" w:hAnsi="方正舒体" w:cs="方正舒体" w:hint="eastAsia"/>
                      <w:szCs w:val="21"/>
                    </w:rPr>
                    <w:t>同意</w:t>
                  </w:r>
                </w:p>
              </w:tc>
            </w:tr>
            <w:tr w:rsidR="002A4FC9" w:rsidRPr="00EC3076" w:rsidTr="003A57B7">
              <w:trPr>
                <w:trHeight w:val="653"/>
              </w:trPr>
              <w:tc>
                <w:tcPr>
                  <w:tcW w:w="9286" w:type="dxa"/>
                  <w:gridSpan w:val="14"/>
                </w:tcPr>
                <w:p w:rsidR="002A4FC9" w:rsidRPr="00EC3076" w:rsidRDefault="002A4FC9" w:rsidP="003A57B7">
                  <w:pPr>
                    <w:rPr>
                      <w:szCs w:val="21"/>
                    </w:rPr>
                  </w:pPr>
                  <w:r w:rsidRPr="00EC3076">
                    <w:rPr>
                      <w:rFonts w:hint="eastAsia"/>
                      <w:szCs w:val="21"/>
                    </w:rPr>
                    <w:t>对验证结论的跟踪结果：</w:t>
                  </w:r>
                </w:p>
                <w:p w:rsidR="002A4FC9" w:rsidRPr="00EC3076" w:rsidRDefault="002A4FC9" w:rsidP="003A57B7">
                  <w:pPr>
                    <w:rPr>
                      <w:szCs w:val="21"/>
                    </w:rPr>
                  </w:pPr>
                  <w:r w:rsidRPr="00EC3076">
                    <w:rPr>
                      <w:rFonts w:hint="eastAsia"/>
                      <w:szCs w:val="21"/>
                    </w:rPr>
                    <w:t xml:space="preserve"> </w:t>
                  </w:r>
                </w:p>
                <w:p w:rsidR="002A4FC9" w:rsidRPr="00EC3076" w:rsidRDefault="002A4FC9" w:rsidP="00DE1241">
                  <w:pPr>
                    <w:ind w:firstLineChars="500" w:firstLine="1050"/>
                    <w:rPr>
                      <w:rFonts w:ascii="Cambria" w:eastAsia="方正舒体" w:hAnsi="方正舒体" w:cs="方正舒体"/>
                      <w:szCs w:val="21"/>
                    </w:rPr>
                  </w:pPr>
                  <w:r w:rsidRPr="00EC3076">
                    <w:rPr>
                      <w:rFonts w:ascii="Cambria" w:eastAsia="方正舒体" w:hAnsi="方正舒体" w:cs="方正舒体" w:hint="eastAsia"/>
                      <w:szCs w:val="21"/>
                    </w:rPr>
                    <w:t xml:space="preserve"> </w:t>
                  </w:r>
                  <w:r w:rsidRPr="00EC3076">
                    <w:rPr>
                      <w:rFonts w:ascii="Cambria" w:eastAsia="方正舒体" w:hAnsi="方正舒体" w:cs="方正舒体" w:hint="eastAsia"/>
                      <w:szCs w:val="21"/>
                    </w:rPr>
                    <w:t>同意</w:t>
                  </w:r>
                </w:p>
                <w:p w:rsidR="002A4FC9" w:rsidRPr="00EC3076" w:rsidRDefault="002A4FC9" w:rsidP="003A57B7">
                  <w:pPr>
                    <w:rPr>
                      <w:rFonts w:ascii="Cambria" w:eastAsia="方正舒体" w:hAnsi="方正舒体" w:cs="方正舒体"/>
                      <w:szCs w:val="21"/>
                    </w:rPr>
                  </w:pPr>
                </w:p>
              </w:tc>
            </w:tr>
            <w:tr w:rsidR="002A4FC9" w:rsidRPr="00EC3076" w:rsidTr="003A57B7">
              <w:trPr>
                <w:trHeight w:val="619"/>
              </w:trPr>
              <w:tc>
                <w:tcPr>
                  <w:tcW w:w="2061" w:type="dxa"/>
                  <w:gridSpan w:val="4"/>
                </w:tcPr>
                <w:p w:rsidR="002A4FC9" w:rsidRPr="00EC3076" w:rsidRDefault="002A4FC9" w:rsidP="00DE1241">
                  <w:pPr>
                    <w:ind w:firstLineChars="1050" w:firstLine="2205"/>
                    <w:jc w:val="center"/>
                    <w:rPr>
                      <w:szCs w:val="21"/>
                    </w:rPr>
                  </w:pPr>
                </w:p>
                <w:p w:rsidR="002A4FC9" w:rsidRPr="00EC3076" w:rsidRDefault="002A4FC9" w:rsidP="003A57B7">
                  <w:pPr>
                    <w:jc w:val="left"/>
                    <w:rPr>
                      <w:szCs w:val="21"/>
                    </w:rPr>
                  </w:pPr>
                  <w:r w:rsidRPr="00EC3076">
                    <w:rPr>
                      <w:rFonts w:hint="eastAsia"/>
                      <w:szCs w:val="21"/>
                    </w:rPr>
                    <w:t>评审成员职责</w:t>
                  </w:r>
                </w:p>
              </w:tc>
              <w:tc>
                <w:tcPr>
                  <w:tcW w:w="1473" w:type="dxa"/>
                  <w:gridSpan w:val="2"/>
                  <w:vAlign w:val="center"/>
                </w:tcPr>
                <w:p w:rsidR="002A4FC9" w:rsidRPr="00EC3076" w:rsidRDefault="002A4FC9" w:rsidP="003A57B7">
                  <w:pPr>
                    <w:jc w:val="center"/>
                    <w:rPr>
                      <w:szCs w:val="21"/>
                    </w:rPr>
                  </w:pPr>
                  <w:r w:rsidRPr="00EC3076">
                    <w:rPr>
                      <w:rFonts w:hint="eastAsia"/>
                      <w:szCs w:val="21"/>
                    </w:rPr>
                    <w:t>总经理</w:t>
                  </w:r>
                </w:p>
              </w:tc>
              <w:tc>
                <w:tcPr>
                  <w:tcW w:w="1472" w:type="dxa"/>
                  <w:vAlign w:val="center"/>
                </w:tcPr>
                <w:p w:rsidR="002A4FC9" w:rsidRPr="00EC3076" w:rsidRDefault="002A4FC9" w:rsidP="003A57B7">
                  <w:pPr>
                    <w:jc w:val="center"/>
                    <w:rPr>
                      <w:szCs w:val="21"/>
                    </w:rPr>
                  </w:pPr>
                  <w:r w:rsidRPr="00EC3076">
                    <w:rPr>
                      <w:rFonts w:hint="eastAsia"/>
                      <w:szCs w:val="21"/>
                    </w:rPr>
                    <w:t>营销部</w:t>
                  </w:r>
                </w:p>
              </w:tc>
              <w:tc>
                <w:tcPr>
                  <w:tcW w:w="1302" w:type="dxa"/>
                  <w:gridSpan w:val="3"/>
                  <w:vAlign w:val="center"/>
                </w:tcPr>
                <w:p w:rsidR="002A4FC9" w:rsidRPr="00EC3076" w:rsidRDefault="002A4FC9" w:rsidP="003A57B7">
                  <w:pPr>
                    <w:jc w:val="center"/>
                    <w:rPr>
                      <w:szCs w:val="21"/>
                    </w:rPr>
                  </w:pPr>
                  <w:r w:rsidRPr="00EC3076">
                    <w:rPr>
                      <w:rFonts w:hint="eastAsia"/>
                      <w:szCs w:val="21"/>
                    </w:rPr>
                    <w:t>质检部</w:t>
                  </w:r>
                </w:p>
              </w:tc>
              <w:tc>
                <w:tcPr>
                  <w:tcW w:w="1511" w:type="dxa"/>
                  <w:gridSpan w:val="3"/>
                  <w:vAlign w:val="center"/>
                </w:tcPr>
                <w:p w:rsidR="002A4FC9" w:rsidRPr="00EC3076" w:rsidRDefault="002A4FC9" w:rsidP="003A57B7">
                  <w:pPr>
                    <w:jc w:val="center"/>
                    <w:rPr>
                      <w:szCs w:val="21"/>
                    </w:rPr>
                  </w:pPr>
                  <w:r w:rsidRPr="00EC3076">
                    <w:rPr>
                      <w:rFonts w:hint="eastAsia"/>
                      <w:szCs w:val="21"/>
                    </w:rPr>
                    <w:t>生产部</w:t>
                  </w:r>
                </w:p>
              </w:tc>
              <w:tc>
                <w:tcPr>
                  <w:tcW w:w="1467" w:type="dxa"/>
                  <w:vAlign w:val="center"/>
                </w:tcPr>
                <w:p w:rsidR="002A4FC9" w:rsidRPr="00EC3076" w:rsidRDefault="002A4FC9" w:rsidP="003A57B7">
                  <w:pPr>
                    <w:jc w:val="center"/>
                    <w:rPr>
                      <w:szCs w:val="21"/>
                    </w:rPr>
                  </w:pPr>
                  <w:r w:rsidRPr="00EC3076">
                    <w:rPr>
                      <w:rFonts w:hint="eastAsia"/>
                      <w:szCs w:val="21"/>
                    </w:rPr>
                    <w:t>采购部</w:t>
                  </w:r>
                </w:p>
              </w:tc>
            </w:tr>
            <w:tr w:rsidR="002A4FC9" w:rsidRPr="00EC3076" w:rsidTr="003A57B7">
              <w:trPr>
                <w:trHeight w:val="484"/>
              </w:trPr>
              <w:tc>
                <w:tcPr>
                  <w:tcW w:w="2061" w:type="dxa"/>
                  <w:gridSpan w:val="4"/>
                </w:tcPr>
                <w:p w:rsidR="002A4FC9" w:rsidRPr="00EC3076" w:rsidRDefault="002A4FC9" w:rsidP="00DE1241">
                  <w:pPr>
                    <w:ind w:firstLineChars="1050" w:firstLine="2205"/>
                    <w:jc w:val="center"/>
                    <w:rPr>
                      <w:szCs w:val="21"/>
                    </w:rPr>
                  </w:pPr>
                  <w:r w:rsidRPr="00EC3076">
                    <w:rPr>
                      <w:rFonts w:hint="eastAsia"/>
                      <w:szCs w:val="21"/>
                    </w:rPr>
                    <w:t>评评审小组成员签字</w:t>
                  </w:r>
                </w:p>
              </w:tc>
              <w:tc>
                <w:tcPr>
                  <w:tcW w:w="1473" w:type="dxa"/>
                  <w:gridSpan w:val="2"/>
                  <w:vAlign w:val="center"/>
                </w:tcPr>
                <w:p w:rsidR="002A4FC9" w:rsidRPr="00EC3076" w:rsidRDefault="002A4FC9" w:rsidP="00DE1241">
                  <w:pPr>
                    <w:ind w:firstLineChars="100" w:firstLine="210"/>
                    <w:jc w:val="center"/>
                    <w:rPr>
                      <w:szCs w:val="21"/>
                    </w:rPr>
                  </w:pPr>
                  <w:r w:rsidRPr="00EC3076">
                    <w:rPr>
                      <w:rFonts w:ascii="宋体" w:hAnsi="宋体" w:hint="eastAsia"/>
                      <w:szCs w:val="21"/>
                    </w:rPr>
                    <w:t>雷鹏飞</w:t>
                  </w:r>
                  <w:r w:rsidRPr="00EC3076">
                    <w:rPr>
                      <w:rFonts w:hint="eastAsia"/>
                      <w:szCs w:val="21"/>
                    </w:rPr>
                    <w:t xml:space="preserve"> </w:t>
                  </w:r>
                </w:p>
              </w:tc>
              <w:tc>
                <w:tcPr>
                  <w:tcW w:w="1472" w:type="dxa"/>
                  <w:vAlign w:val="center"/>
                </w:tcPr>
                <w:p w:rsidR="002A4FC9" w:rsidRPr="00EC3076" w:rsidRDefault="002A4FC9" w:rsidP="003A57B7">
                  <w:pPr>
                    <w:jc w:val="center"/>
                    <w:rPr>
                      <w:szCs w:val="21"/>
                    </w:rPr>
                  </w:pPr>
                  <w:r w:rsidRPr="00EC3076">
                    <w:rPr>
                      <w:rFonts w:ascii="宋体" w:hAnsi="宋体" w:hint="eastAsia"/>
                      <w:szCs w:val="21"/>
                    </w:rPr>
                    <w:t>曾敏</w:t>
                  </w:r>
                </w:p>
              </w:tc>
              <w:tc>
                <w:tcPr>
                  <w:tcW w:w="1302" w:type="dxa"/>
                  <w:gridSpan w:val="3"/>
                  <w:vAlign w:val="center"/>
                </w:tcPr>
                <w:p w:rsidR="002A4FC9" w:rsidRPr="00EC3076" w:rsidRDefault="002A4FC9" w:rsidP="003A57B7">
                  <w:pPr>
                    <w:jc w:val="center"/>
                    <w:rPr>
                      <w:szCs w:val="21"/>
                    </w:rPr>
                  </w:pPr>
                  <w:r w:rsidRPr="00EC3076">
                    <w:rPr>
                      <w:rFonts w:ascii="宋体" w:hAnsi="宋体" w:hint="eastAsia"/>
                      <w:szCs w:val="21"/>
                    </w:rPr>
                    <w:t>丁圆苟</w:t>
                  </w:r>
                </w:p>
              </w:tc>
              <w:tc>
                <w:tcPr>
                  <w:tcW w:w="1511" w:type="dxa"/>
                  <w:gridSpan w:val="3"/>
                  <w:vAlign w:val="center"/>
                </w:tcPr>
                <w:p w:rsidR="002A4FC9" w:rsidRPr="00EC3076" w:rsidRDefault="002A4FC9" w:rsidP="003A57B7">
                  <w:pPr>
                    <w:jc w:val="center"/>
                    <w:rPr>
                      <w:szCs w:val="21"/>
                    </w:rPr>
                  </w:pPr>
                  <w:r w:rsidRPr="00EC3076">
                    <w:rPr>
                      <w:rFonts w:hint="eastAsia"/>
                      <w:szCs w:val="21"/>
                    </w:rPr>
                    <w:t>龚赠峭</w:t>
                  </w:r>
                </w:p>
              </w:tc>
              <w:tc>
                <w:tcPr>
                  <w:tcW w:w="1467" w:type="dxa"/>
                  <w:vAlign w:val="center"/>
                </w:tcPr>
                <w:p w:rsidR="002A4FC9" w:rsidRPr="00EC3076" w:rsidRDefault="002A4FC9" w:rsidP="00DE1241">
                  <w:pPr>
                    <w:ind w:firstLineChars="200" w:firstLine="420"/>
                    <w:rPr>
                      <w:szCs w:val="21"/>
                    </w:rPr>
                  </w:pPr>
                  <w:r w:rsidRPr="00EC3076">
                    <w:rPr>
                      <w:rFonts w:ascii="宋体" w:hAnsi="宋体" w:hint="eastAsia"/>
                      <w:szCs w:val="21"/>
                    </w:rPr>
                    <w:t>曾清婷</w:t>
                  </w:r>
                </w:p>
              </w:tc>
            </w:tr>
          </w:tbl>
          <w:p w:rsidR="00FE1391" w:rsidRPr="00EC3076" w:rsidRDefault="00FE1391"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（五）、设计开发确认</w:t>
            </w:r>
          </w:p>
          <w:p w:rsidR="00FE1391" w:rsidRPr="00EC3076" w:rsidRDefault="00FE1391"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查产品设计和开发确认，提供了</w:t>
            </w:r>
            <w:r w:rsidR="002A4FC9" w:rsidRPr="00EC3076">
              <w:rPr>
                <w:rFonts w:eastAsiaTheme="minorEastAsia" w:hAnsiTheme="minorEastAsia" w:hint="eastAsia"/>
                <w:szCs w:val="21"/>
              </w:rPr>
              <w:t>骨灰盒存放架（</w:t>
            </w:r>
            <w:r w:rsidR="002A4FC9" w:rsidRPr="00EC3076">
              <w:rPr>
                <w:rFonts w:eastAsiaTheme="minorEastAsia" w:hAnsiTheme="minorEastAsia"/>
                <w:szCs w:val="21"/>
              </w:rPr>
              <w:t>404*300*300</w:t>
            </w:r>
            <w:r w:rsidR="002A4FC9" w:rsidRPr="00EC3076">
              <w:rPr>
                <w:rFonts w:eastAsiaTheme="minorEastAsia" w:hAnsiTheme="minorEastAsia" w:hint="eastAsia"/>
                <w:szCs w:val="21"/>
              </w:rPr>
              <w:t>）</w:t>
            </w:r>
            <w:r w:rsidRPr="00EC3076">
              <w:rPr>
                <w:rFonts w:eastAsiaTheme="minorEastAsia" w:hAnsiTheme="minorEastAsia" w:hint="eastAsia"/>
                <w:szCs w:val="21"/>
              </w:rPr>
              <w:t>设计开发确认</w:t>
            </w:r>
            <w:r w:rsidR="004F0DDF" w:rsidRPr="00EC3076">
              <w:rPr>
                <w:rFonts w:eastAsiaTheme="minorEastAsia" w:hAnsiTheme="minorEastAsia" w:hint="eastAsia"/>
                <w:szCs w:val="21"/>
              </w:rPr>
              <w:t>/</w:t>
            </w:r>
            <w:r w:rsidR="004F0DDF" w:rsidRPr="00EC3076">
              <w:rPr>
                <w:rFonts w:eastAsiaTheme="minorEastAsia" w:hAnsiTheme="minorEastAsia" w:hint="eastAsia"/>
                <w:szCs w:val="21"/>
              </w:rPr>
              <w:t>鉴定</w:t>
            </w:r>
            <w:r w:rsidRPr="00EC3076">
              <w:rPr>
                <w:rFonts w:eastAsiaTheme="minorEastAsia" w:hAnsiTheme="minorEastAsia" w:hint="eastAsia"/>
                <w:szCs w:val="21"/>
              </w:rPr>
              <w:t>报告，经样品交付验收和试用，全部指标合格，无发生任何质量方面问题的反馈，取得良好的反响，达到设计要求。客户进行了签名确认，确认日期</w:t>
            </w:r>
            <w:r w:rsidR="00F23B7C" w:rsidRPr="00EC3076">
              <w:rPr>
                <w:rFonts w:eastAsiaTheme="minorEastAsia" w:hAnsiTheme="minorEastAsia" w:hint="eastAsia"/>
                <w:szCs w:val="21"/>
              </w:rPr>
              <w:t>202</w:t>
            </w:r>
            <w:r w:rsidR="00E5663E" w:rsidRPr="00EC3076">
              <w:rPr>
                <w:rFonts w:eastAsiaTheme="minorEastAsia" w:hAnsiTheme="minorEastAsia" w:hint="eastAsia"/>
                <w:szCs w:val="21"/>
              </w:rPr>
              <w:t>1</w:t>
            </w:r>
            <w:r w:rsidR="00F23B7C" w:rsidRPr="00EC3076">
              <w:rPr>
                <w:rFonts w:eastAsiaTheme="minorEastAsia" w:hAnsiTheme="minorEastAsia" w:hint="eastAsia"/>
                <w:szCs w:val="21"/>
              </w:rPr>
              <w:t>.</w:t>
            </w:r>
            <w:r w:rsidR="002A4FC9" w:rsidRPr="00EC3076">
              <w:rPr>
                <w:rFonts w:eastAsiaTheme="minorEastAsia" w:hAnsiTheme="minorEastAsia" w:hint="eastAsia"/>
                <w:szCs w:val="21"/>
              </w:rPr>
              <w:t>3</w:t>
            </w:r>
            <w:r w:rsidR="00F23B7C" w:rsidRPr="00EC3076">
              <w:rPr>
                <w:rFonts w:eastAsiaTheme="minorEastAsia" w:hAnsiTheme="minorEastAsia" w:hint="eastAsia"/>
                <w:szCs w:val="21"/>
              </w:rPr>
              <w:t>.</w:t>
            </w:r>
            <w:r w:rsidR="002A4FC9" w:rsidRPr="00EC3076">
              <w:rPr>
                <w:rFonts w:eastAsiaTheme="minorEastAsia" w:hAnsiTheme="minorEastAsia" w:hint="eastAsia"/>
                <w:szCs w:val="21"/>
              </w:rPr>
              <w:t>25</w:t>
            </w:r>
            <w:r w:rsidRPr="00EC3076">
              <w:rPr>
                <w:rFonts w:eastAsiaTheme="minorEastAsia" w:hAnsiTheme="minorEastAsia" w:hint="eastAsia"/>
                <w:szCs w:val="21"/>
              </w:rPr>
              <w:t>。</w:t>
            </w:r>
          </w:p>
          <w:p w:rsidR="00FE1391" w:rsidRPr="00EC3076" w:rsidRDefault="00FE1391"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w:t>
            </w:r>
            <w:r w:rsidR="002A4FC9" w:rsidRPr="00EC3076">
              <w:rPr>
                <w:rFonts w:eastAsiaTheme="minorEastAsia" w:hAnsiTheme="minorEastAsia" w:hint="eastAsia"/>
                <w:szCs w:val="21"/>
              </w:rPr>
              <w:t>六</w:t>
            </w:r>
            <w:r w:rsidRPr="00EC3076">
              <w:rPr>
                <w:rFonts w:eastAsiaTheme="minorEastAsia" w:hAnsiTheme="minorEastAsia" w:hint="eastAsia"/>
                <w:szCs w:val="21"/>
              </w:rPr>
              <w:t>）、设计开发更改：应进行评审、验证、确认、批准，经查组织按顾客技术要求研发，暂未发生设计更改情况。研发过程发现的问题已及时进行了修正，修正后结果能满足技术要求。</w:t>
            </w:r>
          </w:p>
          <w:p w:rsidR="00FE1391" w:rsidRPr="00EC3076" w:rsidRDefault="00E5663E" w:rsidP="00551B20">
            <w:pPr>
              <w:spacing w:line="360" w:lineRule="auto"/>
              <w:ind w:firstLineChars="200" w:firstLine="420"/>
              <w:rPr>
                <w:rFonts w:eastAsiaTheme="minorEastAsia" w:hAnsiTheme="minorEastAsia"/>
                <w:szCs w:val="21"/>
              </w:rPr>
            </w:pPr>
            <w:r w:rsidRPr="00EC3076">
              <w:rPr>
                <w:rFonts w:eastAsiaTheme="minorEastAsia" w:hAnsiTheme="minorEastAsia" w:hint="eastAsia"/>
                <w:szCs w:val="21"/>
              </w:rPr>
              <w:t>其他</w:t>
            </w:r>
            <w:r w:rsidR="002A4FC9" w:rsidRPr="00EC3076">
              <w:rPr>
                <w:rFonts w:eastAsiaTheme="minorEastAsia" w:hAnsiTheme="minorEastAsia" w:hint="eastAsia"/>
                <w:szCs w:val="21"/>
              </w:rPr>
              <w:t>骨灰存放架、</w:t>
            </w:r>
            <w:r w:rsidR="008618C4" w:rsidRPr="00EC3076">
              <w:rPr>
                <w:rFonts w:eastAsiaTheme="minorEastAsia" w:hAnsiTheme="minorEastAsia" w:hint="eastAsia"/>
                <w:szCs w:val="21"/>
              </w:rPr>
              <w:t>智能骨灰存放架</w:t>
            </w:r>
            <w:r w:rsidRPr="00EC3076">
              <w:rPr>
                <w:rFonts w:eastAsiaTheme="minorEastAsia" w:hAnsiTheme="minorEastAsia" w:hint="eastAsia"/>
                <w:szCs w:val="21"/>
              </w:rPr>
              <w:t>的</w:t>
            </w:r>
            <w:r w:rsidR="003D299D" w:rsidRPr="00EC3076">
              <w:rPr>
                <w:rFonts w:eastAsiaTheme="minorEastAsia" w:hAnsiTheme="minorEastAsia" w:hint="eastAsia"/>
                <w:szCs w:val="21"/>
              </w:rPr>
              <w:t>设计要求</w:t>
            </w:r>
            <w:r w:rsidR="00FE1391" w:rsidRPr="00EC3076">
              <w:rPr>
                <w:rFonts w:eastAsiaTheme="minorEastAsia" w:hAnsiTheme="minorEastAsia" w:hint="eastAsia"/>
                <w:szCs w:val="21"/>
              </w:rPr>
              <w:t>相似，另抽查了</w:t>
            </w:r>
            <w:r w:rsidR="008618C4" w:rsidRPr="00EC3076">
              <w:rPr>
                <w:rFonts w:eastAsiaTheme="minorEastAsia" w:hAnsiTheme="minorEastAsia" w:hint="eastAsia"/>
                <w:szCs w:val="21"/>
              </w:rPr>
              <w:t>智能骨灰存放架</w:t>
            </w:r>
            <w:r w:rsidR="002A4FC9" w:rsidRPr="00EC3076">
              <w:rPr>
                <w:rFonts w:eastAsiaTheme="minorEastAsia" w:hAnsiTheme="minorEastAsia" w:hint="eastAsia"/>
                <w:szCs w:val="21"/>
              </w:rPr>
              <w:t>产品</w:t>
            </w:r>
            <w:r w:rsidRPr="00EC3076">
              <w:rPr>
                <w:rFonts w:eastAsiaTheme="minorEastAsia" w:hAnsiTheme="minorEastAsia" w:hint="eastAsia"/>
                <w:szCs w:val="21"/>
              </w:rPr>
              <w:t>的设计开发资料</w:t>
            </w:r>
            <w:r w:rsidR="00FE1391" w:rsidRPr="00EC3076">
              <w:rPr>
                <w:rFonts w:eastAsiaTheme="minorEastAsia" w:hAnsiTheme="minorEastAsia" w:hint="eastAsia"/>
                <w:szCs w:val="21"/>
              </w:rPr>
              <w:t>（包括：设计开发的策划、输入、输出、评审、验证和确认记录），情况同上。</w:t>
            </w:r>
          </w:p>
          <w:p w:rsidR="000A48BC" w:rsidRPr="00EC3076" w:rsidRDefault="00FE1391" w:rsidP="00EC3076">
            <w:pPr>
              <w:spacing w:beforeLines="30" w:afterLines="30" w:line="288" w:lineRule="auto"/>
              <w:ind w:firstLineChars="200" w:firstLine="420"/>
              <w:rPr>
                <w:rFonts w:eastAsiaTheme="minorEastAsia" w:hAnsiTheme="minorEastAsia"/>
                <w:szCs w:val="21"/>
              </w:rPr>
            </w:pPr>
            <w:r w:rsidRPr="00EC3076">
              <w:rPr>
                <w:rFonts w:eastAsiaTheme="minorEastAsia" w:hAnsiTheme="minorEastAsia" w:hint="eastAsia"/>
                <w:szCs w:val="21"/>
              </w:rPr>
              <w:t>组织的设计开发控制基本符合规定的要求。</w:t>
            </w:r>
          </w:p>
        </w:tc>
        <w:tc>
          <w:tcPr>
            <w:tcW w:w="851" w:type="dxa"/>
          </w:tcPr>
          <w:p w:rsidR="000A48BC" w:rsidRPr="00DE1241" w:rsidRDefault="000A48BC">
            <w:pPr>
              <w:rPr>
                <w:rFonts w:eastAsiaTheme="minorEastAsia"/>
                <w:szCs w:val="21"/>
              </w:rPr>
            </w:pPr>
            <w:r w:rsidRPr="00DE1241">
              <w:rPr>
                <w:rFonts w:eastAsiaTheme="minorEastAsia"/>
                <w:szCs w:val="21"/>
              </w:rPr>
              <w:lastRenderedPageBreak/>
              <w:t>符合</w:t>
            </w:r>
          </w:p>
        </w:tc>
      </w:tr>
      <w:tr w:rsidR="00CA6FE8" w:rsidRPr="00DE1241" w:rsidTr="0038113A">
        <w:trPr>
          <w:trHeight w:val="109"/>
        </w:trPr>
        <w:tc>
          <w:tcPr>
            <w:tcW w:w="1954" w:type="dxa"/>
          </w:tcPr>
          <w:p w:rsidR="00CA6FE8" w:rsidRPr="00DE1241" w:rsidRDefault="00CA6FE8" w:rsidP="00863928">
            <w:pPr>
              <w:spacing w:line="360" w:lineRule="auto"/>
              <w:rPr>
                <w:b/>
                <w:szCs w:val="21"/>
              </w:rPr>
            </w:pPr>
            <w:r w:rsidRPr="00DE1241">
              <w:rPr>
                <w:rFonts w:hAnsi="宋体"/>
                <w:bCs/>
                <w:szCs w:val="21"/>
              </w:rPr>
              <w:lastRenderedPageBreak/>
              <w:t>生产和服务提供的控制</w:t>
            </w:r>
          </w:p>
        </w:tc>
        <w:tc>
          <w:tcPr>
            <w:tcW w:w="1166" w:type="dxa"/>
          </w:tcPr>
          <w:p w:rsidR="00CA6FE8" w:rsidRPr="00DE1241" w:rsidRDefault="00CA6FE8" w:rsidP="00863928">
            <w:pPr>
              <w:spacing w:line="360" w:lineRule="auto"/>
              <w:rPr>
                <w:bCs/>
                <w:szCs w:val="21"/>
              </w:rPr>
            </w:pPr>
            <w:r w:rsidRPr="00DE1241">
              <w:rPr>
                <w:bCs/>
                <w:szCs w:val="21"/>
              </w:rPr>
              <w:t>Q8.5.1</w:t>
            </w:r>
          </w:p>
        </w:tc>
        <w:tc>
          <w:tcPr>
            <w:tcW w:w="10738" w:type="dxa"/>
          </w:tcPr>
          <w:p w:rsidR="00CA6FE8" w:rsidRPr="00DE1241" w:rsidRDefault="00CA6FE8" w:rsidP="00551B20">
            <w:pPr>
              <w:spacing w:line="360" w:lineRule="auto"/>
              <w:ind w:firstLineChars="200" w:firstLine="420"/>
              <w:rPr>
                <w:rFonts w:hAnsi="宋体"/>
                <w:bCs/>
                <w:szCs w:val="21"/>
              </w:rPr>
            </w:pPr>
            <w:r w:rsidRPr="00DE1241">
              <w:rPr>
                <w:rFonts w:hAnsi="宋体" w:hint="eastAsia"/>
                <w:bCs/>
                <w:szCs w:val="21"/>
              </w:rPr>
              <w:t>公司主要从事</w:t>
            </w:r>
            <w:r w:rsidR="00450DC0" w:rsidRPr="00DE1241">
              <w:rPr>
                <w:rFonts w:hAnsi="宋体" w:hint="eastAsia"/>
                <w:bCs/>
                <w:szCs w:val="21"/>
              </w:rPr>
              <w:t>骨灰存放架、铝合金骨灰存放架、智能骨灰存放架、牌位架、佛像架的生产</w:t>
            </w:r>
            <w:r w:rsidRPr="00DE1241">
              <w:rPr>
                <w:rFonts w:hAnsi="宋体" w:hint="eastAsia"/>
                <w:bCs/>
                <w:szCs w:val="21"/>
              </w:rPr>
              <w:t>。</w:t>
            </w:r>
          </w:p>
          <w:p w:rsidR="00CA6FE8" w:rsidRPr="00DE1241" w:rsidRDefault="00CA6FE8" w:rsidP="00551B20">
            <w:pPr>
              <w:spacing w:line="360" w:lineRule="auto"/>
              <w:ind w:firstLineChars="200" w:firstLine="420"/>
              <w:rPr>
                <w:rFonts w:hAnsi="宋体"/>
                <w:bCs/>
                <w:szCs w:val="21"/>
              </w:rPr>
            </w:pPr>
            <w:r w:rsidRPr="00DE1241">
              <w:rPr>
                <w:rFonts w:hAnsi="宋体" w:hint="eastAsia"/>
                <w:bCs/>
                <w:szCs w:val="21"/>
              </w:rPr>
              <w:t>公司依据客户订单，下达生产计划。</w:t>
            </w:r>
          </w:p>
          <w:p w:rsidR="00CA6FE8" w:rsidRPr="00DE1241" w:rsidRDefault="00CA6FE8" w:rsidP="00551B20">
            <w:pPr>
              <w:spacing w:line="360" w:lineRule="auto"/>
              <w:ind w:firstLineChars="200" w:firstLine="420"/>
              <w:rPr>
                <w:rFonts w:hAnsi="宋体"/>
                <w:bCs/>
                <w:szCs w:val="21"/>
              </w:rPr>
            </w:pPr>
            <w:r w:rsidRPr="00DE1241">
              <w:rPr>
                <w:rFonts w:hAnsi="宋体" w:hint="eastAsia"/>
                <w:bCs/>
                <w:szCs w:val="21"/>
              </w:rPr>
              <w:t>生产</w:t>
            </w:r>
            <w:r w:rsidR="00675620" w:rsidRPr="00DE1241">
              <w:rPr>
                <w:rFonts w:hAnsi="宋体" w:hint="eastAsia"/>
                <w:bCs/>
                <w:szCs w:val="21"/>
              </w:rPr>
              <w:t>负责人</w:t>
            </w:r>
            <w:r w:rsidR="00450DC0" w:rsidRPr="00DE1241">
              <w:rPr>
                <w:rFonts w:hAnsi="宋体" w:hint="eastAsia"/>
                <w:bCs/>
                <w:szCs w:val="21"/>
              </w:rPr>
              <w:t>龚赠峭</w:t>
            </w:r>
            <w:r w:rsidRPr="00DE1241">
              <w:rPr>
                <w:rFonts w:hAnsi="宋体" w:hint="eastAsia"/>
                <w:bCs/>
                <w:szCs w:val="21"/>
              </w:rPr>
              <w:t>介绍说，接到定单后召开生产会议，进行生产、质量及管理工作协调。通过原材料检验、过程检验、成品检验等过程对产品质量、生产进度等进行监控。</w:t>
            </w:r>
          </w:p>
          <w:p w:rsidR="00CA6FE8" w:rsidRPr="00DE1241" w:rsidRDefault="00CA6FE8" w:rsidP="00551B20">
            <w:pPr>
              <w:spacing w:line="360" w:lineRule="auto"/>
              <w:ind w:firstLineChars="200" w:firstLine="420"/>
              <w:rPr>
                <w:rFonts w:hAnsi="宋体"/>
                <w:bCs/>
                <w:szCs w:val="21"/>
              </w:rPr>
            </w:pPr>
            <w:r w:rsidRPr="00DE1241">
              <w:rPr>
                <w:rFonts w:hAnsi="宋体" w:hint="eastAsia"/>
                <w:bCs/>
                <w:szCs w:val="21"/>
              </w:rPr>
              <w:t>为生产过程提供了适宜的设备及环境。</w:t>
            </w:r>
          </w:p>
          <w:p w:rsidR="00CA6FE8" w:rsidRPr="00DE1241" w:rsidRDefault="00450DC0" w:rsidP="00551B20">
            <w:pPr>
              <w:spacing w:line="360" w:lineRule="auto"/>
              <w:ind w:firstLineChars="200" w:firstLine="420"/>
              <w:rPr>
                <w:rFonts w:hAnsi="宋体"/>
                <w:bCs/>
                <w:szCs w:val="21"/>
              </w:rPr>
            </w:pPr>
            <w:r w:rsidRPr="00DE1241">
              <w:rPr>
                <w:rFonts w:hAnsi="宋体" w:hint="eastAsia"/>
                <w:bCs/>
                <w:szCs w:val="21"/>
              </w:rPr>
              <w:t>配备了胜任的人员，如：生产主任龚赠峭</w:t>
            </w:r>
            <w:r w:rsidR="00CA6FE8" w:rsidRPr="00DE1241">
              <w:rPr>
                <w:rFonts w:hAnsi="宋体" w:hint="eastAsia"/>
                <w:bCs/>
                <w:szCs w:val="21"/>
              </w:rPr>
              <w:t>，有较丰富的管理经验和专业技术水平。</w:t>
            </w:r>
          </w:p>
          <w:p w:rsidR="00022F5B" w:rsidRPr="00DE1241" w:rsidRDefault="00450DC0"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剪板下料－冲压－折边－焊接－喷塑－检验－组装－成品检验－入库</w:t>
            </w:r>
            <w:r w:rsidR="00022F5B" w:rsidRPr="00DE1241">
              <w:rPr>
                <w:rFonts w:eastAsiaTheme="minorEastAsia" w:hAnsiTheme="minorEastAsia" w:hint="eastAsia"/>
                <w:szCs w:val="21"/>
              </w:rPr>
              <w:t>。</w:t>
            </w:r>
          </w:p>
          <w:p w:rsidR="00022F5B" w:rsidRPr="00DE1241" w:rsidRDefault="00022F5B" w:rsidP="00EC3076">
            <w:pPr>
              <w:spacing w:beforeLines="30" w:afterLines="30" w:line="288" w:lineRule="auto"/>
              <w:ind w:firstLineChars="200" w:firstLine="420"/>
              <w:rPr>
                <w:rFonts w:eastAsiaTheme="minorEastAsia" w:hAnsiTheme="minorEastAsia"/>
                <w:szCs w:val="21"/>
              </w:rPr>
            </w:pPr>
            <w:r w:rsidRPr="00DE1241">
              <w:rPr>
                <w:rFonts w:eastAsiaTheme="minorEastAsia" w:hAnsiTheme="minorEastAsia" w:hint="eastAsia"/>
                <w:szCs w:val="21"/>
              </w:rPr>
              <w:t>特殊过程：焊接、喷塑工序。</w:t>
            </w:r>
          </w:p>
          <w:p w:rsidR="00CA6FE8" w:rsidRDefault="00450DC0" w:rsidP="00022F5B">
            <w:pPr>
              <w:spacing w:line="360" w:lineRule="auto"/>
              <w:ind w:firstLineChars="200" w:firstLine="420"/>
              <w:rPr>
                <w:rFonts w:eastAsiaTheme="minorEastAsia" w:hAnsiTheme="minorEastAsia"/>
                <w:szCs w:val="21"/>
              </w:rPr>
            </w:pPr>
            <w:r w:rsidRPr="00DE1241">
              <w:rPr>
                <w:rFonts w:eastAsiaTheme="minorEastAsia" w:hAnsiTheme="minorEastAsia" w:hint="eastAsia"/>
                <w:szCs w:val="21"/>
              </w:rPr>
              <w:t>提供喷塑、焊接特殊过程的《特殊过程确认单》，对喷塑、焊接过程的人员、机械设备、材料、控制方法、环境等方面进行了过程确认，参与识别和确认的人员有：喻铁根、龚赠峭、曾清婷、熊海新、熊群辉、周丽清等。确认日期：</w:t>
            </w:r>
            <w:r w:rsidRPr="00DE1241">
              <w:rPr>
                <w:rFonts w:eastAsiaTheme="minorEastAsia" w:hAnsiTheme="minorEastAsia" w:hint="eastAsia"/>
                <w:szCs w:val="21"/>
              </w:rPr>
              <w:t>2021.1.10</w:t>
            </w:r>
            <w:r w:rsidRPr="00DE1241">
              <w:rPr>
                <w:rFonts w:eastAsiaTheme="minorEastAsia" w:hAnsiTheme="minorEastAsia" w:hint="eastAsia"/>
                <w:szCs w:val="21"/>
              </w:rPr>
              <w:t>。</w:t>
            </w:r>
          </w:p>
          <w:p w:rsidR="007A5931" w:rsidRPr="007A5931" w:rsidRDefault="007A5931" w:rsidP="007A5931">
            <w:pPr>
              <w:tabs>
                <w:tab w:val="left" w:pos="6597"/>
              </w:tabs>
              <w:snapToGrid w:val="0"/>
              <w:spacing w:line="312" w:lineRule="auto"/>
              <w:ind w:firstLine="480"/>
              <w:rPr>
                <w:rFonts w:eastAsiaTheme="minorEastAsia" w:hAnsiTheme="minorEastAsia"/>
                <w:szCs w:val="21"/>
              </w:rPr>
            </w:pPr>
            <w:r w:rsidRPr="007A5931">
              <w:rPr>
                <w:rFonts w:eastAsiaTheme="minorEastAsia" w:hAnsiTheme="minorEastAsia" w:hint="eastAsia"/>
                <w:szCs w:val="21"/>
              </w:rPr>
              <w:t>各工序设备操作，建立了《操作规程》，提出了相关操作安全注意事项要求；建立了当心触电、小心火灾、禁止吸烟等安全警示标识。</w:t>
            </w:r>
          </w:p>
          <w:p w:rsidR="007A5931" w:rsidRPr="007A5931" w:rsidRDefault="007A5931" w:rsidP="007A5931">
            <w:pPr>
              <w:tabs>
                <w:tab w:val="left" w:pos="6597"/>
              </w:tabs>
              <w:snapToGrid w:val="0"/>
              <w:spacing w:line="312" w:lineRule="auto"/>
              <w:ind w:firstLine="480"/>
              <w:rPr>
                <w:rFonts w:eastAsiaTheme="minorEastAsia" w:hAnsiTheme="minorEastAsia"/>
                <w:szCs w:val="21"/>
              </w:rPr>
            </w:pPr>
            <w:r w:rsidRPr="007A5931">
              <w:rPr>
                <w:rFonts w:eastAsiaTheme="minorEastAsia" w:hAnsiTheme="minorEastAsia"/>
                <w:noProof/>
                <w:szCs w:val="21"/>
              </w:rPr>
              <w:lastRenderedPageBreak/>
              <w:drawing>
                <wp:inline distT="0" distB="0" distL="0" distR="0">
                  <wp:extent cx="2095500" cy="2556844"/>
                  <wp:effectExtent l="1905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095500" cy="2556844"/>
                          </a:xfrm>
                          <a:prstGeom prst="rect">
                            <a:avLst/>
                          </a:prstGeom>
                          <a:noFill/>
                          <a:ln w="9525">
                            <a:noFill/>
                            <a:miter lim="800000"/>
                            <a:headEnd/>
                            <a:tailEnd/>
                          </a:ln>
                        </pic:spPr>
                      </pic:pic>
                    </a:graphicData>
                  </a:graphic>
                </wp:inline>
              </w:drawing>
            </w:r>
            <w:r w:rsidRPr="007A5931">
              <w:rPr>
                <w:rFonts w:eastAsiaTheme="minorEastAsia" w:hAnsiTheme="minorEastAsia"/>
                <w:noProof/>
                <w:szCs w:val="21"/>
              </w:rPr>
              <w:drawing>
                <wp:inline distT="0" distB="0" distL="0" distR="0">
                  <wp:extent cx="2028825" cy="2621969"/>
                  <wp:effectExtent l="19050" t="0" r="9525"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028825" cy="2621969"/>
                          </a:xfrm>
                          <a:prstGeom prst="rect">
                            <a:avLst/>
                          </a:prstGeom>
                          <a:noFill/>
                          <a:ln w="9525">
                            <a:noFill/>
                            <a:miter lim="800000"/>
                            <a:headEnd/>
                            <a:tailEnd/>
                          </a:ln>
                        </pic:spPr>
                      </pic:pic>
                    </a:graphicData>
                  </a:graphic>
                </wp:inline>
              </w:drawing>
            </w:r>
            <w:r w:rsidRPr="007A5931">
              <w:rPr>
                <w:rFonts w:eastAsiaTheme="minorEastAsia" w:hAnsiTheme="minorEastAsia"/>
                <w:noProof/>
                <w:szCs w:val="21"/>
              </w:rPr>
              <w:drawing>
                <wp:inline distT="0" distB="0" distL="0" distR="0">
                  <wp:extent cx="1861487" cy="2486025"/>
                  <wp:effectExtent l="19050" t="0" r="5413" b="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861487" cy="2486025"/>
                          </a:xfrm>
                          <a:prstGeom prst="rect">
                            <a:avLst/>
                          </a:prstGeom>
                          <a:noFill/>
                          <a:ln w="9525">
                            <a:noFill/>
                            <a:miter lim="800000"/>
                            <a:headEnd/>
                            <a:tailEnd/>
                          </a:ln>
                        </pic:spPr>
                      </pic:pic>
                    </a:graphicData>
                  </a:graphic>
                </wp:inline>
              </w:drawing>
            </w:r>
          </w:p>
          <w:p w:rsidR="007A5931" w:rsidRPr="007A5931" w:rsidRDefault="007A5931" w:rsidP="007A5931">
            <w:pPr>
              <w:tabs>
                <w:tab w:val="left" w:pos="6597"/>
              </w:tabs>
              <w:snapToGrid w:val="0"/>
              <w:spacing w:line="312" w:lineRule="auto"/>
              <w:ind w:firstLine="480"/>
              <w:rPr>
                <w:rFonts w:eastAsiaTheme="minorEastAsia" w:hAnsiTheme="minorEastAsia"/>
                <w:szCs w:val="21"/>
              </w:rPr>
            </w:pPr>
            <w:r w:rsidRPr="007A5931">
              <w:rPr>
                <w:rFonts w:eastAsiaTheme="minorEastAsia" w:hAnsiTheme="minorEastAsia"/>
                <w:noProof/>
                <w:szCs w:val="21"/>
              </w:rPr>
              <w:drawing>
                <wp:inline distT="0" distB="0" distL="0" distR="0">
                  <wp:extent cx="1724025" cy="1792355"/>
                  <wp:effectExtent l="19050" t="0" r="9525"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1724025" cy="1792355"/>
                          </a:xfrm>
                          <a:prstGeom prst="rect">
                            <a:avLst/>
                          </a:prstGeom>
                          <a:noFill/>
                          <a:ln w="9525">
                            <a:noFill/>
                            <a:miter lim="800000"/>
                            <a:headEnd/>
                            <a:tailEnd/>
                          </a:ln>
                        </pic:spPr>
                      </pic:pic>
                    </a:graphicData>
                  </a:graphic>
                </wp:inline>
              </w:drawing>
            </w:r>
          </w:p>
          <w:p w:rsidR="007A5931" w:rsidRPr="007A5931" w:rsidRDefault="007A5931" w:rsidP="007A5931">
            <w:pPr>
              <w:tabs>
                <w:tab w:val="left" w:pos="6597"/>
              </w:tabs>
              <w:snapToGrid w:val="0"/>
              <w:spacing w:line="312" w:lineRule="auto"/>
              <w:ind w:firstLine="480"/>
              <w:rPr>
                <w:rFonts w:eastAsiaTheme="minorEastAsia" w:hAnsiTheme="minorEastAsia"/>
                <w:szCs w:val="21"/>
              </w:rPr>
            </w:pPr>
            <w:r w:rsidRPr="007A5931">
              <w:rPr>
                <w:rFonts w:eastAsiaTheme="minorEastAsia" w:hAnsiTheme="minorEastAsia" w:hint="eastAsia"/>
                <w:szCs w:val="21"/>
              </w:rPr>
              <w:t>查看各工序设备运转正常，人员操作方法合理，并佩带要相应的防护措施等。操作人员佩带工作服、手套、护目镜、耳塞等安全防护用品。</w:t>
            </w:r>
          </w:p>
          <w:p w:rsidR="007A5931" w:rsidRPr="007A5931" w:rsidRDefault="007A5931" w:rsidP="00022F5B">
            <w:pPr>
              <w:spacing w:line="360" w:lineRule="auto"/>
              <w:ind w:firstLineChars="200" w:firstLine="420"/>
              <w:rPr>
                <w:rFonts w:eastAsiaTheme="minorEastAsia" w:hAnsiTheme="minorEastAsia"/>
                <w:szCs w:val="21"/>
              </w:rPr>
            </w:pPr>
          </w:p>
          <w:p w:rsidR="00A228BD" w:rsidRPr="00DE1241" w:rsidRDefault="00A228BD" w:rsidP="00A228BD">
            <w:pPr>
              <w:spacing w:line="288" w:lineRule="auto"/>
              <w:ind w:firstLineChars="200" w:firstLine="420"/>
              <w:rPr>
                <w:rFonts w:hAnsiTheme="minorEastAsia"/>
                <w:szCs w:val="21"/>
              </w:rPr>
            </w:pPr>
            <w:r w:rsidRPr="00DE1241">
              <w:rPr>
                <w:rFonts w:hAnsiTheme="minorEastAsia" w:hint="eastAsia"/>
                <w:szCs w:val="21"/>
              </w:rPr>
              <w:t>现场有：</w:t>
            </w:r>
            <w:r w:rsidRPr="00DE1241">
              <w:rPr>
                <w:rFonts w:hAnsiTheme="minorEastAsia" w:hint="eastAsia"/>
                <w:szCs w:val="21"/>
              </w:rPr>
              <w:t>1</w:t>
            </w:r>
            <w:r w:rsidRPr="00DE1241">
              <w:rPr>
                <w:rFonts w:hAnsiTheme="minorEastAsia" w:hint="eastAsia"/>
                <w:szCs w:val="21"/>
              </w:rPr>
              <w:t>）生产计划、图纸、设备操作规程、冲压作业指导书、折弯作业指导书、焊接作业指导书、喷涂作业</w:t>
            </w:r>
            <w:r w:rsidRPr="00DE1241">
              <w:rPr>
                <w:rFonts w:hAnsiTheme="minorEastAsia" w:hint="eastAsia"/>
                <w:szCs w:val="21"/>
              </w:rPr>
              <w:lastRenderedPageBreak/>
              <w:t>指导书、装配作业指导书、检验规范，操作性较强，可以满足指导生产操作的要求。</w:t>
            </w:r>
          </w:p>
          <w:p w:rsidR="00A228BD" w:rsidRPr="00DE1241" w:rsidRDefault="00A228BD" w:rsidP="00A228BD">
            <w:pPr>
              <w:spacing w:line="288" w:lineRule="auto"/>
              <w:ind w:firstLineChars="200" w:firstLine="420"/>
              <w:rPr>
                <w:rFonts w:hAnsiTheme="minorEastAsia"/>
                <w:szCs w:val="21"/>
              </w:rPr>
            </w:pPr>
            <w:r w:rsidRPr="00DE1241">
              <w:rPr>
                <w:rFonts w:hAnsiTheme="minorEastAsia" w:hint="eastAsia"/>
                <w:szCs w:val="21"/>
              </w:rPr>
              <w:t>2</w:t>
            </w:r>
            <w:r w:rsidRPr="00DE1241">
              <w:rPr>
                <w:rFonts w:hAnsiTheme="minorEastAsia" w:hint="eastAsia"/>
                <w:szCs w:val="21"/>
              </w:rPr>
              <w:t>）提供和配置了游标卡尺、</w:t>
            </w:r>
            <w:r w:rsidR="00450DC0" w:rsidRPr="00DE1241">
              <w:rPr>
                <w:rFonts w:hAnsiTheme="minorEastAsia" w:hint="eastAsia"/>
                <w:szCs w:val="21"/>
              </w:rPr>
              <w:t>钢卷尺</w:t>
            </w:r>
            <w:r w:rsidRPr="00DE1241">
              <w:rPr>
                <w:rFonts w:hAnsiTheme="minorEastAsia" w:hint="eastAsia"/>
                <w:szCs w:val="21"/>
              </w:rPr>
              <w:t>等，监视和测量设备配置适宜，维护保养良好，能够满足质量特性测量需要。</w:t>
            </w:r>
          </w:p>
          <w:p w:rsidR="00A228BD" w:rsidRPr="00DE1241" w:rsidRDefault="00A228BD" w:rsidP="00A228BD">
            <w:pPr>
              <w:spacing w:line="288" w:lineRule="auto"/>
              <w:ind w:firstLineChars="200" w:firstLine="420"/>
              <w:rPr>
                <w:rFonts w:hAnsiTheme="minorEastAsia"/>
                <w:szCs w:val="21"/>
              </w:rPr>
            </w:pPr>
            <w:r w:rsidRPr="00DE1241">
              <w:rPr>
                <w:rFonts w:hAnsiTheme="minorEastAsia" w:hint="eastAsia"/>
                <w:szCs w:val="21"/>
              </w:rPr>
              <w:t>3</w:t>
            </w:r>
            <w:r w:rsidRPr="00DE1241">
              <w:rPr>
                <w:rFonts w:hAnsiTheme="minorEastAsia" w:hint="eastAsia"/>
                <w:szCs w:val="21"/>
              </w:rPr>
              <w:t>）检验活动有原材料检验、过程检验、成品的外观、规格尺寸、结构检验，能够验证过程和产品是否符合接收准则。</w:t>
            </w:r>
          </w:p>
          <w:p w:rsidR="00A228BD" w:rsidRPr="00DE1241" w:rsidRDefault="00A228BD" w:rsidP="00A228BD">
            <w:pPr>
              <w:spacing w:line="288" w:lineRule="auto"/>
              <w:ind w:firstLineChars="200" w:firstLine="420"/>
              <w:rPr>
                <w:rFonts w:hAnsiTheme="minorEastAsia"/>
                <w:szCs w:val="21"/>
              </w:rPr>
            </w:pPr>
            <w:r w:rsidRPr="00DE1241">
              <w:rPr>
                <w:rFonts w:hAnsiTheme="minorEastAsia" w:hint="eastAsia"/>
                <w:szCs w:val="21"/>
              </w:rPr>
              <w:t>4</w:t>
            </w:r>
            <w:r w:rsidRPr="00DE1241">
              <w:rPr>
                <w:rFonts w:hAnsiTheme="minorEastAsia" w:hint="eastAsia"/>
                <w:szCs w:val="21"/>
              </w:rPr>
              <w:t>）提供和配备了包括</w:t>
            </w:r>
            <w:r w:rsidR="001A1AF9" w:rsidRPr="00DE1241">
              <w:rPr>
                <w:rFonts w:hAnsiTheme="minorEastAsia" w:hint="eastAsia"/>
                <w:szCs w:val="21"/>
              </w:rPr>
              <w:t>剪板机、成型机、</w:t>
            </w:r>
            <w:r w:rsidRPr="00DE1241">
              <w:rPr>
                <w:rFonts w:hAnsiTheme="minorEastAsia" w:hint="eastAsia"/>
                <w:szCs w:val="21"/>
              </w:rPr>
              <w:t>切割机、喷塑线、</w:t>
            </w:r>
            <w:r w:rsidR="00450DC0" w:rsidRPr="00DE1241">
              <w:rPr>
                <w:rFonts w:hAnsiTheme="minorEastAsia" w:hint="eastAsia"/>
                <w:szCs w:val="21"/>
              </w:rPr>
              <w:t>台式钻</w:t>
            </w:r>
            <w:r w:rsidR="001A1AF9" w:rsidRPr="00DE1241">
              <w:rPr>
                <w:rFonts w:hAnsiTheme="minorEastAsia" w:hint="eastAsia"/>
                <w:szCs w:val="21"/>
              </w:rPr>
              <w:t>床、折弯机</w:t>
            </w:r>
            <w:r w:rsidRPr="00DE1241">
              <w:rPr>
                <w:rFonts w:hAnsiTheme="minorEastAsia" w:hint="eastAsia"/>
                <w:szCs w:val="21"/>
              </w:rPr>
              <w:t>、</w:t>
            </w:r>
            <w:r w:rsidRPr="00DE1241">
              <w:rPr>
                <w:rFonts w:hAnsiTheme="minorEastAsia" w:hint="eastAsia"/>
                <w:szCs w:val="21"/>
              </w:rPr>
              <w:t>CO2</w:t>
            </w:r>
            <w:r w:rsidR="001A1AF9" w:rsidRPr="00DE1241">
              <w:rPr>
                <w:rFonts w:hAnsiTheme="minorEastAsia" w:hint="eastAsia"/>
                <w:szCs w:val="21"/>
              </w:rPr>
              <w:t>气体保护焊机</w:t>
            </w:r>
            <w:r w:rsidRPr="00DE1241">
              <w:rPr>
                <w:rFonts w:hAnsiTheme="minorEastAsia" w:hint="eastAsia"/>
                <w:szCs w:val="21"/>
              </w:rPr>
              <w:t>等生产设备，设备运转正常，维护保养良好，配置适宜于生产工艺过程。设备能按照生产流程摆放，摆放基本合理，车间通风良好，光线充足，车间内地面比较干净、整洁，有安全通道和灭火器，基础设施和环境能够满足生产需求。</w:t>
            </w:r>
          </w:p>
          <w:p w:rsidR="00A228BD" w:rsidRPr="00DE1241" w:rsidRDefault="00A228BD" w:rsidP="00A228BD">
            <w:pPr>
              <w:spacing w:line="288" w:lineRule="auto"/>
              <w:ind w:firstLineChars="200" w:firstLine="420"/>
              <w:rPr>
                <w:rFonts w:hAnsiTheme="minorEastAsia"/>
                <w:szCs w:val="21"/>
              </w:rPr>
            </w:pPr>
            <w:r w:rsidRPr="00DE1241">
              <w:rPr>
                <w:rFonts w:hAnsiTheme="minorEastAsia" w:hint="eastAsia"/>
                <w:szCs w:val="21"/>
              </w:rPr>
              <w:t>5</w:t>
            </w:r>
            <w:r w:rsidRPr="00DE1241">
              <w:rPr>
                <w:rFonts w:hAnsiTheme="minorEastAsia" w:hint="eastAsia"/>
                <w:szCs w:val="21"/>
              </w:rPr>
              <w:t>）生产操作人员和技术人员、管理人员等都经过了培训，能力满足要求，特种作业人员持证上岗。</w:t>
            </w:r>
          </w:p>
          <w:p w:rsidR="00A228BD" w:rsidRPr="00DE1241" w:rsidRDefault="00A228BD" w:rsidP="00A228BD">
            <w:pPr>
              <w:spacing w:line="288" w:lineRule="auto"/>
              <w:ind w:firstLineChars="200" w:firstLine="420"/>
              <w:rPr>
                <w:rFonts w:hAnsiTheme="minorEastAsia"/>
                <w:szCs w:val="21"/>
              </w:rPr>
            </w:pPr>
            <w:r w:rsidRPr="00DE1241">
              <w:rPr>
                <w:rFonts w:hAnsiTheme="minorEastAsia" w:hint="eastAsia"/>
                <w:szCs w:val="21"/>
              </w:rPr>
              <w:t>6</w:t>
            </w:r>
            <w:r w:rsidRPr="00DE1241">
              <w:rPr>
                <w:rFonts w:hAnsiTheme="minorEastAsia" w:hint="eastAsia"/>
                <w:szCs w:val="21"/>
              </w:rPr>
              <w:t>）提供了设备操作规程、生产作业指导书、专用工装等，规定了操作的步骤、方法、注意事项等，操作人员直接按要求进行控制，</w:t>
            </w:r>
            <w:r w:rsidRPr="00DE1241">
              <w:rPr>
                <w:rFonts w:hAnsi="宋体" w:hint="eastAsia"/>
                <w:bCs/>
                <w:szCs w:val="21"/>
              </w:rPr>
              <w:t>通过专用图纸、夹具、配备专业技术人员和加强技术人员的培训不断提高生产水平来防止人为失误等</w:t>
            </w:r>
            <w:r w:rsidRPr="00DE1241">
              <w:rPr>
                <w:rFonts w:hAnsiTheme="minorEastAsia" w:hint="eastAsia"/>
                <w:szCs w:val="21"/>
              </w:rPr>
              <w:t>。</w:t>
            </w:r>
          </w:p>
          <w:p w:rsidR="00A228BD" w:rsidRPr="00DE1241" w:rsidRDefault="00A228BD" w:rsidP="00A228BD">
            <w:pPr>
              <w:spacing w:line="288" w:lineRule="auto"/>
              <w:ind w:firstLineChars="200" w:firstLine="420"/>
              <w:rPr>
                <w:rFonts w:hAnsiTheme="minorEastAsia"/>
                <w:szCs w:val="21"/>
              </w:rPr>
            </w:pPr>
            <w:r w:rsidRPr="00DE1241">
              <w:rPr>
                <w:rFonts w:hAnsiTheme="minorEastAsia" w:hint="eastAsia"/>
                <w:szCs w:val="21"/>
              </w:rPr>
              <w:t>7)</w:t>
            </w:r>
            <w:r w:rsidRPr="00DE1241">
              <w:rPr>
                <w:rFonts w:hAnsiTheme="minorEastAsia" w:hint="eastAsia"/>
                <w:szCs w:val="21"/>
              </w:rPr>
              <w:t>所有的产品</w:t>
            </w:r>
            <w:r w:rsidRPr="00DE1241">
              <w:rPr>
                <w:rFonts w:hAnsiTheme="minorEastAsia" w:hint="eastAsia"/>
                <w:szCs w:val="21"/>
              </w:rPr>
              <w:t>(</w:t>
            </w:r>
            <w:r w:rsidRPr="00DE1241">
              <w:rPr>
                <w:rFonts w:hAnsiTheme="minorEastAsia" w:hint="eastAsia"/>
                <w:szCs w:val="21"/>
              </w:rPr>
              <w:t>从原材料至成品</w:t>
            </w:r>
            <w:r w:rsidRPr="00DE1241">
              <w:rPr>
                <w:rFonts w:hAnsiTheme="minorEastAsia" w:hint="eastAsia"/>
                <w:szCs w:val="21"/>
              </w:rPr>
              <w:t>)</w:t>
            </w:r>
            <w:r w:rsidRPr="00DE1241">
              <w:rPr>
                <w:rFonts w:hAnsiTheme="minorEastAsia" w:hint="eastAsia"/>
                <w:szCs w:val="21"/>
              </w:rPr>
              <w:t>都必须经检验合格后方可转序、入库和交付。质检部</w:t>
            </w:r>
            <w:r w:rsidR="00450DC0" w:rsidRPr="00DE1241">
              <w:rPr>
                <w:rFonts w:hAnsiTheme="minorEastAsia" w:hint="eastAsia"/>
                <w:szCs w:val="21"/>
              </w:rPr>
              <w:t>负责产品的检验和放行，产品经过测试检验合格后方可放行和交付</w:t>
            </w:r>
            <w:r w:rsidRPr="00DE1241">
              <w:rPr>
                <w:rFonts w:hAnsiTheme="minorEastAsia" w:hint="eastAsia"/>
                <w:szCs w:val="21"/>
              </w:rPr>
              <w:t>。</w:t>
            </w:r>
          </w:p>
          <w:p w:rsidR="00CA6FE8" w:rsidRPr="00DE1241" w:rsidRDefault="00CA6FE8" w:rsidP="00551B20">
            <w:pPr>
              <w:spacing w:line="360" w:lineRule="auto"/>
              <w:ind w:firstLineChars="200" w:firstLine="420"/>
              <w:rPr>
                <w:rFonts w:hAnsi="宋体"/>
                <w:bCs/>
                <w:szCs w:val="21"/>
              </w:rPr>
            </w:pPr>
            <w:r w:rsidRPr="00DE1241">
              <w:rPr>
                <w:rFonts w:hAnsi="宋体" w:hint="eastAsia"/>
                <w:bCs/>
                <w:szCs w:val="21"/>
              </w:rPr>
              <w:t>生产厂长介绍说，产品交付后如客户在使用过程中出现问题，先通过电话进行解决，如远程无法解决，派专人到客户现场实地解决。</w:t>
            </w:r>
          </w:p>
          <w:p w:rsidR="00CA6FE8" w:rsidRPr="000B0140" w:rsidRDefault="00CA6FE8" w:rsidP="00551B20">
            <w:pPr>
              <w:spacing w:line="360" w:lineRule="auto"/>
              <w:ind w:firstLineChars="200" w:firstLine="420"/>
              <w:rPr>
                <w:rFonts w:hAnsi="宋体"/>
                <w:bCs/>
                <w:szCs w:val="21"/>
              </w:rPr>
            </w:pPr>
            <w:r w:rsidRPr="000B0140">
              <w:rPr>
                <w:rFonts w:hAnsi="宋体" w:hint="eastAsia"/>
                <w:bCs/>
                <w:szCs w:val="21"/>
              </w:rPr>
              <w:t>现场审核</w:t>
            </w:r>
            <w:r w:rsidR="00270C62" w:rsidRPr="000B0140">
              <w:rPr>
                <w:rFonts w:hAnsi="宋体" w:hint="eastAsia"/>
                <w:bCs/>
                <w:szCs w:val="21"/>
              </w:rPr>
              <w:t>抽查</w:t>
            </w:r>
            <w:r w:rsidR="00997F18" w:rsidRPr="000B0140">
              <w:rPr>
                <w:rFonts w:hAnsi="宋体" w:hint="eastAsia"/>
                <w:bCs/>
                <w:szCs w:val="21"/>
              </w:rPr>
              <w:t>产品生产</w:t>
            </w:r>
            <w:r w:rsidRPr="000B0140">
              <w:rPr>
                <w:rFonts w:hAnsi="宋体" w:hint="eastAsia"/>
                <w:bCs/>
                <w:szCs w:val="21"/>
              </w:rPr>
              <w:t>关键工序控制情况：</w:t>
            </w:r>
          </w:p>
          <w:p w:rsidR="00B87F4B" w:rsidRPr="000B0140" w:rsidRDefault="006C1534" w:rsidP="00551B20">
            <w:pPr>
              <w:spacing w:line="360" w:lineRule="auto"/>
              <w:ind w:firstLineChars="200" w:firstLine="420"/>
              <w:rPr>
                <w:rFonts w:hAnsi="宋体"/>
                <w:bCs/>
                <w:szCs w:val="21"/>
              </w:rPr>
            </w:pPr>
            <w:r w:rsidRPr="000B0140">
              <w:rPr>
                <w:rFonts w:hAnsi="宋体" w:hint="eastAsia"/>
                <w:bCs/>
                <w:szCs w:val="21"/>
              </w:rPr>
              <w:t>骨灰存放架、</w:t>
            </w:r>
            <w:r w:rsidR="00A05AA7">
              <w:rPr>
                <w:rFonts w:hAnsi="宋体" w:hint="eastAsia"/>
                <w:bCs/>
                <w:szCs w:val="21"/>
              </w:rPr>
              <w:t>智能骨灰存放架</w:t>
            </w:r>
            <w:r w:rsidRPr="000B0140">
              <w:rPr>
                <w:rFonts w:hAnsi="宋体" w:hint="eastAsia"/>
                <w:bCs/>
                <w:szCs w:val="21"/>
              </w:rPr>
              <w:t>几种产品结构形状基本一致，都属于金属框架加上储存盒，区别主要在于规格尺寸、颜色、装饰面板的不同</w:t>
            </w:r>
            <w:r w:rsidR="00B87F4B" w:rsidRPr="000B0140">
              <w:rPr>
                <w:rFonts w:hAnsi="宋体" w:hint="eastAsia"/>
                <w:bCs/>
                <w:szCs w:val="21"/>
              </w:rPr>
              <w:t>。</w:t>
            </w:r>
          </w:p>
          <w:p w:rsidR="006C1534" w:rsidRPr="007A5931" w:rsidRDefault="006C1534" w:rsidP="006C1534">
            <w:pPr>
              <w:spacing w:line="360" w:lineRule="auto"/>
              <w:ind w:firstLineChars="200" w:firstLine="420"/>
              <w:rPr>
                <w:rFonts w:hAnsi="宋体"/>
                <w:bCs/>
                <w:szCs w:val="21"/>
              </w:rPr>
            </w:pPr>
            <w:r w:rsidRPr="007A5931">
              <w:rPr>
                <w:rFonts w:hAnsi="宋体" w:hint="eastAsia"/>
                <w:bCs/>
                <w:szCs w:val="21"/>
              </w:rPr>
              <w:t>1.</w:t>
            </w:r>
            <w:r w:rsidR="007A5931" w:rsidRPr="007A5931">
              <w:rPr>
                <w:rFonts w:hAnsi="宋体" w:hint="eastAsia"/>
                <w:bCs/>
                <w:szCs w:val="21"/>
              </w:rPr>
              <w:t>剪板下料工序，正在为</w:t>
            </w:r>
            <w:r w:rsidRPr="007A5931">
              <w:rPr>
                <w:rFonts w:hAnsi="宋体" w:hint="eastAsia"/>
                <w:bCs/>
                <w:szCs w:val="21"/>
              </w:rPr>
              <w:t>骨灰存放架产品（</w:t>
            </w:r>
            <w:r w:rsidR="007A5931" w:rsidRPr="007A5931">
              <w:rPr>
                <w:rFonts w:hAnsi="宋体" w:hint="eastAsia"/>
                <w:bCs/>
                <w:szCs w:val="21"/>
              </w:rPr>
              <w:t>903* 440*412</w:t>
            </w:r>
            <w:r w:rsidRPr="007A5931">
              <w:rPr>
                <w:rFonts w:hAnsi="宋体" w:hint="eastAsia"/>
                <w:bCs/>
                <w:szCs w:val="21"/>
              </w:rPr>
              <w:t>mm</w:t>
            </w:r>
            <w:r w:rsidR="007A5931" w:rsidRPr="007A5931">
              <w:rPr>
                <w:rFonts w:hAnsi="宋体" w:hint="eastAsia"/>
                <w:bCs/>
                <w:szCs w:val="21"/>
              </w:rPr>
              <w:t>）下料立柱</w:t>
            </w:r>
            <w:r w:rsidRPr="007A5931">
              <w:rPr>
                <w:rFonts w:hAnsi="宋体" w:hint="eastAsia"/>
                <w:bCs/>
                <w:szCs w:val="21"/>
              </w:rPr>
              <w:t>，设备切割机，尺寸偏差小于</w:t>
            </w:r>
            <w:r w:rsidRPr="007A5931">
              <w:rPr>
                <w:rFonts w:hAnsi="宋体" w:hint="eastAsia"/>
                <w:bCs/>
                <w:szCs w:val="21"/>
              </w:rPr>
              <w:t>2mm</w:t>
            </w:r>
            <w:r w:rsidRPr="007A5931">
              <w:rPr>
                <w:rFonts w:hAnsi="宋体" w:hint="eastAsia"/>
                <w:bCs/>
                <w:szCs w:val="21"/>
              </w:rPr>
              <w:t>，实测符合，操作人熬进兰</w:t>
            </w:r>
            <w:r w:rsidRPr="007A5931">
              <w:rPr>
                <w:rFonts w:hAnsi="宋体" w:hint="eastAsia"/>
                <w:bCs/>
                <w:szCs w:val="21"/>
              </w:rPr>
              <w:t xml:space="preserve"> </w:t>
            </w:r>
          </w:p>
          <w:p w:rsidR="006C1534" w:rsidRPr="007A5931" w:rsidRDefault="006C1534" w:rsidP="006C1534">
            <w:pPr>
              <w:spacing w:line="360" w:lineRule="auto"/>
              <w:ind w:firstLineChars="200" w:firstLine="420"/>
              <w:rPr>
                <w:rFonts w:hAnsi="宋体"/>
                <w:bCs/>
                <w:szCs w:val="21"/>
              </w:rPr>
            </w:pPr>
            <w:r w:rsidRPr="007A5931">
              <w:rPr>
                <w:rFonts w:hAnsi="宋体" w:hint="eastAsia"/>
                <w:bCs/>
                <w:szCs w:val="21"/>
              </w:rPr>
              <w:t>2.</w:t>
            </w:r>
            <w:r w:rsidRPr="007A5931">
              <w:rPr>
                <w:rFonts w:hAnsi="宋体" w:hint="eastAsia"/>
                <w:bCs/>
                <w:szCs w:val="21"/>
              </w:rPr>
              <w:t>冲压工序，正在为</w:t>
            </w:r>
            <w:r w:rsidR="000B0140" w:rsidRPr="007A5931">
              <w:rPr>
                <w:rFonts w:hAnsi="宋体" w:hint="eastAsia"/>
                <w:bCs/>
                <w:szCs w:val="21"/>
              </w:rPr>
              <w:t>铝合金骨灰存放架产品（</w:t>
            </w:r>
            <w:r w:rsidR="007A5931" w:rsidRPr="007A5931">
              <w:rPr>
                <w:rFonts w:hAnsi="宋体" w:hint="eastAsia"/>
                <w:bCs/>
                <w:szCs w:val="21"/>
              </w:rPr>
              <w:t xml:space="preserve">903* 440*412mm </w:t>
            </w:r>
            <w:r w:rsidR="007A5931" w:rsidRPr="007A5931">
              <w:rPr>
                <w:rFonts w:hAnsi="宋体" w:hint="eastAsia"/>
                <w:bCs/>
                <w:szCs w:val="21"/>
              </w:rPr>
              <w:t>）的侧板</w:t>
            </w:r>
            <w:r w:rsidR="000B0140" w:rsidRPr="007A5931">
              <w:rPr>
                <w:rFonts w:hAnsi="宋体" w:hint="eastAsia"/>
                <w:bCs/>
                <w:szCs w:val="21"/>
              </w:rPr>
              <w:t>冲孔</w:t>
            </w:r>
            <w:r w:rsidRPr="007A5931">
              <w:rPr>
                <w:rFonts w:hAnsi="宋体" w:hint="eastAsia"/>
                <w:bCs/>
                <w:szCs w:val="21"/>
              </w:rPr>
              <w:t>，设备压力机，专用模具，偏差小</w:t>
            </w:r>
            <w:r w:rsidRPr="007A5931">
              <w:rPr>
                <w:rFonts w:hAnsi="宋体" w:hint="eastAsia"/>
                <w:bCs/>
                <w:szCs w:val="21"/>
              </w:rPr>
              <w:lastRenderedPageBreak/>
              <w:t>于</w:t>
            </w:r>
            <w:r w:rsidRPr="007A5931">
              <w:rPr>
                <w:rFonts w:hAnsi="宋体" w:hint="eastAsia"/>
                <w:bCs/>
                <w:szCs w:val="21"/>
              </w:rPr>
              <w:t xml:space="preserve"> 0.2mm</w:t>
            </w:r>
            <w:r w:rsidR="000B0140" w:rsidRPr="007A5931">
              <w:rPr>
                <w:rFonts w:hAnsi="宋体" w:hint="eastAsia"/>
                <w:bCs/>
                <w:szCs w:val="21"/>
              </w:rPr>
              <w:t>，自检符合要求后，流入下一工序，操作人程福香</w:t>
            </w:r>
            <w:r w:rsidRPr="007A5931">
              <w:rPr>
                <w:rFonts w:hAnsi="宋体" w:hint="eastAsia"/>
                <w:bCs/>
                <w:szCs w:val="21"/>
              </w:rPr>
              <w:t>。</w:t>
            </w:r>
          </w:p>
          <w:p w:rsidR="006C1534" w:rsidRPr="007A5931" w:rsidRDefault="006C1534" w:rsidP="006C1534">
            <w:pPr>
              <w:spacing w:line="360" w:lineRule="auto"/>
              <w:ind w:firstLineChars="200" w:firstLine="420"/>
              <w:rPr>
                <w:rFonts w:hAnsi="宋体"/>
                <w:bCs/>
                <w:szCs w:val="21"/>
              </w:rPr>
            </w:pPr>
            <w:r w:rsidRPr="007A5931">
              <w:rPr>
                <w:rFonts w:hAnsi="宋体" w:hint="eastAsia"/>
                <w:bCs/>
                <w:szCs w:val="21"/>
              </w:rPr>
              <w:t xml:space="preserve">3. </w:t>
            </w:r>
            <w:r w:rsidR="000B0140" w:rsidRPr="007A5931">
              <w:rPr>
                <w:rFonts w:hAnsi="宋体" w:hint="eastAsia"/>
                <w:bCs/>
                <w:szCs w:val="21"/>
              </w:rPr>
              <w:t>折弯工序，正在加工骨灰存放架镀锌板侧板，专用模具，设备折弯机，自检符合要求后流入下一工序，操作人黄平</w:t>
            </w:r>
            <w:r w:rsidRPr="007A5931">
              <w:rPr>
                <w:rFonts w:hAnsi="宋体" w:hint="eastAsia"/>
                <w:bCs/>
                <w:szCs w:val="21"/>
              </w:rPr>
              <w:t>。</w:t>
            </w:r>
          </w:p>
          <w:p w:rsidR="000B0140" w:rsidRPr="007A5931" w:rsidRDefault="000B0140" w:rsidP="000B0140">
            <w:pPr>
              <w:spacing w:line="360" w:lineRule="auto"/>
              <w:ind w:firstLineChars="200" w:firstLine="420"/>
              <w:rPr>
                <w:rFonts w:hAnsi="宋体"/>
                <w:bCs/>
                <w:szCs w:val="21"/>
              </w:rPr>
            </w:pPr>
            <w:r w:rsidRPr="007A5931">
              <w:rPr>
                <w:rFonts w:hAnsi="宋体" w:hint="eastAsia"/>
                <w:bCs/>
                <w:szCs w:val="21"/>
              </w:rPr>
              <w:t>4</w:t>
            </w:r>
            <w:r w:rsidRPr="007A5931">
              <w:rPr>
                <w:rFonts w:hAnsi="宋体" w:hint="eastAsia"/>
                <w:bCs/>
                <w:szCs w:val="21"/>
              </w:rPr>
              <w:t>、焊接工序：正在对铝合金骨灰存放架侧板</w:t>
            </w:r>
            <w:r w:rsidRPr="007A5931">
              <w:rPr>
                <w:rFonts w:hAnsi="宋体" w:hint="eastAsia"/>
                <w:bCs/>
                <w:szCs w:val="21"/>
              </w:rPr>
              <w:t>3</w:t>
            </w:r>
            <w:r w:rsidRPr="007A5931">
              <w:rPr>
                <w:rFonts w:hAnsi="宋体" w:hint="eastAsia"/>
                <w:bCs/>
                <w:szCs w:val="21"/>
              </w:rPr>
              <w:t>点块封头进行点焊，使用点焊机，设好电流电压进行焊接，自检外观、焊接无脱焊、无虚焊、无错位，符合要求，操作人：熊群辉。</w:t>
            </w:r>
          </w:p>
          <w:p w:rsidR="000B0140" w:rsidRPr="007A5931" w:rsidRDefault="000B0140" w:rsidP="000B0140">
            <w:pPr>
              <w:spacing w:line="360" w:lineRule="auto"/>
              <w:ind w:firstLineChars="200" w:firstLine="420"/>
              <w:rPr>
                <w:rFonts w:hAnsi="宋体"/>
                <w:bCs/>
                <w:szCs w:val="21"/>
              </w:rPr>
            </w:pPr>
            <w:r w:rsidRPr="007A5931">
              <w:rPr>
                <w:rFonts w:hAnsi="宋体" w:hint="eastAsia"/>
                <w:bCs/>
                <w:szCs w:val="21"/>
              </w:rPr>
              <w:t>5</w:t>
            </w:r>
            <w:r w:rsidRPr="007A5931">
              <w:rPr>
                <w:rFonts w:hAnsi="宋体" w:hint="eastAsia"/>
                <w:bCs/>
                <w:szCs w:val="21"/>
              </w:rPr>
              <w:t>、静电喷涂工序：正对的</w:t>
            </w:r>
            <w:r w:rsidR="007A5931" w:rsidRPr="007A5931">
              <w:rPr>
                <w:rFonts w:hAnsi="宋体" w:hint="eastAsia"/>
                <w:bCs/>
                <w:szCs w:val="21"/>
              </w:rPr>
              <w:t>层板、</w:t>
            </w:r>
            <w:r w:rsidRPr="007A5931">
              <w:rPr>
                <w:rFonts w:hAnsi="宋体" w:hint="eastAsia"/>
                <w:bCs/>
                <w:szCs w:val="21"/>
              </w:rPr>
              <w:t>立柱、侧梁、门板、</w:t>
            </w:r>
            <w:r w:rsidR="007A5931" w:rsidRPr="007A5931">
              <w:rPr>
                <w:rFonts w:hAnsi="宋体" w:hint="eastAsia"/>
                <w:bCs/>
                <w:szCs w:val="21"/>
              </w:rPr>
              <w:t>左右</w:t>
            </w:r>
            <w:r w:rsidRPr="007A5931">
              <w:rPr>
                <w:rFonts w:hAnsi="宋体" w:hint="eastAsia"/>
                <w:bCs/>
                <w:szCs w:val="21"/>
              </w:rPr>
              <w:t>侧板等进行喷塑，工艺重点控制参数（喷涂气流</w:t>
            </w:r>
            <w:r w:rsidRPr="007A5931">
              <w:rPr>
                <w:rFonts w:hAnsi="宋体" w:hint="eastAsia"/>
                <w:bCs/>
                <w:szCs w:val="21"/>
              </w:rPr>
              <w:t>0.6mpa</w:t>
            </w:r>
            <w:r w:rsidRPr="007A5931">
              <w:rPr>
                <w:rFonts w:hAnsi="宋体" w:hint="eastAsia"/>
                <w:bCs/>
                <w:szCs w:val="21"/>
              </w:rPr>
              <w:t>、固化温度</w:t>
            </w:r>
            <w:r w:rsidRPr="007A5931">
              <w:rPr>
                <w:rFonts w:hAnsi="宋体" w:hint="eastAsia"/>
                <w:bCs/>
                <w:szCs w:val="21"/>
              </w:rPr>
              <w:t>200</w:t>
            </w:r>
            <w:r w:rsidRPr="007A5931">
              <w:rPr>
                <w:rFonts w:hAnsi="宋体" w:hint="eastAsia"/>
                <w:bCs/>
                <w:szCs w:val="21"/>
              </w:rPr>
              <w:t>℃、烘烤时间</w:t>
            </w:r>
            <w:r w:rsidRPr="007A5931">
              <w:rPr>
                <w:rFonts w:hAnsi="宋体" w:hint="eastAsia"/>
                <w:bCs/>
                <w:szCs w:val="21"/>
              </w:rPr>
              <w:t>20</w:t>
            </w:r>
            <w:r w:rsidRPr="007A5931">
              <w:rPr>
                <w:rFonts w:hAnsi="宋体" w:hint="eastAsia"/>
                <w:bCs/>
                <w:szCs w:val="21"/>
              </w:rPr>
              <w:t>分钟），自检：外观光滑、无色差、无漏喷、无挂流、无脱漆，操作人：熊海新、曾志琴。</w:t>
            </w:r>
          </w:p>
          <w:p w:rsidR="00CA6FE8" w:rsidRPr="00DE1241" w:rsidRDefault="002852C4" w:rsidP="00551B20">
            <w:pPr>
              <w:spacing w:line="360" w:lineRule="auto"/>
              <w:ind w:firstLineChars="200" w:firstLine="420"/>
              <w:rPr>
                <w:rFonts w:hAnsi="宋体"/>
                <w:szCs w:val="21"/>
              </w:rPr>
            </w:pPr>
            <w:r w:rsidRPr="000B0140">
              <w:rPr>
                <w:rFonts w:hAnsi="宋体" w:hint="eastAsia"/>
                <w:bCs/>
                <w:szCs w:val="21"/>
              </w:rPr>
              <w:t>通过现场观察以上工序操作均符合操作文件要求。</w:t>
            </w:r>
            <w:r w:rsidR="001A0ED1" w:rsidRPr="000B0140">
              <w:rPr>
                <w:rFonts w:hAnsi="宋体"/>
                <w:szCs w:val="21"/>
              </w:rPr>
              <w:t>观察以上各工序实际操作，符合操作规程要求。</w:t>
            </w:r>
          </w:p>
        </w:tc>
        <w:tc>
          <w:tcPr>
            <w:tcW w:w="851" w:type="dxa"/>
          </w:tcPr>
          <w:p w:rsidR="00CA6FE8" w:rsidRPr="00DE1241" w:rsidRDefault="00CA6FE8">
            <w:pPr>
              <w:rPr>
                <w:szCs w:val="21"/>
              </w:rPr>
            </w:pPr>
            <w:r w:rsidRPr="00DE1241">
              <w:rPr>
                <w:rFonts w:eastAsiaTheme="minorEastAsia"/>
                <w:szCs w:val="21"/>
              </w:rPr>
              <w:lastRenderedPageBreak/>
              <w:t>符合</w:t>
            </w:r>
          </w:p>
        </w:tc>
      </w:tr>
      <w:tr w:rsidR="00CA6FE8" w:rsidRPr="00DE1241" w:rsidTr="0038113A">
        <w:trPr>
          <w:trHeight w:val="534"/>
        </w:trPr>
        <w:tc>
          <w:tcPr>
            <w:tcW w:w="1954" w:type="dxa"/>
          </w:tcPr>
          <w:p w:rsidR="00CA6FE8" w:rsidRPr="00DE1241" w:rsidRDefault="00CA6FE8" w:rsidP="0038113A">
            <w:pPr>
              <w:spacing w:line="360" w:lineRule="auto"/>
              <w:rPr>
                <w:rFonts w:eastAsiaTheme="minorEastAsia"/>
                <w:szCs w:val="21"/>
              </w:rPr>
            </w:pPr>
            <w:r w:rsidRPr="00DE1241">
              <w:rPr>
                <w:rFonts w:eastAsiaTheme="minorEastAsia" w:hAnsiTheme="minorEastAsia"/>
                <w:szCs w:val="21"/>
              </w:rPr>
              <w:lastRenderedPageBreak/>
              <w:t>标识和可追溯</w:t>
            </w:r>
            <w:r w:rsidRPr="00DE1241">
              <w:rPr>
                <w:rFonts w:eastAsiaTheme="minorEastAsia"/>
                <w:szCs w:val="21"/>
              </w:rPr>
              <w:t>/</w:t>
            </w:r>
            <w:r w:rsidRPr="00DE1241">
              <w:rPr>
                <w:rFonts w:eastAsiaTheme="minorEastAsia" w:hAnsiTheme="minorEastAsia"/>
                <w:szCs w:val="21"/>
              </w:rPr>
              <w:t>产品防护</w:t>
            </w:r>
          </w:p>
        </w:tc>
        <w:tc>
          <w:tcPr>
            <w:tcW w:w="1166" w:type="dxa"/>
          </w:tcPr>
          <w:p w:rsidR="00CA6FE8" w:rsidRPr="00DE1241" w:rsidRDefault="00CA6FE8" w:rsidP="0038113A">
            <w:pPr>
              <w:spacing w:line="360" w:lineRule="auto"/>
              <w:rPr>
                <w:rFonts w:eastAsiaTheme="minorEastAsia"/>
                <w:b/>
                <w:bCs/>
                <w:szCs w:val="21"/>
              </w:rPr>
            </w:pPr>
            <w:r w:rsidRPr="00DE1241">
              <w:rPr>
                <w:rFonts w:eastAsiaTheme="minorEastAsia"/>
                <w:b/>
                <w:bCs/>
                <w:szCs w:val="21"/>
              </w:rPr>
              <w:t>Q8.5.2</w:t>
            </w:r>
          </w:p>
          <w:p w:rsidR="00CA6FE8" w:rsidRPr="00DE1241" w:rsidRDefault="00CA6FE8" w:rsidP="0038113A">
            <w:pPr>
              <w:spacing w:line="360" w:lineRule="auto"/>
              <w:rPr>
                <w:rFonts w:eastAsiaTheme="minorEastAsia"/>
                <w:szCs w:val="21"/>
              </w:rPr>
            </w:pPr>
            <w:r w:rsidRPr="00DE1241">
              <w:rPr>
                <w:rFonts w:eastAsiaTheme="minorEastAsia"/>
                <w:b/>
                <w:bCs/>
                <w:szCs w:val="21"/>
              </w:rPr>
              <w:t>Q8.5.4</w:t>
            </w:r>
          </w:p>
        </w:tc>
        <w:tc>
          <w:tcPr>
            <w:tcW w:w="10738" w:type="dxa"/>
          </w:tcPr>
          <w:p w:rsidR="00CA6FE8" w:rsidRPr="00DE1241" w:rsidRDefault="00CA6FE8" w:rsidP="00551B20">
            <w:pPr>
              <w:spacing w:line="288" w:lineRule="auto"/>
              <w:ind w:firstLineChars="200" w:firstLine="420"/>
              <w:rPr>
                <w:rFonts w:eastAsiaTheme="minorEastAsia"/>
                <w:szCs w:val="21"/>
              </w:rPr>
            </w:pPr>
            <w:r w:rsidRPr="00DE1241">
              <w:rPr>
                <w:rFonts w:eastAsiaTheme="minorEastAsia" w:hAnsiTheme="minorEastAsia"/>
                <w:szCs w:val="21"/>
              </w:rPr>
              <w:t>产品标识主要通过划分区域</w:t>
            </w:r>
            <w:r w:rsidR="006263BB" w:rsidRPr="00DE1241">
              <w:rPr>
                <w:rFonts w:eastAsiaTheme="minorEastAsia" w:hAnsiTheme="minorEastAsia"/>
                <w:szCs w:val="21"/>
              </w:rPr>
              <w:t>（各原材料区、成品放置区等）</w:t>
            </w:r>
            <w:r w:rsidRPr="00DE1241">
              <w:rPr>
                <w:rFonts w:eastAsiaTheme="minorEastAsia" w:hAnsiTheme="minorEastAsia"/>
                <w:szCs w:val="21"/>
              </w:rPr>
              <w:t>、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CA6FE8" w:rsidRPr="00DE1241" w:rsidRDefault="00CA6FE8" w:rsidP="00551B20">
            <w:pPr>
              <w:spacing w:line="288" w:lineRule="auto"/>
              <w:ind w:firstLineChars="200" w:firstLine="420"/>
              <w:rPr>
                <w:rFonts w:eastAsiaTheme="minorEastAsia"/>
                <w:szCs w:val="21"/>
              </w:rPr>
            </w:pPr>
            <w:r w:rsidRPr="00DE1241">
              <w:rPr>
                <w:rFonts w:eastAsiaTheme="minorEastAsia" w:hAnsiTheme="minorEastAsia"/>
                <w:szCs w:val="21"/>
              </w:rPr>
              <w:t>原材料依据不同的类型和防护要求进行防护运输，产品运输要求包装等。</w:t>
            </w:r>
          </w:p>
          <w:p w:rsidR="00CA6FE8" w:rsidRDefault="00CA6FE8" w:rsidP="00551B20">
            <w:pPr>
              <w:spacing w:line="288" w:lineRule="auto"/>
              <w:ind w:firstLineChars="200" w:firstLine="420"/>
              <w:rPr>
                <w:rFonts w:eastAsiaTheme="minorEastAsia" w:hAnsiTheme="minorEastAsia"/>
                <w:szCs w:val="21"/>
              </w:rPr>
            </w:pPr>
            <w:r w:rsidRPr="00DE1241">
              <w:rPr>
                <w:rFonts w:eastAsiaTheme="minorEastAsia" w:hAnsiTheme="minorEastAsia"/>
                <w:szCs w:val="21"/>
              </w:rPr>
              <w:t>生产车间原材料分类分区放置在指定仓库、产品标识方法得当、未发现不同类型和状态产品发生混淆现象。标识和可追溯性基本符合标准要求。</w:t>
            </w:r>
          </w:p>
          <w:p w:rsidR="007A5931" w:rsidRPr="007A5931" w:rsidRDefault="00EC3076" w:rsidP="007A5931">
            <w:pPr>
              <w:tabs>
                <w:tab w:val="left" w:pos="6597"/>
              </w:tabs>
              <w:snapToGrid w:val="0"/>
              <w:spacing w:line="312" w:lineRule="auto"/>
              <w:ind w:firstLine="480"/>
              <w:rPr>
                <w:rFonts w:eastAsiaTheme="minorEastAsia" w:hAnsiTheme="minorEastAsia"/>
                <w:szCs w:val="21"/>
              </w:rPr>
            </w:pPr>
            <w:r>
              <w:rPr>
                <w:rFonts w:eastAsiaTheme="minorEastAsia" w:hAnsiTheme="minorEastAsia"/>
                <w:noProof/>
                <w:szCs w:val="21"/>
              </w:rPr>
              <w:lastRenderedPageBreak/>
              <w:drawing>
                <wp:inline distT="0" distB="0" distL="0" distR="0">
                  <wp:extent cx="2819400" cy="22383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819400" cy="2238375"/>
                          </a:xfrm>
                          <a:prstGeom prst="rect">
                            <a:avLst/>
                          </a:prstGeom>
                          <a:noFill/>
                          <a:ln w="9525">
                            <a:noFill/>
                            <a:miter lim="800000"/>
                            <a:headEnd/>
                            <a:tailEnd/>
                          </a:ln>
                        </pic:spPr>
                      </pic:pic>
                    </a:graphicData>
                  </a:graphic>
                </wp:inline>
              </w:drawing>
            </w:r>
          </w:p>
          <w:p w:rsidR="007A5931" w:rsidRPr="00DE1241" w:rsidRDefault="007A5931" w:rsidP="00551B20">
            <w:pPr>
              <w:spacing w:line="288" w:lineRule="auto"/>
              <w:ind w:firstLineChars="200" w:firstLine="420"/>
              <w:rPr>
                <w:rFonts w:eastAsiaTheme="minorEastAsia"/>
                <w:szCs w:val="21"/>
              </w:rPr>
            </w:pPr>
          </w:p>
          <w:p w:rsidR="00CA6FE8" w:rsidRPr="00DE1241" w:rsidRDefault="00CA6FE8" w:rsidP="00551B20">
            <w:pPr>
              <w:spacing w:line="288" w:lineRule="auto"/>
              <w:ind w:firstLineChars="200" w:firstLine="420"/>
              <w:rPr>
                <w:rFonts w:eastAsiaTheme="minorEastAsia"/>
                <w:szCs w:val="21"/>
              </w:rPr>
            </w:pPr>
            <w:r w:rsidRPr="00DE1241">
              <w:rPr>
                <w:rFonts w:eastAsiaTheme="minorEastAsia" w:hAnsiTheme="minor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CA6FE8" w:rsidRPr="00DE1241" w:rsidRDefault="00CA6FE8" w:rsidP="00551B20">
            <w:pPr>
              <w:spacing w:line="288" w:lineRule="auto"/>
              <w:ind w:firstLineChars="200" w:firstLine="420"/>
              <w:rPr>
                <w:rFonts w:eastAsiaTheme="minorEastAsia"/>
                <w:szCs w:val="21"/>
              </w:rPr>
            </w:pPr>
            <w:r w:rsidRPr="00DE1241">
              <w:rPr>
                <w:rFonts w:eastAsiaTheme="minorEastAsia" w:hAnsiTheme="minorEastAsia"/>
                <w:szCs w:val="21"/>
              </w:rPr>
              <w:t>产品标识和防护管理基本符合要求。</w:t>
            </w:r>
          </w:p>
        </w:tc>
        <w:tc>
          <w:tcPr>
            <w:tcW w:w="851" w:type="dxa"/>
          </w:tcPr>
          <w:p w:rsidR="00CA6FE8" w:rsidRPr="00DE1241" w:rsidRDefault="00CA6FE8">
            <w:pPr>
              <w:rPr>
                <w:szCs w:val="21"/>
              </w:rPr>
            </w:pPr>
            <w:r w:rsidRPr="00DE1241">
              <w:rPr>
                <w:rFonts w:eastAsiaTheme="minorEastAsia"/>
                <w:szCs w:val="21"/>
              </w:rPr>
              <w:lastRenderedPageBreak/>
              <w:t>符合</w:t>
            </w:r>
          </w:p>
        </w:tc>
      </w:tr>
      <w:tr w:rsidR="00CA6FE8" w:rsidRPr="00DE1241" w:rsidTr="00863928">
        <w:trPr>
          <w:trHeight w:val="1104"/>
        </w:trPr>
        <w:tc>
          <w:tcPr>
            <w:tcW w:w="1954" w:type="dxa"/>
            <w:vAlign w:val="center"/>
          </w:tcPr>
          <w:p w:rsidR="00CA6FE8" w:rsidRPr="00DE1241" w:rsidRDefault="00CA6FE8" w:rsidP="00863928">
            <w:pPr>
              <w:spacing w:line="360" w:lineRule="auto"/>
              <w:jc w:val="center"/>
              <w:rPr>
                <w:rFonts w:eastAsiaTheme="minorEastAsia"/>
                <w:szCs w:val="21"/>
              </w:rPr>
            </w:pPr>
            <w:r w:rsidRPr="00DE1241">
              <w:rPr>
                <w:rFonts w:eastAsiaTheme="minorEastAsia" w:hAnsiTheme="minorEastAsia"/>
                <w:szCs w:val="21"/>
              </w:rPr>
              <w:lastRenderedPageBreak/>
              <w:t>更改控制</w:t>
            </w:r>
          </w:p>
        </w:tc>
        <w:tc>
          <w:tcPr>
            <w:tcW w:w="1166" w:type="dxa"/>
            <w:vAlign w:val="center"/>
          </w:tcPr>
          <w:p w:rsidR="00CA6FE8" w:rsidRPr="00DE1241" w:rsidRDefault="00CA6FE8" w:rsidP="00863928">
            <w:pPr>
              <w:tabs>
                <w:tab w:val="left" w:pos="7380"/>
              </w:tabs>
              <w:spacing w:line="360" w:lineRule="auto"/>
              <w:rPr>
                <w:rFonts w:eastAsiaTheme="minorEastAsia"/>
                <w:szCs w:val="21"/>
              </w:rPr>
            </w:pPr>
            <w:r w:rsidRPr="00DE1241">
              <w:rPr>
                <w:rFonts w:eastAsiaTheme="minorEastAsia"/>
                <w:szCs w:val="21"/>
              </w:rPr>
              <w:t>Q8.5.6</w:t>
            </w:r>
          </w:p>
        </w:tc>
        <w:tc>
          <w:tcPr>
            <w:tcW w:w="10738" w:type="dxa"/>
            <w:vAlign w:val="center"/>
          </w:tcPr>
          <w:p w:rsidR="00CA6FE8" w:rsidRPr="00DE1241" w:rsidRDefault="00CA6FE8" w:rsidP="00551B20">
            <w:pPr>
              <w:spacing w:line="288" w:lineRule="auto"/>
              <w:ind w:firstLineChars="200" w:firstLine="420"/>
              <w:rPr>
                <w:rFonts w:eastAsiaTheme="minorEastAsia" w:hAnsiTheme="minorEastAsia"/>
                <w:szCs w:val="21"/>
              </w:rPr>
            </w:pPr>
            <w:r w:rsidRPr="00DE1241">
              <w:rPr>
                <w:rFonts w:eastAsiaTheme="minorEastAsia" w:hAnsiTheme="minorEastAsia"/>
                <w:szCs w:val="21"/>
              </w:rPr>
              <w:t>生产部厂长介绍，当内外部环境</w:t>
            </w:r>
            <w:r w:rsidRPr="00DE1241">
              <w:rPr>
                <w:rFonts w:eastAsiaTheme="minorEastAsia" w:hAnsiTheme="minorEastAsia"/>
                <w:szCs w:val="21"/>
              </w:rPr>
              <w:t>(</w:t>
            </w:r>
            <w:r w:rsidRPr="00DE1241">
              <w:rPr>
                <w:rFonts w:eastAsiaTheme="minorEastAsia" w:hAnsiTheme="minorEastAsia"/>
                <w:szCs w:val="21"/>
              </w:rPr>
              <w:t>如客户要求、产品技术和质量要求、生产工艺、适用的法律法规和产品技术标准等</w:t>
            </w:r>
            <w:r w:rsidRPr="00DE1241">
              <w:rPr>
                <w:rFonts w:eastAsiaTheme="minorEastAsia" w:hAnsiTheme="minorEastAsia"/>
                <w:szCs w:val="21"/>
              </w:rPr>
              <w:t>)</w:t>
            </w:r>
            <w:r w:rsidRPr="00DE1241">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rsidR="00CA6FE8" w:rsidRPr="00DE1241" w:rsidRDefault="00CA6FE8">
            <w:pPr>
              <w:rPr>
                <w:szCs w:val="21"/>
              </w:rPr>
            </w:pPr>
            <w:r w:rsidRPr="00DE1241">
              <w:rPr>
                <w:rFonts w:eastAsiaTheme="minorEastAsia"/>
                <w:szCs w:val="21"/>
              </w:rPr>
              <w:t>符合</w:t>
            </w:r>
          </w:p>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7E4" w:rsidRDefault="009737E4" w:rsidP="00970F64">
      <w:r>
        <w:separator/>
      </w:r>
    </w:p>
  </w:endnote>
  <w:endnote w:type="continuationSeparator" w:id="1">
    <w:p w:rsidR="009737E4" w:rsidRDefault="009737E4"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舒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BF25DB" w:rsidRDefault="002B58E9">
            <w:pPr>
              <w:pStyle w:val="a5"/>
              <w:jc w:val="center"/>
            </w:pPr>
            <w:r>
              <w:rPr>
                <w:b/>
                <w:sz w:val="24"/>
                <w:szCs w:val="24"/>
              </w:rPr>
              <w:fldChar w:fldCharType="begin"/>
            </w:r>
            <w:r w:rsidR="00BF25DB">
              <w:rPr>
                <w:b/>
              </w:rPr>
              <w:instrText>PAGE</w:instrText>
            </w:r>
            <w:r>
              <w:rPr>
                <w:b/>
                <w:sz w:val="24"/>
                <w:szCs w:val="24"/>
              </w:rPr>
              <w:fldChar w:fldCharType="separate"/>
            </w:r>
            <w:r w:rsidR="00EC3076">
              <w:rPr>
                <w:b/>
                <w:noProof/>
              </w:rPr>
              <w:t>12</w:t>
            </w:r>
            <w:r>
              <w:rPr>
                <w:b/>
                <w:sz w:val="24"/>
                <w:szCs w:val="24"/>
              </w:rPr>
              <w:fldChar w:fldCharType="end"/>
            </w:r>
            <w:r w:rsidR="00BF25DB">
              <w:rPr>
                <w:lang w:val="zh-CN"/>
              </w:rPr>
              <w:t xml:space="preserve"> / </w:t>
            </w:r>
            <w:r>
              <w:rPr>
                <w:b/>
                <w:sz w:val="24"/>
                <w:szCs w:val="24"/>
              </w:rPr>
              <w:fldChar w:fldCharType="begin"/>
            </w:r>
            <w:r w:rsidR="00BF25DB">
              <w:rPr>
                <w:b/>
              </w:rPr>
              <w:instrText>NUMPAGES</w:instrText>
            </w:r>
            <w:r>
              <w:rPr>
                <w:b/>
                <w:sz w:val="24"/>
                <w:szCs w:val="24"/>
              </w:rPr>
              <w:fldChar w:fldCharType="separate"/>
            </w:r>
            <w:r w:rsidR="00EC3076">
              <w:rPr>
                <w:b/>
                <w:noProof/>
              </w:rPr>
              <w:t>12</w:t>
            </w:r>
            <w:r>
              <w:rPr>
                <w:b/>
                <w:sz w:val="24"/>
                <w:szCs w:val="24"/>
              </w:rPr>
              <w:fldChar w:fldCharType="end"/>
            </w:r>
          </w:p>
        </w:sdtContent>
      </w:sdt>
    </w:sdtContent>
  </w:sdt>
  <w:p w:rsidR="00BF25DB" w:rsidRDefault="00BF25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7E4" w:rsidRDefault="009737E4" w:rsidP="00970F64">
      <w:r>
        <w:separator/>
      </w:r>
    </w:p>
  </w:footnote>
  <w:footnote w:type="continuationSeparator" w:id="1">
    <w:p w:rsidR="009737E4" w:rsidRDefault="009737E4"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DB" w:rsidRPr="00390345" w:rsidRDefault="00BF25DB" w:rsidP="0038113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F25DB" w:rsidRDefault="002B58E9" w:rsidP="0038113A">
    <w:pPr>
      <w:pStyle w:val="a6"/>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BF25DB" w:rsidRPr="000B51BD" w:rsidRDefault="00BF25DB" w:rsidP="0038113A">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5DB" w:rsidRPr="00390345">
      <w:rPr>
        <w:rStyle w:val="CharChar1"/>
        <w:rFonts w:hint="default"/>
        <w:w w:val="90"/>
      </w:rPr>
      <w:t>Beijing International Standard united Certification Co.,Ltd.</w:t>
    </w:r>
  </w:p>
  <w:p w:rsidR="00BF25DB" w:rsidRDefault="00BF25D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FAF9E7"/>
    <w:multiLevelType w:val="singleLevel"/>
    <w:tmpl w:val="3DFAF9E7"/>
    <w:lvl w:ilvl="0">
      <w:start w:val="1"/>
      <w:numFmt w:val="decimal"/>
      <w:suff w:val="nothing"/>
      <w:lvlText w:val="%1．"/>
      <w:lvlJc w:val="left"/>
    </w:lvl>
  </w:abstractNum>
  <w:abstractNum w:abstractNumId="6">
    <w:nsid w:val="49282D99"/>
    <w:multiLevelType w:val="singleLevel"/>
    <w:tmpl w:val="49282D99"/>
    <w:lvl w:ilvl="0">
      <w:start w:val="6"/>
      <w:numFmt w:val="chineseCounting"/>
      <w:suff w:val="nothing"/>
      <w:lvlText w:val="%1、"/>
      <w:lvlJc w:val="left"/>
      <w:rPr>
        <w:rFonts w:hint="eastAsia"/>
      </w:rPr>
    </w:lvl>
  </w:abstractNum>
  <w:abstractNum w:abstractNumId="7">
    <w:nsid w:val="4C8C6C97"/>
    <w:multiLevelType w:val="singleLevel"/>
    <w:tmpl w:val="00000000"/>
    <w:lvl w:ilvl="0">
      <w:start w:val="1"/>
      <w:numFmt w:val="decimal"/>
      <w:suff w:val="nothing"/>
      <w:lvlText w:val="%1、"/>
      <w:lvlJc w:val="left"/>
    </w:lvl>
  </w:abstractNum>
  <w:abstractNum w:abstractNumId="8">
    <w:nsid w:val="59CA15D8"/>
    <w:multiLevelType w:val="singleLevel"/>
    <w:tmpl w:val="59CA15D8"/>
    <w:lvl w:ilvl="0">
      <w:start w:val="1"/>
      <w:numFmt w:val="decimal"/>
      <w:suff w:val="nothing"/>
      <w:lvlText w:val="%1、"/>
      <w:lvlJc w:val="left"/>
    </w:lvl>
  </w:abstractNum>
  <w:abstractNum w:abstractNumId="9">
    <w:nsid w:val="59CB4BF7"/>
    <w:multiLevelType w:val="singleLevel"/>
    <w:tmpl w:val="59CB4BF7"/>
    <w:lvl w:ilvl="0">
      <w:start w:val="1"/>
      <w:numFmt w:val="decimal"/>
      <w:suff w:val="nothing"/>
      <w:lvlText w:val="%1、"/>
      <w:lvlJc w:val="left"/>
    </w:lvl>
  </w:abstractNum>
  <w:abstractNum w:abstractNumId="10">
    <w:nsid w:val="59CB5667"/>
    <w:multiLevelType w:val="singleLevel"/>
    <w:tmpl w:val="59CB5667"/>
    <w:lvl w:ilvl="0">
      <w:start w:val="2"/>
      <w:numFmt w:val="decimal"/>
      <w:suff w:val="nothing"/>
      <w:lvlText w:val="%1、"/>
      <w:lvlJc w:val="left"/>
    </w:lvl>
  </w:abstractNum>
  <w:abstractNum w:abstractNumId="11">
    <w:nsid w:val="59CB57A6"/>
    <w:multiLevelType w:val="singleLevel"/>
    <w:tmpl w:val="59CB57A6"/>
    <w:lvl w:ilvl="0">
      <w:start w:val="1"/>
      <w:numFmt w:val="decimal"/>
      <w:suff w:val="nothing"/>
      <w:lvlText w:val="%1、"/>
      <w:lvlJc w:val="left"/>
    </w:lvl>
  </w:abstractNum>
  <w:abstractNum w:abstractNumId="12">
    <w:nsid w:val="59CC63EA"/>
    <w:multiLevelType w:val="singleLevel"/>
    <w:tmpl w:val="59CC63EA"/>
    <w:lvl w:ilvl="0">
      <w:start w:val="1"/>
      <w:numFmt w:val="decimal"/>
      <w:suff w:val="nothing"/>
      <w:lvlText w:val="%1、"/>
      <w:lvlJc w:val="left"/>
    </w:lvl>
  </w:abstractNum>
  <w:abstractNum w:abstractNumId="13">
    <w:nsid w:val="59FEC610"/>
    <w:multiLevelType w:val="singleLevel"/>
    <w:tmpl w:val="59FEC610"/>
    <w:lvl w:ilvl="0">
      <w:start w:val="1"/>
      <w:numFmt w:val="decimal"/>
      <w:suff w:val="nothing"/>
      <w:lvlText w:val="%1、"/>
      <w:lvlJc w:val="left"/>
    </w:lvl>
  </w:abstractNum>
  <w:abstractNum w:abstractNumId="14">
    <w:nsid w:val="5A0013D8"/>
    <w:multiLevelType w:val="singleLevel"/>
    <w:tmpl w:val="5A0013D8"/>
    <w:lvl w:ilvl="0">
      <w:start w:val="1"/>
      <w:numFmt w:val="decimal"/>
      <w:lvlText w:val="%1."/>
      <w:lvlJc w:val="left"/>
      <w:pPr>
        <w:tabs>
          <w:tab w:val="left" w:pos="312"/>
        </w:tabs>
      </w:pPr>
    </w:lvl>
  </w:abstractNum>
  <w:abstractNum w:abstractNumId="15">
    <w:nsid w:val="5A00140A"/>
    <w:multiLevelType w:val="singleLevel"/>
    <w:tmpl w:val="5A00140A"/>
    <w:lvl w:ilvl="0">
      <w:start w:val="5"/>
      <w:numFmt w:val="decimal"/>
      <w:lvlText w:val="%1."/>
      <w:lvlJc w:val="left"/>
      <w:pPr>
        <w:tabs>
          <w:tab w:val="left" w:pos="312"/>
        </w:tabs>
      </w:pPr>
    </w:lvl>
  </w:abstractNum>
  <w:abstractNum w:abstractNumId="16">
    <w:nsid w:val="5A0014A2"/>
    <w:multiLevelType w:val="singleLevel"/>
    <w:tmpl w:val="5A0014A2"/>
    <w:lvl w:ilvl="0">
      <w:start w:val="1"/>
      <w:numFmt w:val="decimal"/>
      <w:suff w:val="nothing"/>
      <w:lvlText w:val="%1、"/>
      <w:lvlJc w:val="left"/>
    </w:lvl>
  </w:abstractNum>
  <w:abstractNum w:abstractNumId="17">
    <w:nsid w:val="5A001A55"/>
    <w:multiLevelType w:val="singleLevel"/>
    <w:tmpl w:val="5A001A55"/>
    <w:lvl w:ilvl="0">
      <w:start w:val="1"/>
      <w:numFmt w:val="decimal"/>
      <w:suff w:val="nothing"/>
      <w:lvlText w:val="%1、"/>
      <w:lvlJc w:val="left"/>
    </w:lvl>
  </w:abstractNum>
  <w:abstractNum w:abstractNumId="18">
    <w:nsid w:val="5A002A86"/>
    <w:multiLevelType w:val="singleLevel"/>
    <w:tmpl w:val="5A002A86"/>
    <w:lvl w:ilvl="0">
      <w:start w:val="1"/>
      <w:numFmt w:val="decimal"/>
      <w:lvlText w:val="%1."/>
      <w:lvlJc w:val="left"/>
      <w:pPr>
        <w:tabs>
          <w:tab w:val="left" w:pos="312"/>
        </w:tabs>
      </w:pPr>
    </w:lvl>
  </w:abstractNum>
  <w:abstractNum w:abstractNumId="19">
    <w:nsid w:val="5A002AB1"/>
    <w:multiLevelType w:val="singleLevel"/>
    <w:tmpl w:val="5A002AB1"/>
    <w:lvl w:ilvl="0">
      <w:start w:val="5"/>
      <w:numFmt w:val="decimal"/>
      <w:lvlText w:val="%1."/>
      <w:lvlJc w:val="left"/>
      <w:pPr>
        <w:tabs>
          <w:tab w:val="left" w:pos="312"/>
        </w:tabs>
      </w:pPr>
    </w:lvl>
  </w:abstractNum>
  <w:abstractNum w:abstractNumId="20">
    <w:nsid w:val="5A002B1C"/>
    <w:multiLevelType w:val="singleLevel"/>
    <w:tmpl w:val="5A002B1C"/>
    <w:lvl w:ilvl="0">
      <w:start w:val="1"/>
      <w:numFmt w:val="decimal"/>
      <w:suff w:val="nothing"/>
      <w:lvlText w:val="%1、"/>
      <w:lvlJc w:val="left"/>
    </w:lvl>
  </w:abstractNum>
  <w:abstractNum w:abstractNumId="21">
    <w:nsid w:val="5A16779E"/>
    <w:multiLevelType w:val="singleLevel"/>
    <w:tmpl w:val="5A16779E"/>
    <w:lvl w:ilvl="0">
      <w:start w:val="1"/>
      <w:numFmt w:val="decimal"/>
      <w:suff w:val="nothing"/>
      <w:lvlText w:val="%1、"/>
      <w:lvlJc w:val="left"/>
    </w:lvl>
  </w:abstractNum>
  <w:abstractNum w:abstractNumId="22">
    <w:nsid w:val="5A6FD64E"/>
    <w:multiLevelType w:val="singleLevel"/>
    <w:tmpl w:val="5A6FD64E"/>
    <w:lvl w:ilvl="0">
      <w:start w:val="1"/>
      <w:numFmt w:val="decimal"/>
      <w:suff w:val="nothing"/>
      <w:lvlText w:val="%1、"/>
      <w:lvlJc w:val="left"/>
      <w:rPr>
        <w:rFonts w:cs="Times New Roman"/>
      </w:rPr>
    </w:lvl>
  </w:abstractNum>
  <w:abstractNum w:abstractNumId="23">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4B1FC29"/>
    <w:multiLevelType w:val="singleLevel"/>
    <w:tmpl w:val="74B1FC29"/>
    <w:lvl w:ilvl="0">
      <w:start w:val="4"/>
      <w:numFmt w:val="chineseCounting"/>
      <w:suff w:val="nothing"/>
      <w:lvlText w:val="%1、"/>
      <w:lvlJc w:val="left"/>
      <w:rPr>
        <w:rFonts w:hint="eastAsia"/>
      </w:rPr>
    </w:lvl>
  </w:abstractNum>
  <w:abstractNum w:abstractNumId="2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
  </w:num>
  <w:num w:numId="3">
    <w:abstractNumId w:val="24"/>
  </w:num>
  <w:num w:numId="4">
    <w:abstractNumId w:val="6"/>
  </w:num>
  <w:num w:numId="5">
    <w:abstractNumId w:val="0"/>
  </w:num>
  <w:num w:numId="6">
    <w:abstractNumId w:val="1"/>
  </w:num>
  <w:num w:numId="7">
    <w:abstractNumId w:val="25"/>
  </w:num>
  <w:num w:numId="8">
    <w:abstractNumId w:val="23"/>
  </w:num>
  <w:num w:numId="9">
    <w:abstractNumId w:val="4"/>
  </w:num>
  <w:num w:numId="10">
    <w:abstractNumId w:val="3"/>
  </w:num>
  <w:num w:numId="11">
    <w:abstractNumId w:val="13"/>
  </w:num>
  <w:num w:numId="12">
    <w:abstractNumId w:val="18"/>
  </w:num>
  <w:num w:numId="13">
    <w:abstractNumId w:val="19"/>
  </w:num>
  <w:num w:numId="14">
    <w:abstractNumId w:val="20"/>
  </w:num>
  <w:num w:numId="15">
    <w:abstractNumId w:val="21"/>
  </w:num>
  <w:num w:numId="16">
    <w:abstractNumId w:val="17"/>
  </w:num>
  <w:num w:numId="17">
    <w:abstractNumId w:val="14"/>
  </w:num>
  <w:num w:numId="18">
    <w:abstractNumId w:val="15"/>
  </w:num>
  <w:num w:numId="19">
    <w:abstractNumId w:val="16"/>
  </w:num>
  <w:num w:numId="20">
    <w:abstractNumId w:val="5"/>
  </w:num>
  <w:num w:numId="21">
    <w:abstractNumId w:val="9"/>
  </w:num>
  <w:num w:numId="22">
    <w:abstractNumId w:val="10"/>
  </w:num>
  <w:num w:numId="23">
    <w:abstractNumId w:val="11"/>
  </w:num>
  <w:num w:numId="24">
    <w:abstractNumId w:val="12"/>
  </w:num>
  <w:num w:numId="25">
    <w:abstractNumId w:val="26"/>
  </w:num>
  <w:num w:numId="26">
    <w:abstractNumId w:val="8"/>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565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05F19"/>
    <w:rsid w:val="00012025"/>
    <w:rsid w:val="00012673"/>
    <w:rsid w:val="00022A74"/>
    <w:rsid w:val="00022F5B"/>
    <w:rsid w:val="00024424"/>
    <w:rsid w:val="000342D2"/>
    <w:rsid w:val="0004246F"/>
    <w:rsid w:val="00044609"/>
    <w:rsid w:val="00047D03"/>
    <w:rsid w:val="0005620A"/>
    <w:rsid w:val="00057DA9"/>
    <w:rsid w:val="00063CF4"/>
    <w:rsid w:val="0006757B"/>
    <w:rsid w:val="00077FAA"/>
    <w:rsid w:val="00080957"/>
    <w:rsid w:val="000846DF"/>
    <w:rsid w:val="00095FC5"/>
    <w:rsid w:val="00096D23"/>
    <w:rsid w:val="00097807"/>
    <w:rsid w:val="000A2389"/>
    <w:rsid w:val="000A48BC"/>
    <w:rsid w:val="000B0140"/>
    <w:rsid w:val="000B306B"/>
    <w:rsid w:val="000B4905"/>
    <w:rsid w:val="000C3D18"/>
    <w:rsid w:val="000C50A5"/>
    <w:rsid w:val="000D12B0"/>
    <w:rsid w:val="000E2E8D"/>
    <w:rsid w:val="000E67FD"/>
    <w:rsid w:val="000F049A"/>
    <w:rsid w:val="000F6EC8"/>
    <w:rsid w:val="001063BD"/>
    <w:rsid w:val="001200C5"/>
    <w:rsid w:val="0012157B"/>
    <w:rsid w:val="001264F8"/>
    <w:rsid w:val="00127618"/>
    <w:rsid w:val="0012768C"/>
    <w:rsid w:val="00127BD8"/>
    <w:rsid w:val="001313EB"/>
    <w:rsid w:val="0013290A"/>
    <w:rsid w:val="00134B91"/>
    <w:rsid w:val="00140982"/>
    <w:rsid w:val="00143200"/>
    <w:rsid w:val="00143796"/>
    <w:rsid w:val="00146CE2"/>
    <w:rsid w:val="00156556"/>
    <w:rsid w:val="001571F8"/>
    <w:rsid w:val="001610B0"/>
    <w:rsid w:val="00161ADC"/>
    <w:rsid w:val="0016320D"/>
    <w:rsid w:val="00184838"/>
    <w:rsid w:val="00191011"/>
    <w:rsid w:val="001948DC"/>
    <w:rsid w:val="0019566E"/>
    <w:rsid w:val="001A05C3"/>
    <w:rsid w:val="001A0877"/>
    <w:rsid w:val="001A0ED1"/>
    <w:rsid w:val="001A0F0D"/>
    <w:rsid w:val="001A1AF9"/>
    <w:rsid w:val="001A2280"/>
    <w:rsid w:val="001A32E7"/>
    <w:rsid w:val="001B28C2"/>
    <w:rsid w:val="001B3DA5"/>
    <w:rsid w:val="001B5C14"/>
    <w:rsid w:val="001C12B7"/>
    <w:rsid w:val="001C4215"/>
    <w:rsid w:val="001C4889"/>
    <w:rsid w:val="001E3087"/>
    <w:rsid w:val="001E5C33"/>
    <w:rsid w:val="001E62E5"/>
    <w:rsid w:val="001E6790"/>
    <w:rsid w:val="001E6DEE"/>
    <w:rsid w:val="001E76AA"/>
    <w:rsid w:val="002055FD"/>
    <w:rsid w:val="002116F3"/>
    <w:rsid w:val="00215152"/>
    <w:rsid w:val="00216F69"/>
    <w:rsid w:val="0022431C"/>
    <w:rsid w:val="00231A3F"/>
    <w:rsid w:val="00241AE9"/>
    <w:rsid w:val="00241D7D"/>
    <w:rsid w:val="00241F16"/>
    <w:rsid w:val="00243679"/>
    <w:rsid w:val="00244E59"/>
    <w:rsid w:val="00252F55"/>
    <w:rsid w:val="00254462"/>
    <w:rsid w:val="0025462D"/>
    <w:rsid w:val="00270735"/>
    <w:rsid w:val="00270C62"/>
    <w:rsid w:val="002710C0"/>
    <w:rsid w:val="00272CDC"/>
    <w:rsid w:val="00274F22"/>
    <w:rsid w:val="002852C4"/>
    <w:rsid w:val="002A4FC9"/>
    <w:rsid w:val="002B441B"/>
    <w:rsid w:val="002B58E9"/>
    <w:rsid w:val="002B5E01"/>
    <w:rsid w:val="002B7B21"/>
    <w:rsid w:val="002D3E58"/>
    <w:rsid w:val="002D4C99"/>
    <w:rsid w:val="002D5AAE"/>
    <w:rsid w:val="002E0081"/>
    <w:rsid w:val="002E2D86"/>
    <w:rsid w:val="002E658E"/>
    <w:rsid w:val="00300BC7"/>
    <w:rsid w:val="003044E8"/>
    <w:rsid w:val="003059AC"/>
    <w:rsid w:val="00306FAE"/>
    <w:rsid w:val="003076FA"/>
    <w:rsid w:val="003103DD"/>
    <w:rsid w:val="00311B6E"/>
    <w:rsid w:val="0031508E"/>
    <w:rsid w:val="003162C4"/>
    <w:rsid w:val="00330F37"/>
    <w:rsid w:val="00332136"/>
    <w:rsid w:val="00337AFE"/>
    <w:rsid w:val="003445C6"/>
    <w:rsid w:val="00347184"/>
    <w:rsid w:val="00353EB0"/>
    <w:rsid w:val="003544EC"/>
    <w:rsid w:val="003559F1"/>
    <w:rsid w:val="00360028"/>
    <w:rsid w:val="00364D0D"/>
    <w:rsid w:val="0036788F"/>
    <w:rsid w:val="003730BC"/>
    <w:rsid w:val="003734EA"/>
    <w:rsid w:val="0038113A"/>
    <w:rsid w:val="00387E27"/>
    <w:rsid w:val="00396A06"/>
    <w:rsid w:val="003A36BC"/>
    <w:rsid w:val="003A71A9"/>
    <w:rsid w:val="003B25FD"/>
    <w:rsid w:val="003D296E"/>
    <w:rsid w:val="003D299D"/>
    <w:rsid w:val="003D428C"/>
    <w:rsid w:val="003D467E"/>
    <w:rsid w:val="003D498A"/>
    <w:rsid w:val="003E4854"/>
    <w:rsid w:val="003E7111"/>
    <w:rsid w:val="003F1EA4"/>
    <w:rsid w:val="003F2E22"/>
    <w:rsid w:val="00401D75"/>
    <w:rsid w:val="0040745A"/>
    <w:rsid w:val="00415B98"/>
    <w:rsid w:val="00423987"/>
    <w:rsid w:val="00424198"/>
    <w:rsid w:val="004247BD"/>
    <w:rsid w:val="00424DA4"/>
    <w:rsid w:val="004256E3"/>
    <w:rsid w:val="00431837"/>
    <w:rsid w:val="00432F39"/>
    <w:rsid w:val="00433078"/>
    <w:rsid w:val="00435079"/>
    <w:rsid w:val="0043585D"/>
    <w:rsid w:val="00442989"/>
    <w:rsid w:val="00446154"/>
    <w:rsid w:val="00446C31"/>
    <w:rsid w:val="00450DC0"/>
    <w:rsid w:val="004520C8"/>
    <w:rsid w:val="004562BB"/>
    <w:rsid w:val="00463FA9"/>
    <w:rsid w:val="0046608E"/>
    <w:rsid w:val="004669C8"/>
    <w:rsid w:val="004670FF"/>
    <w:rsid w:val="0047498C"/>
    <w:rsid w:val="00474F3F"/>
    <w:rsid w:val="00475CEC"/>
    <w:rsid w:val="0048013E"/>
    <w:rsid w:val="0048328F"/>
    <w:rsid w:val="00486128"/>
    <w:rsid w:val="00486DCA"/>
    <w:rsid w:val="0049058C"/>
    <w:rsid w:val="00491D47"/>
    <w:rsid w:val="004929DB"/>
    <w:rsid w:val="00494697"/>
    <w:rsid w:val="004954B7"/>
    <w:rsid w:val="00497366"/>
    <w:rsid w:val="00497B03"/>
    <w:rsid w:val="004A1EAB"/>
    <w:rsid w:val="004A41F4"/>
    <w:rsid w:val="004B0A99"/>
    <w:rsid w:val="004D4358"/>
    <w:rsid w:val="004D6FBA"/>
    <w:rsid w:val="004E4AC2"/>
    <w:rsid w:val="004E637F"/>
    <w:rsid w:val="004E7B35"/>
    <w:rsid w:val="004F0DDF"/>
    <w:rsid w:val="004F2F5E"/>
    <w:rsid w:val="005009B1"/>
    <w:rsid w:val="00503F7A"/>
    <w:rsid w:val="00506CAE"/>
    <w:rsid w:val="005072D6"/>
    <w:rsid w:val="0051071A"/>
    <w:rsid w:val="0052286E"/>
    <w:rsid w:val="00527940"/>
    <w:rsid w:val="00531DE0"/>
    <w:rsid w:val="00550A33"/>
    <w:rsid w:val="00551B20"/>
    <w:rsid w:val="00555090"/>
    <w:rsid w:val="00556CEC"/>
    <w:rsid w:val="005652FB"/>
    <w:rsid w:val="005717D5"/>
    <w:rsid w:val="00571AE7"/>
    <w:rsid w:val="00572B8D"/>
    <w:rsid w:val="005743AA"/>
    <w:rsid w:val="00575C30"/>
    <w:rsid w:val="00580D28"/>
    <w:rsid w:val="00580E9C"/>
    <w:rsid w:val="00586D3B"/>
    <w:rsid w:val="00594983"/>
    <w:rsid w:val="005A528C"/>
    <w:rsid w:val="005B2FA4"/>
    <w:rsid w:val="005B3668"/>
    <w:rsid w:val="005C2194"/>
    <w:rsid w:val="005C386C"/>
    <w:rsid w:val="005C3E89"/>
    <w:rsid w:val="005C4CDE"/>
    <w:rsid w:val="005D00A8"/>
    <w:rsid w:val="005E0EF9"/>
    <w:rsid w:val="005E1113"/>
    <w:rsid w:val="005E21B2"/>
    <w:rsid w:val="005E35E3"/>
    <w:rsid w:val="005E5793"/>
    <w:rsid w:val="00601B8B"/>
    <w:rsid w:val="006032BF"/>
    <w:rsid w:val="00607F8C"/>
    <w:rsid w:val="00610724"/>
    <w:rsid w:val="0061662A"/>
    <w:rsid w:val="00616EC9"/>
    <w:rsid w:val="006201CB"/>
    <w:rsid w:val="006263BB"/>
    <w:rsid w:val="0063241C"/>
    <w:rsid w:val="006358BB"/>
    <w:rsid w:val="00644B24"/>
    <w:rsid w:val="006469DC"/>
    <w:rsid w:val="00647406"/>
    <w:rsid w:val="00654111"/>
    <w:rsid w:val="00655D45"/>
    <w:rsid w:val="00660F2B"/>
    <w:rsid w:val="00662144"/>
    <w:rsid w:val="00667449"/>
    <w:rsid w:val="00675299"/>
    <w:rsid w:val="00675620"/>
    <w:rsid w:val="00694B2F"/>
    <w:rsid w:val="006A7775"/>
    <w:rsid w:val="006B3716"/>
    <w:rsid w:val="006B71A9"/>
    <w:rsid w:val="006C1534"/>
    <w:rsid w:val="006D0B7D"/>
    <w:rsid w:val="006D4C85"/>
    <w:rsid w:val="006D5326"/>
    <w:rsid w:val="006D6F05"/>
    <w:rsid w:val="006E1DAB"/>
    <w:rsid w:val="006E7193"/>
    <w:rsid w:val="006F1011"/>
    <w:rsid w:val="006F2B8E"/>
    <w:rsid w:val="006F67D4"/>
    <w:rsid w:val="00712354"/>
    <w:rsid w:val="007146A0"/>
    <w:rsid w:val="00717FBF"/>
    <w:rsid w:val="00722237"/>
    <w:rsid w:val="00727823"/>
    <w:rsid w:val="00737131"/>
    <w:rsid w:val="00753F8B"/>
    <w:rsid w:val="00756169"/>
    <w:rsid w:val="007602AB"/>
    <w:rsid w:val="00760357"/>
    <w:rsid w:val="00760AE7"/>
    <w:rsid w:val="007717B7"/>
    <w:rsid w:val="007757DB"/>
    <w:rsid w:val="0077790B"/>
    <w:rsid w:val="007872C3"/>
    <w:rsid w:val="0079327D"/>
    <w:rsid w:val="007A10D9"/>
    <w:rsid w:val="007A2775"/>
    <w:rsid w:val="007A3CB2"/>
    <w:rsid w:val="007A40DC"/>
    <w:rsid w:val="007A5340"/>
    <w:rsid w:val="007A5931"/>
    <w:rsid w:val="007B2EA5"/>
    <w:rsid w:val="007B3386"/>
    <w:rsid w:val="007B3F78"/>
    <w:rsid w:val="007B5CB5"/>
    <w:rsid w:val="007B7B6E"/>
    <w:rsid w:val="007C1318"/>
    <w:rsid w:val="007C2BE4"/>
    <w:rsid w:val="007D23F6"/>
    <w:rsid w:val="007D36A0"/>
    <w:rsid w:val="007E5EFE"/>
    <w:rsid w:val="007E72ED"/>
    <w:rsid w:val="007F335A"/>
    <w:rsid w:val="007F6F1E"/>
    <w:rsid w:val="00815734"/>
    <w:rsid w:val="00830579"/>
    <w:rsid w:val="00831002"/>
    <w:rsid w:val="0083342A"/>
    <w:rsid w:val="008345D5"/>
    <w:rsid w:val="008428D6"/>
    <w:rsid w:val="00852BCE"/>
    <w:rsid w:val="008618C4"/>
    <w:rsid w:val="00863928"/>
    <w:rsid w:val="008670AF"/>
    <w:rsid w:val="008672A3"/>
    <w:rsid w:val="00874804"/>
    <w:rsid w:val="00877DF6"/>
    <w:rsid w:val="00880A84"/>
    <w:rsid w:val="00880BAF"/>
    <w:rsid w:val="00881289"/>
    <w:rsid w:val="00883F60"/>
    <w:rsid w:val="008844CC"/>
    <w:rsid w:val="00884619"/>
    <w:rsid w:val="008949CD"/>
    <w:rsid w:val="008949CF"/>
    <w:rsid w:val="008A77C3"/>
    <w:rsid w:val="008B27F0"/>
    <w:rsid w:val="008B597A"/>
    <w:rsid w:val="008B7331"/>
    <w:rsid w:val="008C4017"/>
    <w:rsid w:val="008C526D"/>
    <w:rsid w:val="008D0581"/>
    <w:rsid w:val="008D50B3"/>
    <w:rsid w:val="008E2B4E"/>
    <w:rsid w:val="008E3D94"/>
    <w:rsid w:val="008E4182"/>
    <w:rsid w:val="008E5204"/>
    <w:rsid w:val="008E7363"/>
    <w:rsid w:val="008E78B9"/>
    <w:rsid w:val="008F17AF"/>
    <w:rsid w:val="00906DC9"/>
    <w:rsid w:val="00906E15"/>
    <w:rsid w:val="00910B43"/>
    <w:rsid w:val="009161D0"/>
    <w:rsid w:val="009173D8"/>
    <w:rsid w:val="00925174"/>
    <w:rsid w:val="00925CD2"/>
    <w:rsid w:val="00932A48"/>
    <w:rsid w:val="00934843"/>
    <w:rsid w:val="0094107E"/>
    <w:rsid w:val="00944A8A"/>
    <w:rsid w:val="00946BCB"/>
    <w:rsid w:val="009521E4"/>
    <w:rsid w:val="00952DBC"/>
    <w:rsid w:val="00954984"/>
    <w:rsid w:val="00956CD7"/>
    <w:rsid w:val="00963AE0"/>
    <w:rsid w:val="00970F64"/>
    <w:rsid w:val="009737E4"/>
    <w:rsid w:val="00981124"/>
    <w:rsid w:val="009921A1"/>
    <w:rsid w:val="00997F18"/>
    <w:rsid w:val="009A0BBE"/>
    <w:rsid w:val="009A1A02"/>
    <w:rsid w:val="009A1CA9"/>
    <w:rsid w:val="009A23B6"/>
    <w:rsid w:val="009A7B9A"/>
    <w:rsid w:val="009B0B23"/>
    <w:rsid w:val="009B0CF5"/>
    <w:rsid w:val="009B2654"/>
    <w:rsid w:val="009B64BE"/>
    <w:rsid w:val="009B717A"/>
    <w:rsid w:val="009C46FB"/>
    <w:rsid w:val="009C5C70"/>
    <w:rsid w:val="009C776B"/>
    <w:rsid w:val="009D34B2"/>
    <w:rsid w:val="009E2A2F"/>
    <w:rsid w:val="009E3FC4"/>
    <w:rsid w:val="009F0053"/>
    <w:rsid w:val="009F0649"/>
    <w:rsid w:val="009F2E11"/>
    <w:rsid w:val="00A027EE"/>
    <w:rsid w:val="00A05AA7"/>
    <w:rsid w:val="00A07479"/>
    <w:rsid w:val="00A114A9"/>
    <w:rsid w:val="00A228BD"/>
    <w:rsid w:val="00A23DCA"/>
    <w:rsid w:val="00A32CAC"/>
    <w:rsid w:val="00A36FC6"/>
    <w:rsid w:val="00A37CB5"/>
    <w:rsid w:val="00A459CD"/>
    <w:rsid w:val="00A47672"/>
    <w:rsid w:val="00A608EA"/>
    <w:rsid w:val="00A62564"/>
    <w:rsid w:val="00A66B91"/>
    <w:rsid w:val="00A75A8A"/>
    <w:rsid w:val="00A82979"/>
    <w:rsid w:val="00A83824"/>
    <w:rsid w:val="00A83D61"/>
    <w:rsid w:val="00A9083C"/>
    <w:rsid w:val="00A93C7B"/>
    <w:rsid w:val="00A961EF"/>
    <w:rsid w:val="00AA3B0C"/>
    <w:rsid w:val="00AA5B41"/>
    <w:rsid w:val="00AA759B"/>
    <w:rsid w:val="00AB1DB3"/>
    <w:rsid w:val="00AB4E41"/>
    <w:rsid w:val="00AC28AD"/>
    <w:rsid w:val="00AC2EB5"/>
    <w:rsid w:val="00AC6809"/>
    <w:rsid w:val="00AD3FE6"/>
    <w:rsid w:val="00AD6B7B"/>
    <w:rsid w:val="00AE05A8"/>
    <w:rsid w:val="00AE0B07"/>
    <w:rsid w:val="00AE191F"/>
    <w:rsid w:val="00AF1556"/>
    <w:rsid w:val="00AF351B"/>
    <w:rsid w:val="00AF3EB8"/>
    <w:rsid w:val="00B05235"/>
    <w:rsid w:val="00B06B71"/>
    <w:rsid w:val="00B164FA"/>
    <w:rsid w:val="00B20DD0"/>
    <w:rsid w:val="00B24547"/>
    <w:rsid w:val="00B24F84"/>
    <w:rsid w:val="00B26672"/>
    <w:rsid w:val="00B27638"/>
    <w:rsid w:val="00B31C63"/>
    <w:rsid w:val="00B331AE"/>
    <w:rsid w:val="00B34764"/>
    <w:rsid w:val="00B371EB"/>
    <w:rsid w:val="00B51846"/>
    <w:rsid w:val="00B672AE"/>
    <w:rsid w:val="00B71448"/>
    <w:rsid w:val="00B75F55"/>
    <w:rsid w:val="00B806E3"/>
    <w:rsid w:val="00B87F4B"/>
    <w:rsid w:val="00B90B64"/>
    <w:rsid w:val="00B96E6E"/>
    <w:rsid w:val="00BA3D62"/>
    <w:rsid w:val="00BB0D01"/>
    <w:rsid w:val="00BB23CF"/>
    <w:rsid w:val="00BB71EA"/>
    <w:rsid w:val="00BC0A2C"/>
    <w:rsid w:val="00BC587B"/>
    <w:rsid w:val="00BD12E8"/>
    <w:rsid w:val="00BD6053"/>
    <w:rsid w:val="00BE7337"/>
    <w:rsid w:val="00BF25DB"/>
    <w:rsid w:val="00BF5A7B"/>
    <w:rsid w:val="00C001EC"/>
    <w:rsid w:val="00C008E7"/>
    <w:rsid w:val="00C0490E"/>
    <w:rsid w:val="00C1092D"/>
    <w:rsid w:val="00C14925"/>
    <w:rsid w:val="00C21C4E"/>
    <w:rsid w:val="00C243C1"/>
    <w:rsid w:val="00C2640A"/>
    <w:rsid w:val="00C30B14"/>
    <w:rsid w:val="00C32D4C"/>
    <w:rsid w:val="00C3719B"/>
    <w:rsid w:val="00C62AF6"/>
    <w:rsid w:val="00C633D9"/>
    <w:rsid w:val="00C64C3A"/>
    <w:rsid w:val="00C65390"/>
    <w:rsid w:val="00C67083"/>
    <w:rsid w:val="00C72C0A"/>
    <w:rsid w:val="00C7311B"/>
    <w:rsid w:val="00C73BC7"/>
    <w:rsid w:val="00C7482D"/>
    <w:rsid w:val="00C75EA5"/>
    <w:rsid w:val="00C80770"/>
    <w:rsid w:val="00C86691"/>
    <w:rsid w:val="00C90007"/>
    <w:rsid w:val="00C92843"/>
    <w:rsid w:val="00C975BF"/>
    <w:rsid w:val="00CA5405"/>
    <w:rsid w:val="00CA6FE8"/>
    <w:rsid w:val="00CB2C57"/>
    <w:rsid w:val="00CC0946"/>
    <w:rsid w:val="00CC2FB0"/>
    <w:rsid w:val="00CD050C"/>
    <w:rsid w:val="00CD09A0"/>
    <w:rsid w:val="00CD287D"/>
    <w:rsid w:val="00CE03F0"/>
    <w:rsid w:val="00CF005C"/>
    <w:rsid w:val="00CF09A0"/>
    <w:rsid w:val="00CF3AE4"/>
    <w:rsid w:val="00D07344"/>
    <w:rsid w:val="00D22BAE"/>
    <w:rsid w:val="00D24279"/>
    <w:rsid w:val="00D273B5"/>
    <w:rsid w:val="00D277B2"/>
    <w:rsid w:val="00D27C70"/>
    <w:rsid w:val="00D456F1"/>
    <w:rsid w:val="00D5283B"/>
    <w:rsid w:val="00D535AA"/>
    <w:rsid w:val="00D54C88"/>
    <w:rsid w:val="00D610E2"/>
    <w:rsid w:val="00D6129F"/>
    <w:rsid w:val="00D6564A"/>
    <w:rsid w:val="00D660DF"/>
    <w:rsid w:val="00D6763F"/>
    <w:rsid w:val="00D72766"/>
    <w:rsid w:val="00D74E29"/>
    <w:rsid w:val="00D762F4"/>
    <w:rsid w:val="00D7646B"/>
    <w:rsid w:val="00D84199"/>
    <w:rsid w:val="00D85D5B"/>
    <w:rsid w:val="00D87D38"/>
    <w:rsid w:val="00D92194"/>
    <w:rsid w:val="00D92828"/>
    <w:rsid w:val="00D9368C"/>
    <w:rsid w:val="00DA4377"/>
    <w:rsid w:val="00DA71AC"/>
    <w:rsid w:val="00DB1504"/>
    <w:rsid w:val="00DB2D5B"/>
    <w:rsid w:val="00DB42E2"/>
    <w:rsid w:val="00DB4DAE"/>
    <w:rsid w:val="00DB7221"/>
    <w:rsid w:val="00DE09FB"/>
    <w:rsid w:val="00DE1241"/>
    <w:rsid w:val="00DE3596"/>
    <w:rsid w:val="00DE54AA"/>
    <w:rsid w:val="00DF1E82"/>
    <w:rsid w:val="00DF3F51"/>
    <w:rsid w:val="00DF502D"/>
    <w:rsid w:val="00DF5B63"/>
    <w:rsid w:val="00DF5B9E"/>
    <w:rsid w:val="00E073F9"/>
    <w:rsid w:val="00E13B1D"/>
    <w:rsid w:val="00E146CF"/>
    <w:rsid w:val="00E23089"/>
    <w:rsid w:val="00E24119"/>
    <w:rsid w:val="00E24344"/>
    <w:rsid w:val="00E245D7"/>
    <w:rsid w:val="00E25BFC"/>
    <w:rsid w:val="00E27C93"/>
    <w:rsid w:val="00E33D5A"/>
    <w:rsid w:val="00E40B9B"/>
    <w:rsid w:val="00E43639"/>
    <w:rsid w:val="00E44628"/>
    <w:rsid w:val="00E5663E"/>
    <w:rsid w:val="00E60EBF"/>
    <w:rsid w:val="00E61ED1"/>
    <w:rsid w:val="00E63B84"/>
    <w:rsid w:val="00E647C5"/>
    <w:rsid w:val="00E65222"/>
    <w:rsid w:val="00E6537F"/>
    <w:rsid w:val="00E7327C"/>
    <w:rsid w:val="00E74BB0"/>
    <w:rsid w:val="00E77D1A"/>
    <w:rsid w:val="00E929B3"/>
    <w:rsid w:val="00E936C6"/>
    <w:rsid w:val="00E939D5"/>
    <w:rsid w:val="00E94A9A"/>
    <w:rsid w:val="00E95A3C"/>
    <w:rsid w:val="00E95E52"/>
    <w:rsid w:val="00E96453"/>
    <w:rsid w:val="00EA6FFC"/>
    <w:rsid w:val="00EB37B2"/>
    <w:rsid w:val="00EB7074"/>
    <w:rsid w:val="00EB75B3"/>
    <w:rsid w:val="00EC3076"/>
    <w:rsid w:val="00EC6B3F"/>
    <w:rsid w:val="00EC791B"/>
    <w:rsid w:val="00ED0E50"/>
    <w:rsid w:val="00ED3850"/>
    <w:rsid w:val="00EE1072"/>
    <w:rsid w:val="00EE23CE"/>
    <w:rsid w:val="00EF5506"/>
    <w:rsid w:val="00F0192F"/>
    <w:rsid w:val="00F02831"/>
    <w:rsid w:val="00F13A97"/>
    <w:rsid w:val="00F148C6"/>
    <w:rsid w:val="00F23204"/>
    <w:rsid w:val="00F23B7C"/>
    <w:rsid w:val="00F25B4A"/>
    <w:rsid w:val="00F327DE"/>
    <w:rsid w:val="00F34903"/>
    <w:rsid w:val="00F50238"/>
    <w:rsid w:val="00F5243C"/>
    <w:rsid w:val="00F5761D"/>
    <w:rsid w:val="00F71B94"/>
    <w:rsid w:val="00F742E8"/>
    <w:rsid w:val="00F77844"/>
    <w:rsid w:val="00F77E9B"/>
    <w:rsid w:val="00F82CB9"/>
    <w:rsid w:val="00F878B2"/>
    <w:rsid w:val="00FA0FEE"/>
    <w:rsid w:val="00FA18AF"/>
    <w:rsid w:val="00FA380C"/>
    <w:rsid w:val="00FA7AF7"/>
    <w:rsid w:val="00FA7BAC"/>
    <w:rsid w:val="00FB217F"/>
    <w:rsid w:val="00FB50F6"/>
    <w:rsid w:val="00FB7C0B"/>
    <w:rsid w:val="00FC477C"/>
    <w:rsid w:val="00FC4916"/>
    <w:rsid w:val="00FC4D3C"/>
    <w:rsid w:val="00FD7FA3"/>
    <w:rsid w:val="00FE139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D6A1B7-EAB3-46D4-8CA3-CAFF2E6F5E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4498</TotalTime>
  <Pages>12</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83</cp:revision>
  <dcterms:created xsi:type="dcterms:W3CDTF">2015-06-17T12:51:00Z</dcterms:created>
  <dcterms:modified xsi:type="dcterms:W3CDTF">2021-06-28T15:28:00Z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