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研发部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汪小东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王真平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2021年6月19号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6.2/7.1.3/7.1.4/7.1.5/8.1/8.3/8.5.1/8.5.2/8.5.4/8.5.6/8.6/8.7/10.2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  <w:r>
              <w:rPr>
                <w:rFonts w:hint="eastAsia"/>
                <w:vertAlign w:val="baseline"/>
                <w:lang w:val="en-US" w:eastAsia="zh-CN"/>
              </w:rPr>
              <w:t>查《2020目标完成情况统计》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4"/>
              <w:gridCol w:w="2573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产品一次交验合格率≥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90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合格数/交付数×100%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研发部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54" w:type="dxa"/>
                  <w:shd w:val="clear" w:color="auto" w:fill="auto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手册第7.1条款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val="en-US" w:eastAsia="zh-CN"/>
              </w:rPr>
              <w:t>控制程序》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《设备管理制度》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《无锡市新永大环保生产设备操作规程》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办公设备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7"/>
              <w:gridCol w:w="2020"/>
              <w:gridCol w:w="2205"/>
              <w:gridCol w:w="1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55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20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0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55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工控机</w:t>
                  </w:r>
                </w:p>
              </w:tc>
              <w:tc>
                <w:tcPr>
                  <w:tcW w:w="20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2021年5月18号</w:t>
                  </w:r>
                </w:p>
              </w:tc>
              <w:tc>
                <w:tcPr>
                  <w:tcW w:w="220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2021.5.28</w:t>
                  </w:r>
                </w:p>
              </w:tc>
              <w:tc>
                <w:tcPr>
                  <w:tcW w:w="19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55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2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05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55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2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05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（企业设计研发与日常办公仅需要电脑，不存在维保需求）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4"/>
              <w:gridCol w:w="1688"/>
              <w:gridCol w:w="1739"/>
              <w:gridCol w:w="938"/>
              <w:gridCol w:w="27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0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68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739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93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0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88" w:type="dxa"/>
                  <w:vAlign w:val="center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（暂未有设备维修情况）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7"/>
              <w:gridCol w:w="1810"/>
              <w:gridCol w:w="117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4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81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</w:t>
                  </w:r>
                  <w:r>
                    <w:rPr>
                      <w:rFonts w:hint="eastAsia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47" w:type="dxa"/>
                </w:tcPr>
                <w:p>
                  <w:pPr>
                    <w:spacing w:after="0" w:line="240" w:lineRule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81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47" w:type="dxa"/>
                </w:tcPr>
                <w:p>
                  <w:pPr>
                    <w:spacing w:after="0" w:line="240" w:lineRule="auto"/>
                    <w:rPr>
                      <w:rFonts w:hint="eastAsia" w:ascii="宋体" w:hAnsi="宋体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810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174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zh-CN"/>
                    </w:rPr>
                  </w:pPr>
                </w:p>
              </w:tc>
              <w:tc>
                <w:tcPr>
                  <w:tcW w:w="1748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无特种设备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7.1.4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不定期组织团建活动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定期休息，发放员工福利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提供舒适的办公场所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监视和测量资源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Q</w:t>
            </w:r>
            <w:r>
              <w:rPr>
                <w:rFonts w:hint="eastAsia"/>
                <w:color w:val="auto"/>
              </w:rPr>
              <w:t>7.1.5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如：手册第7.1.5条款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计量器具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监视设备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服务工作检查表 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软件研发无需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监视和测量设备，软件产品的测试由信息处理产品标准符合性检测中心进行测试验证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现场查看企业《计算机软件著作权登记证书》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用能输送控制系统【简称：用能系统】V1.0，证书号：软著登记第4877893号，开发日期：2019年12月01日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冷源控制策略系统【简称：冷源系统】V1.0，证书号：软著登记第4876688号，开发日期：2019年12月01日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冷凝输送控制系统【简称：冷凝系统】V1.0，证书号：软著登记第4878270号，开发日期：2019年12月01日</w:t>
            </w:r>
          </w:p>
          <w:p>
            <w:pPr>
              <w:rPr>
                <w:rFonts w:hint="default"/>
                <w:color w:val="auto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组织的知识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7.1.6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如：手册第7.1.6条款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组织应确定所需的知识</w:t>
            </w:r>
            <w:r>
              <w:rPr>
                <w:rFonts w:hint="eastAsia"/>
                <w:lang w:val="en-US" w:eastAsia="zh-CN"/>
              </w:rPr>
              <w:t>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3233"/>
              <w:gridCol w:w="1056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/>
              </w:tc>
              <w:tc>
                <w:tcPr>
                  <w:tcW w:w="3233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056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3233" w:type="dxa"/>
                </w:tcPr>
                <w:p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研发</w:t>
                  </w:r>
                  <w:r>
                    <w:rPr>
                      <w:rFonts w:hint="eastAsia"/>
                      <w:lang w:eastAsia="zh-CN"/>
                    </w:rPr>
                    <w:t>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微信群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每周例会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3233" w:type="dxa"/>
                </w:tcPr>
                <w:p>
                  <w:r>
                    <w:rPr>
                      <w:rFonts w:hint="eastAsia"/>
                    </w:rPr>
                    <w:t>标准、</w:t>
                  </w:r>
                  <w:r>
                    <w:rPr>
                      <w:rFonts w:hint="eastAsia"/>
                      <w:lang w:val="en-US" w:eastAsia="zh-CN"/>
                    </w:rPr>
                    <w:t>网上学习</w:t>
                  </w:r>
                  <w:r>
                    <w:rPr>
                      <w:rFonts w:hint="eastAsia"/>
                    </w:rPr>
                    <w:t>、从顾客或外部供方收集的知识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如：手册8.1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为满足产品和服务提供的要求，所确定的措施，组织通过以下措施对所需的过程进行策划、实施和控制：</w:t>
            </w:r>
          </w:p>
          <w:tbl>
            <w:tblPr>
              <w:tblStyle w:val="7"/>
              <w:tblW w:w="74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2087"/>
              <w:gridCol w:w="44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产品/服务的名称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bookmarkStart w:id="0" w:name="审核范围"/>
                  <w:r>
                    <w:rPr>
                      <w:sz w:val="20"/>
                    </w:rPr>
                    <w:t>能源系统控制及管理软件的研发、销售</w:t>
                  </w:r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客户协议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工艺流程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操作规程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过程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程序文件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restart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产品和服务的接收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准则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原材料接受标准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/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过程产品放行标准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设计说明书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成品执行标准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参照技术协议和源代码测试计划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" w:hRule="atLeast"/>
              </w:trPr>
              <w:tc>
                <w:tcPr>
                  <w:tcW w:w="927" w:type="dxa"/>
                  <w:vMerge w:val="continue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服务规范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所需的资源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受过培训的人员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必要的办公设备和工具  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必要的检测设备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必要的办公场所  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充足的原材料供应 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确定符合产品和服务要求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实施原料检验，过程监控，成品测试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按照准则实施过程控制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依照客户技术协议进行研发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过程已经按策划进行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软件开发记录表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产品和服务符合要求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的证据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测试报告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策划的变更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的控制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gridSpan w:val="2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识别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外包过程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及控制方法</w:t>
                  </w:r>
                </w:p>
              </w:tc>
              <w:tc>
                <w:tcPr>
                  <w:tcW w:w="441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</w:rPr>
              <w:t>生产/服务流程图：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软件研发流程：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需求调研-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规格书签字-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系统开发-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内部测试-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上线试运行-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系统优化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-系统培训-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系统验收-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规格书签字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软件销售流程：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初访-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业务展示-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技术答疑-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需求调研-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出具方案-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可行性判断-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报价-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合同签订</w:t>
            </w:r>
          </w:p>
          <w:p>
            <w:pPr>
              <w:jc w:val="left"/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highlight w:val="cyan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 xml:space="preserve">关键过程为：设计开发 </w:t>
            </w:r>
            <w:r>
              <w:rPr>
                <w:rFonts w:hint="eastAsia"/>
                <w:color w:val="auto"/>
                <w:lang w:val="en-US" w:eastAsia="zh-CN"/>
              </w:rPr>
              <w:t>制定《作业指导书》、《操作规程》，提供《软件设计开发记录》对研发过程进行过程监控，结束后对成品进行成品检测，检测合格，提供给客户进行试运行，直至客户验收合格。详见Q8.3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产品和服务的设计和开发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8.3.1总则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8.3.2设计和开发策划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目前进行设计开发项目的性质：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新产品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新服务项目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技术改进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设计开发的主体：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自主开发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外包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购买新技术 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抽取设计开发项目</w:t>
            </w:r>
          </w:p>
          <w:tbl>
            <w:tblPr>
              <w:tblStyle w:val="7"/>
              <w:tblW w:w="90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3"/>
              <w:gridCol w:w="77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项目名称：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冷源控制策略系统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设计开发的性质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客户需求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项目的复杂程度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冷源控制策略系统是基于MCGS开发的监控组态软件。它是位于控制设备之上，侧重于提供设备状态监视、设备控制的人机接口与设备管理的软件。所接的控制设备为中央能效控制器SPLC。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能源控制系统软件通过各独立智能单元的数据提供，进行数据显示储存告警，以及相关能耗数据的报表分析，并且对所有的状态数据、操作记录、告警等内容进行，实时数据储存。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立项的日期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</w:rPr>
                    <w:t>月2日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预计完成的日期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20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29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设计开发的阶段说明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 </w:t>
                  </w:r>
                </w:p>
                <w:tbl>
                  <w:tblPr>
                    <w:tblStyle w:val="6"/>
                    <w:tblW w:w="0" w:type="auto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644"/>
                    <w:gridCol w:w="1427"/>
                    <w:gridCol w:w="1379"/>
                    <w:gridCol w:w="1464"/>
                    <w:gridCol w:w="1057"/>
                    <w:gridCol w:w="908"/>
                    <w:gridCol w:w="536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jc w:val="center"/>
                    </w:trPr>
                    <w:tc>
                      <w:tcPr>
                        <w:tcW w:w="64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项目阶段</w:t>
                        </w:r>
                      </w:p>
                    </w:tc>
                    <w:tc>
                      <w:tcPr>
                        <w:tcW w:w="142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阶段依据</w:t>
                        </w: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开发内容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形成的文档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控制活动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完成日期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负责人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103" w:hRule="atLeast"/>
                      <w:jc w:val="center"/>
                    </w:trPr>
                    <w:tc>
                      <w:tcPr>
                        <w:tcW w:w="64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需求阶段</w:t>
                        </w:r>
                      </w:p>
                    </w:tc>
                    <w:tc>
                      <w:tcPr>
                        <w:tcW w:w="1427" w:type="dxa"/>
                        <w:noWrap w:val="0"/>
                        <w:vAlign w:val="center"/>
                      </w:tcPr>
                      <w:p>
                        <w:pPr>
                          <w:ind w:left="-107" w:leftChars="-51" w:firstLine="105" w:firstLineChars="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客户合同书</w:t>
                        </w: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完成用户需求沟通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完成需求分析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完成需求文档编制完成内部同行评审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完成需求确认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Arial Narrow" w:hAnsi="Arial Narrow"/>
                            <w:szCs w:val="21"/>
                          </w:rPr>
                        </w:pPr>
                        <w:r>
                          <w:rPr>
                            <w:rFonts w:hint="eastAsia" w:ascii="Arial Narrow" w:hAnsi="Arial Narrow"/>
                            <w:szCs w:val="21"/>
                          </w:rPr>
                          <w:t>需求说明书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需求评审报告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评审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月3日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汪小东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264" w:hRule="atLeast"/>
                      <w:jc w:val="center"/>
                    </w:trPr>
                    <w:tc>
                      <w:tcPr>
                        <w:tcW w:w="644" w:type="dxa"/>
                        <w:vMerge w:val="restart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设计阶段</w:t>
                        </w:r>
                      </w:p>
                    </w:tc>
                    <w:tc>
                      <w:tcPr>
                        <w:tcW w:w="1427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需求分析报告</w:t>
                        </w: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完成软件开发流程图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完成概要设计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软件开发流程图、</w:t>
                        </w:r>
                        <w:r>
                          <w:rPr>
                            <w:rFonts w:hint="eastAsia" w:ascii="Arial Narrow" w:hAnsi="Arial Narrow"/>
                            <w:szCs w:val="21"/>
                          </w:rPr>
                          <w:t>概要设计说明书、概要设计说明书评审报告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评审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汪小东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264" w:hRule="atLeast"/>
                      <w:jc w:val="center"/>
                    </w:trPr>
                    <w:tc>
                      <w:tcPr>
                        <w:tcW w:w="644" w:type="dxa"/>
                        <w:vMerge w:val="continue"/>
                        <w:noWrap w:val="0"/>
                        <w:vAlign w:val="top"/>
                      </w:tcPr>
                      <w:p/>
                    </w:tc>
                    <w:tc>
                      <w:tcPr>
                        <w:tcW w:w="1427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设计说明书</w:t>
                        </w: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完成详细设计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r>
                          <w:rPr>
                            <w:rFonts w:hint="eastAsia" w:ascii="Arial Narrow" w:hAnsi="Arial Narrow"/>
                            <w:szCs w:val="21"/>
                          </w:rPr>
                          <w:t>详细设计说明书、详细设计说明书评审报告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评审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月6日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李宣宏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103" w:hRule="atLeast"/>
                      <w:jc w:val="center"/>
                    </w:trPr>
                    <w:tc>
                      <w:tcPr>
                        <w:tcW w:w="64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编码阶段</w:t>
                        </w:r>
                      </w:p>
                    </w:tc>
                    <w:tc>
                      <w:tcPr>
                        <w:tcW w:w="1427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详细设计说明书</w:t>
                        </w: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源代码开发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测试计划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Arial Narrow" w:hAnsi="Arial Narrow"/>
                            <w:szCs w:val="21"/>
                          </w:rPr>
                        </w:pPr>
                        <w:r>
                          <w:rPr>
                            <w:rFonts w:hint="eastAsia" w:ascii="Arial Narrow" w:hAnsi="Arial Narrow"/>
                            <w:szCs w:val="21"/>
                          </w:rPr>
                          <w:t>源代码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Arial Narrow" w:hAnsi="Arial Narrow"/>
                            <w:szCs w:val="21"/>
                          </w:rPr>
                          <w:t>项目测试计划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评审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15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汪小东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103" w:hRule="atLeast"/>
                      <w:jc w:val="center"/>
                    </w:trPr>
                    <w:tc>
                      <w:tcPr>
                        <w:tcW w:w="64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测试准备</w:t>
                        </w:r>
                      </w:p>
                    </w:tc>
                    <w:tc>
                      <w:tcPr>
                        <w:tcW w:w="1427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源代码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测试计划</w:t>
                        </w: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编写单元测试用例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编写集成测试用例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Arial Narrow" w:hAnsi="Arial Narrow"/>
                            <w:szCs w:val="21"/>
                          </w:rPr>
                        </w:pPr>
                        <w:r>
                          <w:rPr>
                            <w:rFonts w:hint="eastAsia" w:ascii="Arial Narrow" w:hAnsi="Arial Narrow"/>
                            <w:szCs w:val="21"/>
                          </w:rPr>
                          <w:t>单元测试用例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集成测试用例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评审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16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李宣宏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103" w:hRule="atLeast"/>
                      <w:jc w:val="center"/>
                    </w:trPr>
                    <w:tc>
                      <w:tcPr>
                        <w:tcW w:w="64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测试</w:t>
                        </w:r>
                      </w:p>
                    </w:tc>
                    <w:tc>
                      <w:tcPr>
                        <w:tcW w:w="1427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测试计划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单元测试用例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集成测试用例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单元测试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系统测试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试运行计划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单元测试记录</w:t>
                        </w:r>
                      </w:p>
                      <w:p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系统测试记录Bug记录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软件操作手册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验证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李宣宏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103" w:hRule="atLeast"/>
                      <w:jc w:val="center"/>
                    </w:trPr>
                    <w:tc>
                      <w:tcPr>
                        <w:tcW w:w="64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初验</w:t>
                        </w:r>
                      </w:p>
                    </w:tc>
                    <w:tc>
                      <w:tcPr>
                        <w:tcW w:w="1427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需求说明书</w:t>
                        </w: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加装软件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测试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Arial Narrow" w:hAnsi="Arial Narrow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初验报告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验证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22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汪小东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103" w:hRule="atLeast"/>
                      <w:jc w:val="center"/>
                    </w:trPr>
                    <w:tc>
                      <w:tcPr>
                        <w:tcW w:w="64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试运行阶段</w:t>
                        </w:r>
                      </w:p>
                    </w:tc>
                    <w:tc>
                      <w:tcPr>
                        <w:tcW w:w="1427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试运行计划</w:t>
                        </w: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运行一个月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Arial Narrow" w:hAnsi="Arial Narrow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试运行报告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验证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24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汪小东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103" w:hRule="atLeast"/>
                      <w:jc w:val="center"/>
                    </w:trPr>
                    <w:tc>
                      <w:tcPr>
                        <w:tcW w:w="64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验收阶段</w:t>
                        </w:r>
                      </w:p>
                    </w:tc>
                    <w:tc>
                      <w:tcPr>
                        <w:tcW w:w="1427" w:type="dxa"/>
                        <w:noWrap w:val="0"/>
                        <w:vAlign w:val="center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需求说明书</w:t>
                        </w:r>
                      </w:p>
                    </w:tc>
                    <w:tc>
                      <w:tcPr>
                        <w:tcW w:w="1379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系统验收，完成项目验收报告</w:t>
                        </w:r>
                      </w:p>
                    </w:tc>
                    <w:tc>
                      <w:tcPr>
                        <w:tcW w:w="146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项目验收报告</w:t>
                        </w:r>
                      </w:p>
                    </w:tc>
                    <w:tc>
                      <w:tcPr>
                        <w:tcW w:w="1057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确认</w:t>
                        </w:r>
                      </w:p>
                    </w:tc>
                    <w:tc>
                      <w:tcPr>
                        <w:tcW w:w="908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27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536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汪小东</w:t>
                        </w:r>
                      </w:p>
                    </w:tc>
                  </w:tr>
                </w:tbl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设计和开发评审</w:t>
                  </w:r>
                  <w:r>
                    <w:rPr>
                      <w:rFonts w:hint="eastAsia"/>
                      <w:lang w:val="en-US" w:eastAsia="zh-CN"/>
                    </w:rPr>
                    <w:t>的时机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查《评审报告 》</w:t>
                  </w:r>
                </w:p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2019年11月2日 软件开发需求评审；评审材料：软件开发需求说明书、软件需求分析报告</w:t>
                  </w:r>
                </w:p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</w:rPr>
                    <w:t>20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19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</w:rPr>
                    <w:t>日</w:t>
                  </w: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 xml:space="preserve">  软件开发可行性分析评审，评审材料：软件开发流程图，软件开发计划书</w:t>
                  </w:r>
                </w:p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</w:rPr>
                    <w:t>20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19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</w:rPr>
                    <w:t>日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  详细设计说明书评审</w:t>
                  </w:r>
                </w:p>
                <w:p>
                  <w:pPr>
                    <w:rPr>
                      <w:rFonts w:hint="default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</w:rPr>
                    <w:t>20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19</w:t>
                  </w:r>
                  <w:r>
                    <w:rPr>
                      <w:rFonts w:hint="eastAsia" w:ascii="宋体" w:hAnsi="宋体"/>
                    </w:rPr>
                    <w:t>年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25</w:t>
                  </w:r>
                  <w:r>
                    <w:rPr>
                      <w:rFonts w:hint="eastAsia" w:ascii="宋体" w:hAnsi="宋体"/>
                    </w:rPr>
                    <w:t>日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 xml:space="preserve">    软件测试评审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设计和开发验证活动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需求分析报告的验证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编码的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验证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单元测试与集成测试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验证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研发产品最终验证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设计和开发确认活动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产品需求规格说明书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用户操作手册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软件产品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涉及的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职责和权限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查看《软件开发计划书》对项目的每个阶段进行了职责划分，详见审计开发阶段说明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所需的内部资源</w:t>
                  </w:r>
                  <w:r>
                    <w:rPr>
                      <w:rFonts w:hint="eastAsia"/>
                      <w:lang w:val="en-US" w:eastAsia="zh-CN"/>
                    </w:rPr>
                    <w:t>充分性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人员、设备、工作场地、物料、测试、分析等能力满足研发要求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所需的外部资源</w:t>
                  </w:r>
                  <w:r>
                    <w:rPr>
                      <w:rFonts w:hint="eastAsia"/>
                      <w:lang w:val="en-US" w:eastAsia="zh-CN"/>
                    </w:rPr>
                    <w:t>说明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物料、设备、第三方检测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人员之间接口控制需求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整个过程均在办公室电脑进行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顾客和使用者参与设计和开发过程的需求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前期进行沟通，形成《软件开发需求说明书》《软件需求分析报告》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对后续产品和服务提供的要求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编码的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验证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单元测试与集成测试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验证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研发产品最终验证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顾客和其他有关相关方期望的设计和开发过程的控制水平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节能高效，运行流畅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证实已经满足设计和开发要求所需的形成文件的信息</w:t>
                  </w:r>
                </w:p>
              </w:tc>
              <w:tc>
                <w:tcPr>
                  <w:tcW w:w="7700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工艺过程及流程图、操作规程、客户需求、分析报告单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设计和开发输入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8.3.3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设计输入的信息：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4"/>
              <w:gridCol w:w="5062"/>
              <w:gridCol w:w="22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关键特性简述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功能和性能要求；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4"/>
                    </w:numPr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功能性能要求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1.通过串口通讯采集实时数据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2.实时数据变化存入实时数据库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3.针对实时数据变化的报警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4.现场设备的实时监控功能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5.现场设备的实时操作控制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6.相关数据的实时趋势曲线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7.报警数据的查询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8.内部参数的设置调整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设计开发输入清单，软件需求分析报告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来源于以前类似设计和开发活动的信息；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现有生产工艺、技术能力、设计开发经验、借鉴现有主流的智能化控制系统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分析报告单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法律法规要求；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•《民用建筑供暖通风与空气调节设计规范》   GB 50736-2012；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•《公共建筑节能设计标准》          GB 50189-2015；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•《民用建筑电气设计规范》      JGJ16-2008；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•《分散型控制系统工程设计规定》  HG/T 20573-2012 ；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•《软件工程国家标准》             GTB856；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•《建筑电气工程施工质量验收规范》  GB50303-2015；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•《通风与空调工程施工质量验收规范》     GB 50243-2002；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•《民用建筑热工设计规范》          GB 50176-93；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组织承诺实施的标准或行业规范； 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质量方针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树立质量意识，运用系统管理，实施品牌战略，确保客户满意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由产品和服务性质所决定的、失效的潜在后果。</w:t>
                  </w:r>
                </w:p>
              </w:tc>
              <w:tc>
                <w:tcPr>
                  <w:tcW w:w="5062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效率低下，操作系统不符合客户要求的标准，会导致产品后期维护成本高，甚至拒收，造成损失</w:t>
                  </w:r>
                </w:p>
              </w:tc>
              <w:tc>
                <w:tcPr>
                  <w:tcW w:w="2287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客户软件需求报告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设计和开发输入</w:t>
            </w:r>
            <w:r>
              <w:rPr>
                <w:rFonts w:hint="eastAsia"/>
                <w:lang w:val="en-US" w:eastAsia="zh-CN"/>
              </w:rPr>
              <w:t>评价：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满足设计和开发的目的，且应完整、清楚。 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</w:t>
            </w:r>
            <w:r>
              <w:rPr>
                <w:rFonts w:hint="eastAsia"/>
              </w:rPr>
              <w:t>满足设计和开发的目的，且应完整、清楚。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解决相互冲突的设计和开发输入。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未已</w:t>
            </w:r>
            <w:r>
              <w:rPr>
                <w:rFonts w:hint="eastAsia"/>
              </w:rPr>
              <w:t>解决相互冲突的设计和开发输入。</w:t>
            </w: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评审的方法：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文件审批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会议讨论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评审的阶段：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设计开发输入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设计开发输出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评审的人员：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项目负责人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部门负责人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高层管理者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其他授权人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开展替代计算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将新设计与已经验证的设计相比较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开展测试和鉴定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在发布前检查设计阶段文档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确认活动：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营销试用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运行测试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预期的用户条件下的模拟和测试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部分模拟和测试（测试建筑物经受地震的能力）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提供反馈的最终用户测试（例如软件项目）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设计和开发输出 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8.3.5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设计和开发输出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新产品/项目名称：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2854"/>
              <w:gridCol w:w="31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证据类型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文件编号和简述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满足输入要求的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关键特性描述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1、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苏南农贸中央空调能效控制系统及软件开发流程图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2、植保机械3C认证产品及安全关键件明细表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3、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设计研发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控制资料：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vertAlign w:val="baseline"/>
                      <w:lang w:val="en-US" w:eastAsia="zh-CN"/>
                    </w:rPr>
                    <w:t>4、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用户操作手册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对于后续的产品和服务的提供过程是充分的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1、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苏南农贸中央空调能效控制系统及软件开发流程图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vertAlign w:val="baseline"/>
                    </w:rPr>
                    <w:t>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设计研发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控制资料：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</w:t>
                  </w:r>
                  <w:r>
                    <w:rPr>
                      <w:rFonts w:hint="default"/>
                      <w:vertAlign w:val="baseline"/>
                      <w:lang w:val="en-US" w:eastAsia="zh-CN"/>
                    </w:rPr>
                    <w:t>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用户操作手册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包括或引用监视和测量的要求适当时，包括接收准则；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采购标准（</w:t>
                  </w:r>
                  <w:r>
                    <w:rPr>
                      <w:rFonts w:hint="eastAsia"/>
                      <w:lang w:val="en-US" w:eastAsia="zh-CN"/>
                    </w:rPr>
                    <w:t>含</w:t>
                  </w:r>
                  <w:r>
                    <w:rPr>
                      <w:rFonts w:hint="eastAsia"/>
                    </w:rPr>
                    <w:t>厂家、地域）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客户需求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用户操作手册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需求评审记录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详细设计说明书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测试计划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规定对于预期目的、安全和正确提供的产品和服务的基本特性</w:t>
                  </w:r>
                </w:p>
              </w:tc>
              <w:tc>
                <w:tcPr>
                  <w:tcW w:w="2854" w:type="dxa"/>
                  <w:noWrap w:val="0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样机</w:t>
                  </w:r>
                  <w:r>
                    <w:rPr>
                      <w:rFonts w:hint="eastAsia"/>
                      <w:lang w:val="en-US" w:eastAsia="zh-CN"/>
                    </w:rPr>
                    <w:t xml:space="preserve">/样件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工艺流程图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图纸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操作规程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</w:rPr>
                    <w:t>使用说明书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317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1、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苏南农贸中央空调能效控制系统及软件开发流程图，用户操作手册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</w:rPr>
                    <w:t>2、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测试记录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</w:rPr>
                    <w:t>3、</w:t>
                  </w:r>
                  <w:r>
                    <w:rPr>
                      <w:rFonts w:hint="eastAsia"/>
                      <w:vertAlign w:val="baseline"/>
                    </w:rPr>
                    <w:tab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试运行报告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</w:rPr>
                    <w:t>4、</w:t>
                  </w:r>
                  <w:r>
                    <w:rPr>
                      <w:rFonts w:hint="eastAsia"/>
                      <w:vertAlign w:val="baseline"/>
                    </w:rPr>
                    <w:tab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终验报告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</w:rPr>
                    <w:t>5、</w:t>
                  </w:r>
                  <w:r>
                    <w:rPr>
                      <w:rFonts w:hint="eastAsia"/>
                      <w:vertAlign w:val="baseline"/>
                    </w:rPr>
                    <w:tab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软件安装记录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设计和开发变更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.6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对产品和服务设计和开发期间以及后续所做的更改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发生过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</w:t>
            </w:r>
            <w:r>
              <w:rPr>
                <w:rFonts w:hint="eastAsia"/>
              </w:rPr>
              <w:t>设计和开发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  <w:u w:val="none"/>
                <w:lang w:val="en-US" w:eastAsia="zh-CN"/>
              </w:rPr>
              <w:t>记录名称：</w:t>
            </w:r>
            <w:r>
              <w:rPr>
                <w:rFonts w:hint="eastAsia"/>
                <w:u w:val="single"/>
                <w:lang w:val="en-US" w:eastAsia="zh-CN"/>
              </w:rPr>
              <w:t>《      》</w:t>
            </w:r>
          </w:p>
          <w:tbl>
            <w:tblPr>
              <w:tblStyle w:val="7"/>
              <w:tblW w:w="87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2459"/>
              <w:gridCol w:w="1295"/>
              <w:gridCol w:w="38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新产品/项目名称</w:t>
                  </w:r>
                </w:p>
              </w:tc>
              <w:tc>
                <w:tcPr>
                  <w:tcW w:w="245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变更简要说明</w:t>
                  </w: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3857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验证的结果（适用时）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9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459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3857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上述设计开发更改的人员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8.5.1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《工艺流程图》、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《作业指导书》、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组织应在受控条件下进行生产和服务提供。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《工艺流程图》：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软件研发流程：</w:t>
            </w:r>
          </w:p>
          <w:p>
            <w:pPr>
              <w:rPr>
                <w:rFonts w:hint="default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需求调研-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规格书签字-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系统开发-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内部测试-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上线试运行-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系统优化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-系统培训-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系统验收-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规格书签字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产品：冷源控制策略系统</w:t>
            </w:r>
          </w:p>
          <w:tbl>
            <w:tblPr>
              <w:tblStyle w:val="7"/>
              <w:tblW w:w="90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4"/>
              <w:gridCol w:w="1104"/>
              <w:gridCol w:w="2931"/>
              <w:gridCol w:w="2903"/>
              <w:gridCol w:w="11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工序名称</w:t>
                  </w:r>
                </w:p>
              </w:tc>
              <w:tc>
                <w:tcPr>
                  <w:tcW w:w="293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90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2020.5.5</w:t>
                  </w:r>
                </w:p>
              </w:tc>
              <w:tc>
                <w:tcPr>
                  <w:tcW w:w="110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u w:val="none"/>
                      <w:lang w:val="en-US" w:eastAsia="zh-CN"/>
                    </w:rPr>
                    <w:t>需求调研</w:t>
                  </w:r>
                </w:p>
              </w:tc>
              <w:tc>
                <w:tcPr>
                  <w:tcW w:w="2931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与客户沟通，确定客户需求，形成明确标准要求</w:t>
                  </w:r>
                </w:p>
              </w:tc>
              <w:tc>
                <w:tcPr>
                  <w:tcW w:w="2903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《软件开发需求说明书》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《软件需求分析报告》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《系统概要设计说明书》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《系统详细设计说明书》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《数据库设计说明书》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</w:trPr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系统开发</w:t>
                  </w:r>
                </w:p>
              </w:tc>
              <w:tc>
                <w:tcPr>
                  <w:tcW w:w="293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工作分解，时间安排合理，人力资源配置，阶段划分与检查点适宜</w:t>
                  </w:r>
                </w:p>
              </w:tc>
              <w:tc>
                <w:tcPr>
                  <w:tcW w:w="290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查看软件开发计划书，计划安排合理，详见Q8.3.1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系统测试</w:t>
                  </w:r>
                </w:p>
              </w:tc>
              <w:tc>
                <w:tcPr>
                  <w:tcW w:w="2931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测试用例执行完成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测试用例的执行通过率为90%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测试BUG：严重为0，轻微的为3个</w:t>
                  </w:r>
                </w:p>
              </w:tc>
              <w:tc>
                <w:tcPr>
                  <w:tcW w:w="2903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查看《系统测试计划》、《系统测试用例》、《系统测试记录表》、《单元测试用例》、《单元测试记录表》、《初验报告》《测试BUG记录表》、《测试评审报告》详见附件1</w:t>
                  </w:r>
                </w:p>
              </w:tc>
              <w:tc>
                <w:tcPr>
                  <w:tcW w:w="11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4" w:type="dxa"/>
                  <w:vMerge w:val="continue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上线试运行</w:t>
                  </w:r>
                </w:p>
              </w:tc>
              <w:tc>
                <w:tcPr>
                  <w:tcW w:w="2931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达到用户要求，依据测试计划，测试样例达到预期输出</w:t>
                  </w:r>
                </w:p>
              </w:tc>
              <w:tc>
                <w:tcPr>
                  <w:tcW w:w="2903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查看《系统试运行计划书》、《系统试运行报告》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查看项目测试计划：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测试环境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3251200" cy="4343400"/>
                  <wp:effectExtent l="0" t="0" r="0" b="0"/>
                  <wp:docPr id="2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3105150" cy="4375150"/>
                  <wp:effectExtent l="0" t="0" r="6350" b="6350"/>
                  <wp:docPr id="2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437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查看测试报告：</w:t>
            </w:r>
          </w:p>
          <w:p>
            <w:r>
              <w:drawing>
                <wp:inline distT="0" distB="0" distL="114300" distR="114300">
                  <wp:extent cx="5581650" cy="3009900"/>
                  <wp:effectExtent l="0" t="0" r="6350" b="0"/>
                  <wp:docPr id="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查看《测试BUG记录表》</w:t>
            </w:r>
          </w:p>
          <w:p>
            <w:r>
              <w:drawing>
                <wp:inline distT="0" distB="0" distL="114300" distR="114300">
                  <wp:extent cx="3187700" cy="4102100"/>
                  <wp:effectExtent l="0" t="0" r="0" b="0"/>
                  <wp:docPr id="2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0" cy="410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查看《软件登记测试报告》：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879725" cy="4232275"/>
                  <wp:effectExtent l="0" t="0" r="3175" b="9525"/>
                  <wp:docPr id="28" name="图片 28" descr="微信图片_2021061914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微信图片_202106191450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423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716530" cy="3992880"/>
                  <wp:effectExtent l="0" t="0" r="1270" b="7620"/>
                  <wp:docPr id="29" name="图片 29" descr="微信图片_20210619145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微信图片_202106191450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399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729230" cy="4011295"/>
                  <wp:effectExtent l="0" t="0" r="1270" b="1905"/>
                  <wp:docPr id="30" name="图片 30" descr="微信图片_20210619145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微信图片_202106191450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230" cy="401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736850" cy="4022090"/>
                  <wp:effectExtent l="0" t="0" r="6350" b="3810"/>
                  <wp:docPr id="31" name="图片 31" descr="微信图片_2021061914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微信图片_202106191450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0" cy="402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查看试运行报告：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从系统试运行的情况看来，系统总体上满足管理要求，系统业务模块已在进一步扩充完善，系统运行也日趋稳定。已具备正式运行的组织机构保障，各单位已较熟练掌握系统使用方法，在系统安全建设、数据维护工作完成后，可以进入系统正式运行阶段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验收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客户验收确认单  》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验收项目：测试结果符合要求，系统运行稳定，交付成果完备，遗留问题得到解决，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结论：同意验收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软件销售流程：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default" w:ascii="宋体" w:hAnsi="宋体"/>
                <w:lang w:val="en-US" w:eastAsia="zh-CN"/>
              </w:rPr>
              <w:t>初访-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业务展示-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技术答疑-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需求调研-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出具方案-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可行性判断-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报价-</w:t>
            </w:r>
            <w:r>
              <w:rPr>
                <w:rFonts w:hint="eastAsia" w:ascii="宋体" w:hAnsi="宋体"/>
                <w:lang w:val="en-US" w:eastAsia="zh-CN"/>
              </w:rPr>
              <w:t>--</w:t>
            </w:r>
            <w:r>
              <w:rPr>
                <w:rFonts w:hint="default" w:ascii="宋体" w:hAnsi="宋体"/>
                <w:lang w:val="en-US" w:eastAsia="zh-CN"/>
              </w:rPr>
              <w:t>合同签订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售前客户咨询，合同评审详见Q8.2，Q8.3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售后详见：Q8.5.5</w:t>
            </w:r>
          </w:p>
          <w:p>
            <w:pPr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抽取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过程确认</w:t>
            </w:r>
            <w:r>
              <w:rPr>
                <w:rFonts w:hint="eastAsia"/>
                <w:color w:val="auto"/>
                <w:lang w:val="en-US" w:eastAsia="zh-CN"/>
              </w:rPr>
              <w:t xml:space="preserve">相关记录名称：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《特殊(关键)过程确认单》  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</w:t>
            </w:r>
          </w:p>
          <w:tbl>
            <w:tblPr>
              <w:tblStyle w:val="7"/>
              <w:tblW w:w="507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4"/>
              <w:gridCol w:w="3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确认日期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202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1.3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确认过程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销售服务过程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人员确认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销售部人员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 w:val="0"/>
                      <w:bCs w:val="0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设备确认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空调能源管理软件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原材料确认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空调能源管理软件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工艺确认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 xml:space="preserve">《销售服务提供规范》 </w:t>
                  </w:r>
                  <w:r>
                    <w:rPr>
                      <w:rFonts w:hint="eastAsia" w:ascii="宋体" w:hAnsi="宋体"/>
                      <w:color w:val="auto"/>
                      <w:kern w:val="44"/>
                      <w:szCs w:val="21"/>
                    </w:rPr>
                    <w:t>《顾客产品要求》《顾客满意程度调查表》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环境确认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spacing w:line="276" w:lineRule="auto"/>
                    <w:ind w:left="525" w:leftChars="250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提供适宜的销售条件，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破坏性试验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---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14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确认结论</w:t>
                  </w:r>
                </w:p>
              </w:tc>
              <w:tc>
                <w:tcPr>
                  <w:tcW w:w="335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销售服务过程能力满足销售服务要求</w:t>
                  </w:r>
                </w:p>
              </w:tc>
            </w:tr>
          </w:tbl>
          <w:p>
            <w:pPr>
              <w:rPr>
                <w:rFonts w:hint="default"/>
                <w:color w:val="auto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采取防范人为错误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color w:val="auto"/>
                <w:highlight w:val="none"/>
              </w:rPr>
              <w:t>措施；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售后不定期回访  </w:t>
            </w:r>
            <w:bookmarkStart w:id="1" w:name="_GoBack"/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符合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查看是否按要求实施了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标识。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查看是否按要求实施了状态标识。</w:t>
            </w:r>
            <w:r>
              <w:rPr>
                <w:rFonts w:hint="eastAsia"/>
                <w:lang w:val="en-US" w:eastAsia="zh-CN"/>
              </w:rPr>
              <w:t xml:space="preserve">   不适用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的监视测量设备。</w:t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生产/服务环境情况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正常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如：质量手册Q</w:t>
            </w:r>
            <w:r>
              <w:rPr>
                <w:rFonts w:hint="eastAsia"/>
              </w:rPr>
              <w:t>8.5.2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产品的检验状态标识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待检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待下结论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eastAsia="zh-CN"/>
              </w:rPr>
              <w:t>不合格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  <w:lang w:eastAsia="zh-CN"/>
              </w:rPr>
              <w:t>的唯一性标识</w:t>
            </w:r>
            <w:r>
              <w:rPr>
                <w:rFonts w:hint="eastAsia"/>
                <w:lang w:val="en-US" w:eastAsia="zh-CN"/>
              </w:rPr>
              <w:t>方式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成品完成后即时发送给客户试运行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容器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标牌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区域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周装箱的颜色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批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val="en-US" w:eastAsia="zh-CN"/>
              </w:rPr>
              <w:t xml:space="preserve">打码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条形码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二维码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不适宜说明：不适用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不适宜说明：不适用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经与管理者代表咨询：公司成品完成后立即送给客户进行试用验收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《经营服务控制程序》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原材料</w:t>
            </w:r>
            <w:r>
              <w:rPr>
                <w:rFonts w:hint="eastAsia"/>
                <w:color w:val="auto"/>
              </w:rPr>
              <w:t>库房管理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抽查原材料名称：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打印纸   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</w:rPr>
              <w:t>分类存放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码放高度/层数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储存温度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湿度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储存时间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账物卡相符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半成品</w:t>
            </w:r>
            <w:r>
              <w:rPr>
                <w:rFonts w:hint="eastAsia"/>
                <w:color w:val="auto"/>
              </w:rPr>
              <w:t>库房管理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抽查半成品名称：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分类存放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码放高度/层数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储存温度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湿度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储存时间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账物卡相符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成品</w:t>
            </w:r>
            <w:r>
              <w:rPr>
                <w:rFonts w:hint="eastAsia"/>
                <w:color w:val="auto"/>
              </w:rPr>
              <w:t>库房管理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抽查成品名称：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无成品，产品属于系统软件，存于电脑硬盘中         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分类存放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码放高度/层数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储存温度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湿度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</w:rPr>
              <w:t>储存时间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账物卡相符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防护措施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更改控制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 8.5.6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rFonts w:hint="eastAsia"/>
                <w:lang w:eastAsia="zh-CN"/>
              </w:rPr>
              <w:t>《改进控制程序》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对产品和服务设计和开发期间以及后续所做的更改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发生过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</w:t>
            </w:r>
            <w:r>
              <w:rPr>
                <w:rFonts w:hint="eastAsia"/>
              </w:rPr>
              <w:t>设计和开发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  <w:u w:val="none"/>
                <w:lang w:val="en-US" w:eastAsia="zh-CN"/>
              </w:rPr>
              <w:t>记录名称：</w:t>
            </w:r>
            <w:r>
              <w:rPr>
                <w:rFonts w:hint="eastAsia"/>
                <w:u w:val="single"/>
                <w:lang w:val="en-US" w:eastAsia="zh-CN"/>
              </w:rPr>
              <w:t>《     》</w:t>
            </w:r>
          </w:p>
          <w:tbl>
            <w:tblPr>
              <w:tblStyle w:val="7"/>
              <w:tblW w:w="87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2459"/>
              <w:gridCol w:w="1295"/>
              <w:gridCol w:w="38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6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新产品/项目名称</w:t>
                  </w:r>
                </w:p>
              </w:tc>
              <w:tc>
                <w:tcPr>
                  <w:tcW w:w="245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变更简要说明</w:t>
                  </w: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3857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验证的结果（适用时）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459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3857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上述设计开发更改的人员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质量手册8.6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8"/>
              <w:gridCol w:w="3255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半成品检验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服务放行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抽取原材料检验相关记录名称：</w:t>
            </w:r>
            <w:r>
              <w:rPr>
                <w:rFonts w:hint="eastAsia"/>
                <w:u w:val="single"/>
                <w:lang w:val="en-US" w:eastAsia="zh-CN"/>
              </w:rPr>
              <w:t>《进货物资验证单》</w:t>
            </w:r>
          </w:p>
          <w:tbl>
            <w:tblPr>
              <w:tblStyle w:val="7"/>
              <w:tblW w:w="90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4"/>
              <w:gridCol w:w="1588"/>
              <w:gridCol w:w="3433"/>
              <w:gridCol w:w="1100"/>
              <w:gridCol w:w="18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343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83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2021.3.19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山特ups电源</w:t>
                  </w:r>
                </w:p>
              </w:tc>
              <w:tc>
                <w:tcPr>
                  <w:tcW w:w="343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规格型号，数量</w:t>
                  </w:r>
                </w:p>
              </w:tc>
              <w:tc>
                <w:tcPr>
                  <w:tcW w:w="110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833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2021.5.28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笔工控机</w:t>
                  </w:r>
                </w:p>
              </w:tc>
              <w:tc>
                <w:tcPr>
                  <w:tcW w:w="343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规格型号，运行正常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18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监控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详见Q8.5.1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Q8.5.1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不合格输出的控制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Q10.2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《不合格品控制程序》，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《纠正措施和预防措施控制程序》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合格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无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不适用         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E7CEC0"/>
    <w:multiLevelType w:val="singleLevel"/>
    <w:tmpl w:val="F2E7CE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9962BD"/>
    <w:multiLevelType w:val="singleLevel"/>
    <w:tmpl w:val="3D9962B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68D36B"/>
    <w:multiLevelType w:val="singleLevel"/>
    <w:tmpl w:val="5668D36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EC4B15F"/>
    <w:multiLevelType w:val="singleLevel"/>
    <w:tmpl w:val="7EC4B1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B23E6"/>
    <w:rsid w:val="1CB1322F"/>
    <w:rsid w:val="1D076892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BC16A3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87A93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135B74"/>
    <w:rsid w:val="432A5E11"/>
    <w:rsid w:val="433B1167"/>
    <w:rsid w:val="435F500F"/>
    <w:rsid w:val="43C730CD"/>
    <w:rsid w:val="44A567F5"/>
    <w:rsid w:val="453B1EBC"/>
    <w:rsid w:val="455B186C"/>
    <w:rsid w:val="45635AEC"/>
    <w:rsid w:val="45BA54FA"/>
    <w:rsid w:val="45D231E1"/>
    <w:rsid w:val="45E725AF"/>
    <w:rsid w:val="45EC74A5"/>
    <w:rsid w:val="45FA6B69"/>
    <w:rsid w:val="460414DD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AA09E9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68738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4913D0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3F64D4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6045A"/>
    <w:rsid w:val="76CD52EB"/>
    <w:rsid w:val="76FE004A"/>
    <w:rsid w:val="77173318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/>
    </w:pPr>
    <w:rPr>
      <w:rFonts w:ascii="Arial Narrow" w:hAnsi="Arial Narro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5">
    <w:name w:val="Plain Text"/>
    <w:basedOn w:val="1"/>
    <w:qFormat/>
    <w:uiPriority w:val="0"/>
    <w:rPr>
      <w:rFonts w:ascii="宋体" w:hAnsi="Courier New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2021-06-19T07:01:29Z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F4025FFF73AA42739D1C2A59D9506C30</vt:lpwstr>
  </property>
</Properties>
</file>