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rsidP="00CE7309">
            <w:pPr>
              <w:spacing w:line="360" w:lineRule="auto"/>
              <w:rPr>
                <w:rFonts w:asciiTheme="minorEastAsia" w:eastAsiaTheme="minorEastAsia" w:hAnsiTheme="minorEastAsia"/>
                <w:sz w:val="24"/>
                <w:szCs w:val="24"/>
              </w:rPr>
            </w:pPr>
            <w:r w:rsidRPr="00CE7309">
              <w:rPr>
                <w:rFonts w:asciiTheme="minorEastAsia" w:eastAsiaTheme="minorEastAsia" w:hAnsiTheme="minorEastAsia" w:cs="Arial"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w:t>
            </w:r>
            <w:r w:rsidR="00D470A1">
              <w:rPr>
                <w:rFonts w:asciiTheme="minorEastAsia" w:eastAsiaTheme="minorEastAsia" w:hAnsiTheme="minorEastAsia" w:hint="eastAsia"/>
                <w:sz w:val="24"/>
                <w:szCs w:val="24"/>
              </w:rPr>
              <w:t>销售部</w:t>
            </w:r>
            <w:r>
              <w:rPr>
                <w:rFonts w:asciiTheme="minorEastAsia" w:eastAsiaTheme="minorEastAsia" w:hAnsiTheme="minorEastAsia" w:hint="eastAsia"/>
                <w:sz w:val="24"/>
                <w:szCs w:val="24"/>
              </w:rPr>
              <w:t xml:space="preserve">     </w:t>
            </w:r>
            <w:r w:rsidR="001E4D27">
              <w:rPr>
                <w:rFonts w:asciiTheme="minorEastAsia" w:eastAsiaTheme="minorEastAsia" w:hAnsiTheme="minorEastAsia" w:hint="eastAsia"/>
                <w:sz w:val="24"/>
                <w:szCs w:val="24"/>
              </w:rPr>
              <w:t>主管领导：</w:t>
            </w:r>
            <w:r w:rsidR="00230BD4">
              <w:rPr>
                <w:rFonts w:asciiTheme="minorEastAsia" w:eastAsiaTheme="minorEastAsia" w:hAnsiTheme="minorEastAsia" w:hint="eastAsia"/>
                <w:sz w:val="24"/>
                <w:szCs w:val="24"/>
              </w:rPr>
              <w:t>赵梅竹</w:t>
            </w:r>
            <w:r>
              <w:rPr>
                <w:rFonts w:asciiTheme="minorEastAsia" w:eastAsiaTheme="minorEastAsia" w:hAnsiTheme="minorEastAsia" w:hint="eastAsia"/>
                <w:sz w:val="24"/>
                <w:szCs w:val="24"/>
              </w:rPr>
              <w:t xml:space="preserve">     陪同人员：</w:t>
            </w:r>
            <w:r w:rsidR="00230BD4">
              <w:rPr>
                <w:rFonts w:asciiTheme="minorEastAsia" w:eastAsiaTheme="minorEastAsia" w:hAnsiTheme="minorEastAsia" w:hint="eastAsia"/>
                <w:sz w:val="24"/>
                <w:szCs w:val="24"/>
              </w:rPr>
              <w:t>靳燕</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w:t>
            </w:r>
            <w:r w:rsidR="00CE7309">
              <w:rPr>
                <w:rFonts w:asciiTheme="minorEastAsia" w:eastAsiaTheme="minorEastAsia" w:hAnsiTheme="minorEastAsia"/>
                <w:sz w:val="24"/>
                <w:szCs w:val="24"/>
              </w:rPr>
              <w:t xml:space="preserve"> </w:t>
            </w:r>
            <w:r w:rsidR="00D470A1">
              <w:rPr>
                <w:rFonts w:asciiTheme="minorEastAsia" w:eastAsiaTheme="minorEastAsia" w:hAnsiTheme="minorEastAsia" w:hint="eastAsia"/>
                <w:sz w:val="24"/>
                <w:szCs w:val="24"/>
              </w:rPr>
              <w:t>杨春光</w:t>
            </w:r>
            <w:r>
              <w:rPr>
                <w:rFonts w:asciiTheme="minorEastAsia" w:eastAsiaTheme="minorEastAsia" w:hAnsiTheme="minorEastAsia" w:hint="eastAsia"/>
                <w:sz w:val="24"/>
                <w:szCs w:val="24"/>
              </w:rPr>
              <w:t xml:space="preserve">       审核时间：</w:t>
            </w:r>
            <w:r w:rsidR="00D470A1">
              <w:rPr>
                <w:rFonts w:asciiTheme="minorEastAsia" w:eastAsiaTheme="minorEastAsia" w:hAnsiTheme="minorEastAsia" w:hint="eastAsia"/>
                <w:sz w:val="24"/>
                <w:szCs w:val="24"/>
              </w:rPr>
              <w:t>2021.6</w:t>
            </w:r>
            <w:r w:rsidR="00134798">
              <w:rPr>
                <w:rFonts w:asciiTheme="minorEastAsia" w:eastAsiaTheme="minorEastAsia" w:hAnsiTheme="minorEastAsia" w:hint="eastAsia"/>
                <w:sz w:val="24"/>
                <w:szCs w:val="24"/>
              </w:rPr>
              <w:t>.22</w:t>
            </w:r>
            <w:r w:rsidR="00D470A1">
              <w:rPr>
                <w:rFonts w:asciiTheme="minorEastAsia" w:eastAsiaTheme="minorEastAsia" w:hAnsiTheme="minorEastAsia" w:hint="eastAsia"/>
                <w:sz w:val="24"/>
                <w:szCs w:val="24"/>
              </w:rPr>
              <w:t>-23</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Pr="009A316C"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w:t>
            </w:r>
            <w:r w:rsidR="009A316C">
              <w:rPr>
                <w:rFonts w:ascii="宋体" w:hAnsi="宋体" w:cs="Arial" w:hint="eastAsia"/>
                <w:szCs w:val="21"/>
              </w:rPr>
              <w:t>8.2产品和服务的要求、</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rsidP="009A316C">
            <w:pPr>
              <w:autoSpaceDE w:val="0"/>
              <w:autoSpaceDN w:val="0"/>
              <w:adjustRightInd w:val="0"/>
              <w:snapToGrid w:val="0"/>
              <w:spacing w:line="360" w:lineRule="auto"/>
              <w:ind w:rightChars="-3" w:right="-6"/>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9A316C">
              <w:rPr>
                <w:rFonts w:ascii="宋体" w:hAnsi="宋体" w:cs="Arial" w:hint="eastAsia"/>
                <w:szCs w:val="21"/>
              </w:rPr>
              <w:t>、6.1.2环境因素/危险源辨识与评价</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Pr="00661719" w:rsidRDefault="00325F73"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r w:rsidR="00134798" w:rsidRPr="00661719">
              <w:rPr>
                <w:rFonts w:asciiTheme="minorEastAsia" w:eastAsiaTheme="minorEastAsia" w:hAnsiTheme="minorEastAsia" w:cs="宋体" w:hint="eastAsia"/>
                <w:szCs w:val="21"/>
              </w:rPr>
              <w:t>部门主要负责：市场调研与开发，招投标、商务谈判及合同评审、供方选择及能力评价与调查，</w:t>
            </w:r>
            <w:r w:rsidR="00F16C43">
              <w:rPr>
                <w:rFonts w:asciiTheme="minorEastAsia" w:eastAsiaTheme="minorEastAsia" w:hAnsiTheme="minorEastAsia" w:cs="宋体" w:hint="eastAsia"/>
                <w:szCs w:val="21"/>
              </w:rPr>
              <w:t>产品和服务提供控制及</w:t>
            </w:r>
            <w:r w:rsidR="00134798" w:rsidRPr="00661719">
              <w:rPr>
                <w:rFonts w:asciiTheme="minorEastAsia" w:eastAsiaTheme="minorEastAsia" w:hAnsiTheme="minorEastAsia" w:cs="宋体" w:hint="eastAsia"/>
                <w:szCs w:val="21"/>
              </w:rPr>
              <w:t>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605812">
        <w:trPr>
          <w:trHeight w:val="1255"/>
        </w:trPr>
        <w:tc>
          <w:tcPr>
            <w:tcW w:w="1809" w:type="dxa"/>
            <w:vAlign w:val="center"/>
          </w:tcPr>
          <w:p w:rsidR="00605812" w:rsidRPr="00203C34" w:rsidRDefault="00605812" w:rsidP="00134798">
            <w:pPr>
              <w:spacing w:line="360" w:lineRule="auto"/>
              <w:rPr>
                <w:rFonts w:asciiTheme="minorEastAsia" w:eastAsiaTheme="minorEastAsia" w:hAnsiTheme="minorEastAsia" w:cs="Arial"/>
                <w:sz w:val="24"/>
                <w:szCs w:val="24"/>
              </w:rPr>
            </w:pPr>
            <w:r w:rsidRPr="00605812">
              <w:rPr>
                <w:rFonts w:asciiTheme="minorEastAsia" w:eastAsiaTheme="minorEastAsia" w:hAnsiTheme="minorEastAsia" w:cs="Arial" w:hint="eastAsia"/>
                <w:sz w:val="24"/>
                <w:szCs w:val="24"/>
              </w:rPr>
              <w:t>环境因素/危险源辨识与评价</w:t>
            </w:r>
          </w:p>
        </w:tc>
        <w:tc>
          <w:tcPr>
            <w:tcW w:w="1311" w:type="dxa"/>
            <w:vAlign w:val="center"/>
          </w:tcPr>
          <w:p w:rsidR="00605812" w:rsidRPr="00203C34" w:rsidRDefault="00605812" w:rsidP="00134798">
            <w:pPr>
              <w:spacing w:line="360" w:lineRule="auto"/>
              <w:rPr>
                <w:rFonts w:asciiTheme="minorEastAsia" w:eastAsiaTheme="minorEastAsia" w:hAnsiTheme="minorEastAsia" w:cs="Arial"/>
                <w:sz w:val="24"/>
                <w:szCs w:val="24"/>
              </w:rPr>
            </w:pPr>
            <w:r w:rsidRPr="00605812">
              <w:rPr>
                <w:rFonts w:asciiTheme="minorEastAsia" w:eastAsiaTheme="minorEastAsia" w:hAnsiTheme="minorEastAsia" w:cs="Arial" w:hint="eastAsia"/>
                <w:sz w:val="24"/>
                <w:szCs w:val="24"/>
              </w:rPr>
              <w:t>EO</w:t>
            </w:r>
            <w:r w:rsidRPr="00605812">
              <w:rPr>
                <w:rFonts w:asciiTheme="minorEastAsia" w:eastAsiaTheme="minorEastAsia" w:hAnsiTheme="minorEastAsia" w:cs="Arial"/>
                <w:sz w:val="24"/>
                <w:szCs w:val="24"/>
              </w:rPr>
              <w:t xml:space="preserve"> </w:t>
            </w:r>
            <w:r w:rsidRPr="00605812">
              <w:rPr>
                <w:rFonts w:asciiTheme="minorEastAsia" w:eastAsiaTheme="minorEastAsia" w:hAnsiTheme="minorEastAsia" w:cs="Arial" w:hint="eastAsia"/>
                <w:sz w:val="24"/>
                <w:szCs w:val="24"/>
              </w:rPr>
              <w:t>6.1.2</w:t>
            </w:r>
          </w:p>
        </w:tc>
        <w:tc>
          <w:tcPr>
            <w:tcW w:w="10004" w:type="dxa"/>
            <w:vAlign w:val="center"/>
          </w:tcPr>
          <w:p w:rsidR="00F16C43" w:rsidRDefault="00F16C43" w:rsidP="00F16C43">
            <w:pPr>
              <w:spacing w:line="360" w:lineRule="auto"/>
              <w:ind w:right="-105" w:firstLine="420"/>
              <w:jc w:val="left"/>
              <w:rPr>
                <w:rFonts w:ascii="宋体" w:hAnsi="宋体"/>
                <w:szCs w:val="21"/>
              </w:rPr>
            </w:pPr>
            <w:r>
              <w:rPr>
                <w:rFonts w:ascii="宋体" w:hAnsi="宋体"/>
                <w:szCs w:val="21"/>
              </w:rPr>
              <w:t>销售部</w:t>
            </w:r>
            <w:r w:rsidR="009527FA">
              <w:rPr>
                <w:rFonts w:ascii="宋体" w:hAnsi="宋体"/>
                <w:szCs w:val="21"/>
              </w:rPr>
              <w:t>按照《环境因素识别及评价</w:t>
            </w:r>
            <w:r w:rsidR="009527FA">
              <w:rPr>
                <w:rFonts w:ascii="宋体" w:hAnsi="宋体" w:hint="eastAsia"/>
                <w:szCs w:val="21"/>
              </w:rPr>
              <w:t>管理</w:t>
            </w:r>
            <w:r>
              <w:rPr>
                <w:rFonts w:ascii="宋体" w:hAnsi="宋体"/>
                <w:szCs w:val="21"/>
              </w:rPr>
              <w:t>程序》</w:t>
            </w:r>
            <w:r w:rsidR="009527FA" w:rsidRPr="009527FA">
              <w:rPr>
                <w:rFonts w:ascii="宋体" w:hAnsi="宋体"/>
                <w:szCs w:val="21"/>
              </w:rPr>
              <w:t>HTHBKJQES/QP-2021</w:t>
            </w:r>
            <w:r w:rsidR="009527FA" w:rsidRPr="009527FA">
              <w:rPr>
                <w:rFonts w:ascii="宋体" w:hAnsi="宋体" w:hint="eastAsia"/>
                <w:szCs w:val="21"/>
              </w:rPr>
              <w:t>-03</w:t>
            </w:r>
            <w:r>
              <w:rPr>
                <w:rFonts w:ascii="宋体" w:hAnsi="宋体"/>
                <w:szCs w:val="21"/>
              </w:rPr>
              <w:t>、《</w:t>
            </w:r>
            <w:r w:rsidR="009527FA" w:rsidRPr="009527FA">
              <w:rPr>
                <w:rFonts w:ascii="宋体" w:hAnsi="宋体" w:hint="eastAsia"/>
                <w:szCs w:val="21"/>
              </w:rPr>
              <w:t>危险源辨识、风险评价和控制措施的控制程序</w:t>
            </w:r>
            <w:r>
              <w:rPr>
                <w:rFonts w:ascii="宋体" w:hAnsi="宋体"/>
                <w:szCs w:val="21"/>
              </w:rPr>
              <w:t>》</w:t>
            </w:r>
            <w:r w:rsidR="009527FA" w:rsidRPr="009527FA">
              <w:rPr>
                <w:rFonts w:ascii="宋体" w:hAnsi="宋体"/>
                <w:szCs w:val="21"/>
              </w:rPr>
              <w:t>HTHBKJQES/QP-2021</w:t>
            </w:r>
            <w:r w:rsidR="009527FA" w:rsidRPr="009527FA">
              <w:rPr>
                <w:rFonts w:ascii="宋体" w:hAnsi="宋体" w:hint="eastAsia"/>
                <w:szCs w:val="21"/>
              </w:rPr>
              <w:t>-04，</w:t>
            </w:r>
            <w:r>
              <w:rPr>
                <w:rFonts w:ascii="宋体" w:hAnsi="宋体"/>
                <w:szCs w:val="21"/>
              </w:rPr>
              <w:t>对办公过程和</w:t>
            </w:r>
            <w:r>
              <w:rPr>
                <w:rFonts w:ascii="宋体" w:hAnsi="宋体" w:hint="eastAsia"/>
                <w:szCs w:val="21"/>
              </w:rPr>
              <w:t>业务活动</w:t>
            </w:r>
            <w:r>
              <w:rPr>
                <w:rFonts w:ascii="宋体" w:hAnsi="宋体"/>
                <w:szCs w:val="21"/>
              </w:rPr>
              <w:t>过程的环境因素、危险源进行了辨识，辨识时考虑了三种时态：过去、现在和将来，和三种状态：正常、异常和紧急。</w:t>
            </w:r>
          </w:p>
          <w:p w:rsidR="00707213" w:rsidRDefault="00F16C43" w:rsidP="00707213">
            <w:pPr>
              <w:spacing w:line="360" w:lineRule="auto"/>
              <w:ind w:right="-105" w:firstLine="420"/>
              <w:jc w:val="left"/>
              <w:rPr>
                <w:rFonts w:ascii="宋体" w:hAnsi="宋体"/>
                <w:sz w:val="22"/>
              </w:rPr>
            </w:pPr>
            <w:r>
              <w:rPr>
                <w:rFonts w:ascii="宋体" w:hAnsi="宋体"/>
                <w:szCs w:val="21"/>
              </w:rPr>
              <w:t>查“环境因素</w:t>
            </w:r>
            <w:r w:rsidR="00707213">
              <w:rPr>
                <w:rFonts w:ascii="宋体" w:hAnsi="宋体" w:hint="eastAsia"/>
                <w:szCs w:val="21"/>
              </w:rPr>
              <w:t>辨识与评价表</w:t>
            </w:r>
            <w:r>
              <w:rPr>
                <w:rFonts w:ascii="宋体" w:hAnsi="宋体"/>
                <w:szCs w:val="21"/>
              </w:rPr>
              <w:t>”，识别了销售部有关过程的环境因素，包括</w:t>
            </w:r>
            <w:r w:rsidR="00707213">
              <w:rPr>
                <w:rFonts w:ascii="宋体" w:hAnsi="宋体" w:hint="eastAsia"/>
                <w:szCs w:val="21"/>
              </w:rPr>
              <w:t>空调使用、</w:t>
            </w:r>
            <w:r>
              <w:rPr>
                <w:rFonts w:ascii="宋体" w:hAnsi="宋体"/>
                <w:szCs w:val="21"/>
              </w:rPr>
              <w:t>办公用纸的消耗，</w:t>
            </w:r>
            <w:r>
              <w:rPr>
                <w:rFonts w:ascii="宋体" w:hAnsi="宋体" w:hint="eastAsia"/>
                <w:szCs w:val="21"/>
              </w:rPr>
              <w:t>水电和能源消耗、</w:t>
            </w:r>
            <w:r w:rsidR="00707213">
              <w:rPr>
                <w:rFonts w:ascii="宋体" w:hAnsi="宋体" w:hint="eastAsia"/>
                <w:szCs w:val="21"/>
              </w:rPr>
              <w:t>废墨盒、</w:t>
            </w:r>
            <w:proofErr w:type="gramStart"/>
            <w:r w:rsidR="00707213">
              <w:rPr>
                <w:rFonts w:ascii="宋体" w:hAnsi="宋体" w:hint="eastAsia"/>
                <w:szCs w:val="21"/>
              </w:rPr>
              <w:t>废硒鼓</w:t>
            </w:r>
            <w:proofErr w:type="gramEnd"/>
            <w:r w:rsidR="00707213">
              <w:rPr>
                <w:rFonts w:ascii="宋体" w:hAnsi="宋体" w:hint="eastAsia"/>
                <w:szCs w:val="21"/>
              </w:rPr>
              <w:t>、</w:t>
            </w:r>
            <w:r>
              <w:rPr>
                <w:rFonts w:ascii="宋体" w:hAnsi="宋体"/>
                <w:szCs w:val="21"/>
              </w:rPr>
              <w:t>塑料包装物的遗弃，生活垃圾的排放，废纸、废报纸的废弃，汽车尾气排放等环境因素，识别时能考虑产品生命周期观点</w:t>
            </w:r>
            <w:r w:rsidR="00707213">
              <w:rPr>
                <w:rFonts w:ascii="宋体" w:hAnsi="宋体"/>
                <w:szCs w:val="21"/>
              </w:rPr>
              <w:t>，</w:t>
            </w:r>
            <w:r w:rsidR="00707213">
              <w:rPr>
                <w:rFonts w:ascii="宋体" w:hAnsi="宋体" w:hint="eastAsia"/>
                <w:szCs w:val="21"/>
              </w:rPr>
              <w:t>编制：</w:t>
            </w:r>
            <w:r w:rsidR="00707213">
              <w:rPr>
                <w:rFonts w:ascii="宋体" w:hAnsi="宋体" w:hint="eastAsia"/>
                <w:sz w:val="22"/>
              </w:rPr>
              <w:t>周杨、靳燕、赵梅竹</w:t>
            </w:r>
            <w:r w:rsidR="00707213">
              <w:rPr>
                <w:rFonts w:ascii="宋体" w:hAnsi="宋体"/>
                <w:szCs w:val="21"/>
              </w:rPr>
              <w:t>，</w:t>
            </w:r>
            <w:r w:rsidR="00707213" w:rsidRPr="00707213">
              <w:rPr>
                <w:rFonts w:ascii="宋体" w:hAnsi="宋体" w:hint="eastAsia"/>
                <w:sz w:val="22"/>
              </w:rPr>
              <w:t>批准：陆奇峰</w:t>
            </w:r>
            <w:r w:rsidR="00707213" w:rsidRPr="008067C0">
              <w:rPr>
                <w:rFonts w:ascii="宋体" w:hAnsi="宋体" w:hint="eastAsia"/>
                <w:sz w:val="22"/>
              </w:rPr>
              <w:t xml:space="preserve"> </w:t>
            </w:r>
          </w:p>
          <w:p w:rsidR="00F16C43" w:rsidRPr="00707213" w:rsidRDefault="00707213" w:rsidP="00707213">
            <w:pPr>
              <w:spacing w:line="360" w:lineRule="auto"/>
              <w:ind w:right="-105"/>
              <w:jc w:val="left"/>
              <w:rPr>
                <w:rFonts w:ascii="宋体" w:hAnsi="宋体"/>
                <w:sz w:val="22"/>
              </w:rPr>
            </w:pPr>
            <w:r w:rsidRPr="008067C0">
              <w:rPr>
                <w:rFonts w:ascii="宋体" w:hAnsi="宋体" w:hint="eastAsia"/>
                <w:sz w:val="22"/>
              </w:rPr>
              <w:t xml:space="preserve">日期： </w:t>
            </w:r>
            <w:r w:rsidRPr="00707213">
              <w:rPr>
                <w:rFonts w:ascii="宋体" w:hAnsi="宋体" w:hint="eastAsia"/>
                <w:sz w:val="22"/>
              </w:rPr>
              <w:t>2021年1月16日</w:t>
            </w:r>
          </w:p>
          <w:p w:rsidR="00707213" w:rsidRDefault="00707213" w:rsidP="00F16C43">
            <w:pPr>
              <w:spacing w:line="360" w:lineRule="auto"/>
              <w:ind w:right="-105" w:firstLine="420"/>
              <w:jc w:val="left"/>
              <w:rPr>
                <w:rFonts w:ascii="宋体" w:hAnsi="宋体"/>
                <w:szCs w:val="21"/>
              </w:rPr>
            </w:pPr>
            <w:r>
              <w:rPr>
                <w:rFonts w:ascii="宋体" w:hAnsi="宋体" w:hint="eastAsia"/>
                <w:szCs w:val="21"/>
              </w:rPr>
              <w:lastRenderedPageBreak/>
              <w:t>从影响范围、程度、频率、社区关注程度、影响周期、法规符合性进行评价打分，确定重要环境因素，同时明确适用</w:t>
            </w:r>
            <w:r w:rsidRPr="008067C0">
              <w:rPr>
                <w:rFonts w:ascii="宋体" w:hAnsi="宋体" w:hint="eastAsia"/>
              </w:rPr>
              <w:t>法律法规和其他要求</w:t>
            </w:r>
            <w:r>
              <w:rPr>
                <w:rFonts w:ascii="宋体" w:hAnsi="宋体" w:hint="eastAsia"/>
              </w:rPr>
              <w:t>。</w:t>
            </w:r>
          </w:p>
          <w:p w:rsidR="00F16C43" w:rsidRDefault="006D72BA" w:rsidP="00F16C43">
            <w:pPr>
              <w:spacing w:line="360" w:lineRule="auto"/>
              <w:ind w:right="-105" w:firstLine="420"/>
              <w:jc w:val="left"/>
              <w:rPr>
                <w:rFonts w:ascii="宋体" w:hAnsi="宋体"/>
                <w:szCs w:val="21"/>
              </w:rPr>
            </w:pPr>
            <w:r>
              <w:rPr>
                <w:rFonts w:ascii="宋体" w:hAnsi="宋体"/>
                <w:szCs w:val="21"/>
              </w:rPr>
              <w:t>查《重</w:t>
            </w:r>
            <w:r>
              <w:rPr>
                <w:rFonts w:ascii="宋体" w:hAnsi="宋体" w:hint="eastAsia"/>
                <w:szCs w:val="21"/>
              </w:rPr>
              <w:t>要</w:t>
            </w:r>
            <w:r w:rsidR="00F16C43">
              <w:rPr>
                <w:rFonts w:ascii="宋体" w:hAnsi="宋体"/>
                <w:szCs w:val="21"/>
              </w:rPr>
              <w:t>环境因素清单》，涉及销售部有</w:t>
            </w:r>
            <w:r>
              <w:rPr>
                <w:rFonts w:ascii="宋体" w:hAnsi="宋体"/>
                <w:szCs w:val="21"/>
              </w:rPr>
              <w:t>2</w:t>
            </w:r>
            <w:r w:rsidR="00F16C43">
              <w:rPr>
                <w:rFonts w:ascii="宋体" w:hAnsi="宋体"/>
                <w:szCs w:val="21"/>
              </w:rPr>
              <w:t>项重要环境因素，包括：</w:t>
            </w:r>
            <w:r w:rsidR="00F16C43">
              <w:rPr>
                <w:rFonts w:ascii="宋体" w:hAnsi="宋体" w:hint="eastAsia"/>
                <w:szCs w:val="21"/>
              </w:rPr>
              <w:t>固</w:t>
            </w:r>
            <w:r>
              <w:rPr>
                <w:rFonts w:ascii="宋体" w:hAnsi="宋体" w:hint="eastAsia"/>
                <w:szCs w:val="21"/>
              </w:rPr>
              <w:t>体</w:t>
            </w:r>
            <w:r w:rsidR="00F16C43">
              <w:rPr>
                <w:rFonts w:ascii="宋体" w:hAnsi="宋体" w:hint="eastAsia"/>
                <w:szCs w:val="21"/>
              </w:rPr>
              <w:t>废</w:t>
            </w:r>
            <w:r>
              <w:rPr>
                <w:rFonts w:ascii="宋体" w:hAnsi="宋体" w:hint="eastAsia"/>
                <w:szCs w:val="21"/>
              </w:rPr>
              <w:t>弃物排放</w:t>
            </w:r>
            <w:r w:rsidR="00F16C43">
              <w:rPr>
                <w:rFonts w:ascii="宋体" w:hAnsi="宋体"/>
                <w:szCs w:val="21"/>
              </w:rPr>
              <w:t>、火灾。</w:t>
            </w:r>
          </w:p>
          <w:p w:rsidR="00F16C43" w:rsidRDefault="00F16C43" w:rsidP="00F16C43">
            <w:pPr>
              <w:spacing w:line="360" w:lineRule="auto"/>
              <w:ind w:right="-105" w:firstLine="420"/>
              <w:jc w:val="left"/>
              <w:rPr>
                <w:rFonts w:ascii="宋体" w:hAnsi="宋体"/>
                <w:szCs w:val="21"/>
              </w:rPr>
            </w:pPr>
            <w:r>
              <w:rPr>
                <w:rFonts w:ascii="宋体" w:hAnsi="宋体"/>
                <w:szCs w:val="21"/>
              </w:rPr>
              <w:t>控制措施：固废分类存放、垃圾、</w:t>
            </w:r>
            <w:r>
              <w:rPr>
                <w:rFonts w:ascii="宋体" w:hAnsi="宋体" w:hint="eastAsia"/>
                <w:szCs w:val="21"/>
              </w:rPr>
              <w:t>危险固废</w:t>
            </w:r>
            <w:r>
              <w:rPr>
                <w:rFonts w:ascii="宋体" w:hAnsi="宋体"/>
                <w:szCs w:val="21"/>
              </w:rPr>
              <w:t>由</w:t>
            </w:r>
            <w:r w:rsidR="00836187">
              <w:rPr>
                <w:rFonts w:ascii="宋体" w:hAnsi="宋体"/>
                <w:szCs w:val="21"/>
              </w:rPr>
              <w:t>行政部</w:t>
            </w:r>
            <w:r>
              <w:rPr>
                <w:rFonts w:ascii="宋体" w:hAnsi="宋体"/>
                <w:szCs w:val="21"/>
              </w:rPr>
              <w:t>负责按规定处置，包装物分类卖掉，日常检查、培训教育，配备有消防器材、进行应急演练，</w:t>
            </w:r>
            <w:r>
              <w:rPr>
                <w:rFonts w:ascii="宋体" w:hAnsi="宋体" w:hint="eastAsia"/>
                <w:szCs w:val="21"/>
              </w:rPr>
              <w:t>水电节约使用，避免长明灯和长流水或滴漏，人走时及时关闭电器</w:t>
            </w:r>
            <w:r>
              <w:rPr>
                <w:rFonts w:ascii="宋体" w:hAnsi="宋体"/>
                <w:szCs w:val="21"/>
              </w:rPr>
              <w:t>等措施。</w:t>
            </w:r>
          </w:p>
          <w:p w:rsidR="00BB5B50" w:rsidRDefault="00F16C43" w:rsidP="00BB5B50">
            <w:pPr>
              <w:spacing w:line="360" w:lineRule="auto"/>
              <w:ind w:right="-105" w:firstLine="420"/>
              <w:jc w:val="left"/>
              <w:rPr>
                <w:rFonts w:ascii="宋体" w:hAnsi="宋体"/>
                <w:szCs w:val="21"/>
              </w:rPr>
            </w:pPr>
            <w:r>
              <w:rPr>
                <w:rFonts w:ascii="宋体" w:hAnsi="宋体"/>
                <w:szCs w:val="21"/>
              </w:rPr>
              <w:t>查“</w:t>
            </w:r>
            <w:r w:rsidR="00836187" w:rsidRPr="00836187">
              <w:rPr>
                <w:rFonts w:ascii="宋体" w:hAnsi="宋体" w:hint="eastAsia"/>
                <w:szCs w:val="21"/>
              </w:rPr>
              <w:t>危险源辩识风险评价及风险控制策划表</w:t>
            </w:r>
            <w:r>
              <w:rPr>
                <w:rFonts w:ascii="宋体" w:hAnsi="宋体"/>
                <w:szCs w:val="21"/>
              </w:rPr>
              <w:t>”，识别了</w:t>
            </w:r>
            <w:r w:rsidR="00CB28F9">
              <w:rPr>
                <w:rFonts w:ascii="宋体" w:hAnsi="宋体" w:hint="eastAsia"/>
                <w:szCs w:val="21"/>
              </w:rPr>
              <w:t>空调使用空调病，地面楼梯湿滑摔伤</w:t>
            </w:r>
            <w:r>
              <w:rPr>
                <w:rFonts w:ascii="宋体" w:hAnsi="宋体"/>
                <w:szCs w:val="21"/>
              </w:rPr>
              <w:t>，长时间坐着工作颈椎病</w:t>
            </w:r>
            <w:r w:rsidR="00CB28F9">
              <w:rPr>
                <w:rFonts w:ascii="宋体" w:hAnsi="宋体"/>
                <w:szCs w:val="21"/>
              </w:rPr>
              <w:t>，</w:t>
            </w:r>
            <w:r w:rsidR="00CB28F9">
              <w:rPr>
                <w:rFonts w:ascii="宋体" w:hAnsi="宋体" w:hint="eastAsia"/>
                <w:szCs w:val="21"/>
              </w:rPr>
              <w:t>电脑</w:t>
            </w:r>
            <w:proofErr w:type="gramStart"/>
            <w:r w:rsidR="00CB28F9">
              <w:rPr>
                <w:rFonts w:ascii="宋体" w:hAnsi="宋体" w:hint="eastAsia"/>
                <w:szCs w:val="21"/>
              </w:rPr>
              <w:t>辅射及长</w:t>
            </w:r>
            <w:proofErr w:type="gramEnd"/>
            <w:r w:rsidR="00CB28F9">
              <w:rPr>
                <w:rFonts w:ascii="宋体" w:hAnsi="宋体" w:hint="eastAsia"/>
                <w:szCs w:val="21"/>
              </w:rPr>
              <w:t>时间眼伤害</w:t>
            </w:r>
            <w:r w:rsidR="00CB28F9">
              <w:rPr>
                <w:rFonts w:ascii="宋体" w:hAnsi="宋体"/>
                <w:szCs w:val="21"/>
              </w:rPr>
              <w:t>，</w:t>
            </w:r>
            <w:r w:rsidR="00CB28F9">
              <w:rPr>
                <w:rFonts w:ascii="宋体" w:hAnsi="宋体" w:hint="eastAsia"/>
                <w:szCs w:val="21"/>
              </w:rPr>
              <w:t>触电</w:t>
            </w:r>
            <w:r w:rsidR="00CB28F9">
              <w:rPr>
                <w:rFonts w:ascii="宋体" w:hAnsi="宋体"/>
                <w:szCs w:val="21"/>
              </w:rPr>
              <w:t>，火灾，车辆伤害</w:t>
            </w:r>
            <w:r w:rsidR="00CB28F9">
              <w:rPr>
                <w:rFonts w:ascii="宋体" w:hAnsi="宋体" w:hint="eastAsia"/>
                <w:szCs w:val="21"/>
              </w:rPr>
              <w:t>等危险</w:t>
            </w:r>
            <w:r w:rsidR="00BB5B50">
              <w:rPr>
                <w:rFonts w:ascii="宋体" w:hAnsi="宋体"/>
                <w:szCs w:val="21"/>
              </w:rPr>
              <w:t>源，</w:t>
            </w:r>
            <w:r w:rsidR="00BB5B50" w:rsidRPr="00BB5B50">
              <w:rPr>
                <w:rFonts w:ascii="宋体" w:hAnsi="宋体" w:hint="eastAsia"/>
                <w:szCs w:val="21"/>
              </w:rPr>
              <w:t xml:space="preserve">评价人：周杨、靳燕、赵梅竹   </w:t>
            </w:r>
          </w:p>
          <w:p w:rsidR="00BB5B50" w:rsidRPr="00BB5B50" w:rsidRDefault="00BB5B50" w:rsidP="00BB5B50">
            <w:pPr>
              <w:spacing w:line="360" w:lineRule="auto"/>
              <w:ind w:right="-105"/>
              <w:jc w:val="left"/>
              <w:rPr>
                <w:rFonts w:ascii="宋体" w:hAnsi="宋体"/>
                <w:szCs w:val="21"/>
              </w:rPr>
            </w:pPr>
            <w:r w:rsidRPr="00BB5B50">
              <w:rPr>
                <w:rFonts w:ascii="宋体" w:hAnsi="宋体" w:hint="eastAsia"/>
                <w:szCs w:val="21"/>
              </w:rPr>
              <w:t>确</w:t>
            </w:r>
            <w:r w:rsidRPr="00BB5B50">
              <w:rPr>
                <w:rFonts w:ascii="宋体" w:hAnsi="宋体"/>
                <w:szCs w:val="21"/>
              </w:rPr>
              <w:t>认</w:t>
            </w:r>
            <w:r w:rsidRPr="00BB5B50">
              <w:rPr>
                <w:rFonts w:ascii="宋体" w:hAnsi="宋体" w:hint="eastAsia"/>
                <w:szCs w:val="21"/>
              </w:rPr>
              <w:t>: 陆奇峰  日期：2021年1月16日</w:t>
            </w:r>
            <w:r w:rsidR="00E87FFD">
              <w:rPr>
                <w:rFonts w:ascii="宋体" w:hAnsi="宋体" w:hint="eastAsia"/>
                <w:szCs w:val="21"/>
              </w:rPr>
              <w:t>。</w:t>
            </w:r>
            <w:r w:rsidRPr="00BB5B50">
              <w:rPr>
                <w:rFonts w:ascii="宋体" w:hAnsi="宋体" w:hint="eastAsia"/>
                <w:szCs w:val="21"/>
              </w:rPr>
              <w:t xml:space="preserve"> </w:t>
            </w:r>
          </w:p>
          <w:p w:rsidR="00F16C43" w:rsidRDefault="00F16C43" w:rsidP="00F16C43">
            <w:pPr>
              <w:spacing w:line="360" w:lineRule="auto"/>
              <w:ind w:right="-105" w:firstLine="420"/>
              <w:jc w:val="left"/>
              <w:rPr>
                <w:rFonts w:ascii="宋体" w:hAnsi="宋体"/>
                <w:szCs w:val="21"/>
              </w:rPr>
            </w:pPr>
            <w:r>
              <w:rPr>
                <w:rFonts w:ascii="宋体" w:hAnsi="宋体"/>
                <w:szCs w:val="21"/>
              </w:rPr>
              <w:t>查</w:t>
            </w:r>
            <w:r w:rsidR="007437A7">
              <w:rPr>
                <w:rFonts w:ascii="宋体" w:hAnsi="宋体"/>
                <w:szCs w:val="21"/>
              </w:rPr>
              <w:t>《</w:t>
            </w:r>
            <w:r w:rsidR="007437A7">
              <w:rPr>
                <w:rFonts w:ascii="宋体" w:hAnsi="宋体" w:hint="eastAsia"/>
                <w:szCs w:val="21"/>
              </w:rPr>
              <w:t>重大危险源</w:t>
            </w:r>
            <w:r w:rsidR="007437A7">
              <w:rPr>
                <w:rFonts w:ascii="宋体" w:hAnsi="宋体"/>
                <w:szCs w:val="21"/>
              </w:rPr>
              <w:t>清单》，</w:t>
            </w:r>
            <w:r w:rsidR="007437A7">
              <w:rPr>
                <w:rFonts w:ascii="宋体" w:hAnsi="宋体" w:hint="eastAsia"/>
                <w:szCs w:val="21"/>
              </w:rPr>
              <w:t>重大危险源3项</w:t>
            </w:r>
            <w:r w:rsidR="007437A7">
              <w:rPr>
                <w:rFonts w:ascii="宋体" w:hAnsi="宋体"/>
                <w:szCs w:val="21"/>
              </w:rPr>
              <w:t>，包括：</w:t>
            </w:r>
            <w:r w:rsidR="007437A7">
              <w:rPr>
                <w:rFonts w:ascii="宋体" w:hAnsi="宋体" w:hint="eastAsia"/>
                <w:szCs w:val="21"/>
              </w:rPr>
              <w:t>货物倒塌人员伤害</w:t>
            </w:r>
            <w:r>
              <w:rPr>
                <w:rFonts w:ascii="宋体" w:hAnsi="宋体"/>
                <w:szCs w:val="21"/>
              </w:rPr>
              <w:t>、火灾</w:t>
            </w:r>
            <w:r w:rsidR="007437A7">
              <w:rPr>
                <w:rFonts w:ascii="宋体" w:hAnsi="宋体" w:hint="eastAsia"/>
                <w:szCs w:val="21"/>
              </w:rPr>
              <w:t>伤害</w:t>
            </w:r>
            <w:r>
              <w:rPr>
                <w:rFonts w:ascii="宋体" w:hAnsi="宋体"/>
                <w:szCs w:val="21"/>
              </w:rPr>
              <w:t>、</w:t>
            </w:r>
            <w:r w:rsidR="007437A7">
              <w:rPr>
                <w:rFonts w:ascii="宋体" w:hAnsi="宋体" w:hint="eastAsia"/>
                <w:szCs w:val="21"/>
              </w:rPr>
              <w:t>触电伤害</w:t>
            </w:r>
            <w:r>
              <w:rPr>
                <w:rFonts w:ascii="宋体" w:hAnsi="宋体"/>
                <w:szCs w:val="21"/>
              </w:rPr>
              <w:t>。</w:t>
            </w:r>
          </w:p>
          <w:p w:rsidR="00F16C43" w:rsidRDefault="00350CB7" w:rsidP="00F16C43">
            <w:pPr>
              <w:spacing w:line="360" w:lineRule="auto"/>
              <w:ind w:right="-105" w:firstLine="420"/>
              <w:jc w:val="left"/>
              <w:rPr>
                <w:rFonts w:ascii="宋体" w:hAnsi="宋体"/>
                <w:szCs w:val="21"/>
              </w:rPr>
            </w:pPr>
            <w:r>
              <w:rPr>
                <w:rFonts w:ascii="宋体" w:hAnsi="宋体"/>
                <w:szCs w:val="21"/>
              </w:rPr>
              <w:t>控制措施：危险源控制</w:t>
            </w:r>
            <w:r w:rsidR="00F16C43">
              <w:rPr>
                <w:rFonts w:ascii="宋体" w:hAnsi="宋体"/>
                <w:szCs w:val="21"/>
              </w:rPr>
              <w:t>配备消防器材、个体防护、日常检查、培训教育、应急预案、</w:t>
            </w:r>
            <w:r w:rsidR="007437A7">
              <w:rPr>
                <w:rFonts w:ascii="宋体" w:hAnsi="宋体" w:hint="eastAsia"/>
                <w:szCs w:val="21"/>
              </w:rPr>
              <w:t>消防设施保持</w:t>
            </w:r>
            <w:r w:rsidR="00F16C43">
              <w:rPr>
                <w:rFonts w:ascii="宋体" w:hAnsi="宋体" w:hint="eastAsia"/>
                <w:szCs w:val="21"/>
              </w:rPr>
              <w:t>正常</w:t>
            </w:r>
            <w:r w:rsidR="00F16C43">
              <w:rPr>
                <w:rFonts w:ascii="宋体" w:hAnsi="宋体"/>
                <w:szCs w:val="21"/>
              </w:rPr>
              <w:t>等运行控制措施</w:t>
            </w:r>
            <w:r>
              <w:rPr>
                <w:rFonts w:ascii="宋体" w:hAnsi="宋体"/>
                <w:szCs w:val="21"/>
              </w:rPr>
              <w:t>，</w:t>
            </w:r>
            <w:r>
              <w:rPr>
                <w:rFonts w:ascii="宋体" w:hAnsi="宋体" w:hint="eastAsia"/>
                <w:szCs w:val="21"/>
              </w:rPr>
              <w:t>监督检查或应急管理，目标、管理方案</w:t>
            </w:r>
            <w:r w:rsidR="00F16C43">
              <w:rPr>
                <w:rFonts w:ascii="宋体" w:hAnsi="宋体"/>
                <w:szCs w:val="21"/>
              </w:rPr>
              <w:t>。</w:t>
            </w:r>
          </w:p>
          <w:p w:rsidR="00605812" w:rsidRDefault="00F16C43" w:rsidP="007437A7">
            <w:pPr>
              <w:spacing w:line="360" w:lineRule="auto"/>
              <w:rPr>
                <w:rFonts w:asciiTheme="minorEastAsia" w:eastAsiaTheme="minorEastAsia" w:hAnsiTheme="minorEastAsia" w:cs="Arial"/>
                <w:szCs w:val="21"/>
              </w:rPr>
            </w:pPr>
            <w:r>
              <w:rPr>
                <w:rFonts w:ascii="宋体" w:hAnsi="宋体"/>
                <w:szCs w:val="21"/>
              </w:rPr>
              <w:t xml:space="preserve"> </w:t>
            </w:r>
            <w:r w:rsidR="007437A7">
              <w:rPr>
                <w:rFonts w:ascii="宋体" w:hAnsi="宋体"/>
                <w:szCs w:val="21"/>
              </w:rPr>
              <w:t xml:space="preserve">   </w:t>
            </w:r>
            <w:r>
              <w:rPr>
                <w:rFonts w:ascii="宋体" w:hAnsi="宋体"/>
                <w:szCs w:val="21"/>
              </w:rPr>
              <w:t>部门识别和评价基本</w:t>
            </w:r>
            <w:r w:rsidR="007437A7">
              <w:rPr>
                <w:rFonts w:ascii="宋体" w:hAnsi="宋体" w:hint="eastAsia"/>
                <w:szCs w:val="21"/>
              </w:rPr>
              <w:t>适宜、</w:t>
            </w:r>
            <w:r>
              <w:rPr>
                <w:rFonts w:ascii="宋体" w:hAnsi="宋体"/>
                <w:szCs w:val="21"/>
              </w:rPr>
              <w:t>充分，符合规定要求。</w:t>
            </w:r>
          </w:p>
        </w:tc>
        <w:tc>
          <w:tcPr>
            <w:tcW w:w="1585" w:type="dxa"/>
          </w:tcPr>
          <w:p w:rsidR="00605812" w:rsidRDefault="00605812" w:rsidP="00134798">
            <w:pPr>
              <w:spacing w:line="360" w:lineRule="auto"/>
              <w:rPr>
                <w:rFonts w:asciiTheme="minorEastAsia" w:eastAsiaTheme="minorEastAsia" w:hAnsiTheme="minorEastAsia"/>
                <w:sz w:val="24"/>
                <w:szCs w:val="24"/>
              </w:rPr>
            </w:pPr>
          </w:p>
        </w:tc>
      </w:tr>
      <w:tr w:rsidR="00134798">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lastRenderedPageBreak/>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00D418DA">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F06B15" w:rsidRPr="00F06B15" w:rsidRDefault="00D5570A" w:rsidP="00F06B15">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提供部门目标</w:t>
            </w:r>
            <w:r w:rsidR="00F06B15">
              <w:rPr>
                <w:rFonts w:asciiTheme="minorEastAsia" w:eastAsiaTheme="minorEastAsia" w:hAnsiTheme="minorEastAsia" w:cs="Arial" w:hint="eastAsia"/>
                <w:szCs w:val="21"/>
              </w:rPr>
              <w:t>分解：</w:t>
            </w:r>
            <w:r w:rsidR="00F06B15" w:rsidRPr="00F06B15">
              <w:rPr>
                <w:rFonts w:asciiTheme="minorEastAsia" w:eastAsiaTheme="minorEastAsia" w:hAnsiTheme="minorEastAsia" w:cs="Arial" w:hint="eastAsia"/>
                <w:szCs w:val="21"/>
              </w:rPr>
              <w:t xml:space="preserve">客户投诉每年少于3起； </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顾客满意率96%以上；</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固体废弃物100%合理分类处理；</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触电事故发生率为零；</w:t>
            </w:r>
          </w:p>
          <w:p w:rsidR="00F06B15" w:rsidRPr="00F06B15" w:rsidRDefault="00F06B15" w:rsidP="00F06B15">
            <w:pPr>
              <w:spacing w:line="360" w:lineRule="exact"/>
              <w:ind w:firstLineChars="500" w:firstLine="1050"/>
              <w:rPr>
                <w:rFonts w:asciiTheme="minorEastAsia" w:eastAsiaTheme="minorEastAsia" w:hAnsiTheme="minorEastAsia" w:cs="Arial"/>
                <w:szCs w:val="21"/>
              </w:rPr>
            </w:pPr>
            <w:r w:rsidRPr="00F06B15">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r w:rsidRPr="00F06B15">
              <w:rPr>
                <w:rFonts w:asciiTheme="minorEastAsia" w:eastAsiaTheme="minorEastAsia" w:hAnsiTheme="minorEastAsia" w:cs="Arial" w:hint="eastAsia"/>
                <w:szCs w:val="21"/>
              </w:rPr>
              <w:t xml:space="preserve">各类重伤以上事故发生率为零； </w:t>
            </w:r>
          </w:p>
          <w:p w:rsidR="00F06B15" w:rsidRPr="00F06B15" w:rsidRDefault="00F06B15" w:rsidP="00F06B15">
            <w:pPr>
              <w:spacing w:line="360" w:lineRule="exact"/>
              <w:ind w:firstLineChars="1116" w:firstLine="2344"/>
              <w:rPr>
                <w:rFonts w:asciiTheme="minorEastAsia" w:eastAsiaTheme="minorEastAsia" w:hAnsiTheme="minorEastAsia" w:cs="Arial"/>
                <w:szCs w:val="21"/>
              </w:rPr>
            </w:pPr>
            <w:r w:rsidRPr="00F06B15">
              <w:rPr>
                <w:rFonts w:asciiTheme="minorEastAsia" w:eastAsiaTheme="minorEastAsia" w:hAnsiTheme="minorEastAsia" w:cs="Arial" w:hint="eastAsia"/>
                <w:szCs w:val="21"/>
              </w:rPr>
              <w:t>火灾事故发生率为零</w:t>
            </w:r>
            <w:r>
              <w:rPr>
                <w:rFonts w:asciiTheme="minorEastAsia" w:eastAsiaTheme="minorEastAsia" w:hAnsiTheme="minorEastAsia" w:cs="Arial" w:hint="eastAsia"/>
                <w:szCs w:val="21"/>
              </w:rPr>
              <w:t>。</w:t>
            </w:r>
          </w:p>
          <w:p w:rsidR="00134798" w:rsidRPr="00661719" w:rsidRDefault="00D5570A" w:rsidP="00134798">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抽查</w:t>
            </w:r>
            <w:r w:rsidRPr="00661719">
              <w:rPr>
                <w:rFonts w:asciiTheme="minorEastAsia" w:eastAsiaTheme="minorEastAsia" w:hAnsiTheme="minorEastAsia" w:cs="Arial" w:hint="eastAsia"/>
                <w:szCs w:val="21"/>
              </w:rPr>
              <w:t>考核情况：</w:t>
            </w:r>
            <w:r>
              <w:rPr>
                <w:rFonts w:asciiTheme="minorEastAsia" w:eastAsiaTheme="minorEastAsia" w:hAnsiTheme="minorEastAsia" w:cs="Arial" w:hint="eastAsia"/>
                <w:szCs w:val="21"/>
              </w:rPr>
              <w:t>2021</w:t>
            </w:r>
            <w:r w:rsidRPr="00661719">
              <w:rPr>
                <w:rFonts w:asciiTheme="minorEastAsia" w:eastAsiaTheme="minorEastAsia" w:hAnsiTheme="minorEastAsia" w:cs="Arial" w:hint="eastAsia"/>
                <w:szCs w:val="21"/>
              </w:rPr>
              <w:t>.</w:t>
            </w:r>
            <w:r w:rsidR="00F06B15">
              <w:rPr>
                <w:rFonts w:asciiTheme="minorEastAsia" w:eastAsiaTheme="minorEastAsia" w:hAnsiTheme="minorEastAsia" w:cs="Arial" w:hint="eastAsia"/>
                <w:szCs w:val="21"/>
              </w:rPr>
              <w:t>6</w:t>
            </w:r>
            <w:r w:rsidRPr="00661719">
              <w:rPr>
                <w:rFonts w:asciiTheme="minorEastAsia" w:eastAsiaTheme="minorEastAsia" w:hAnsiTheme="minorEastAsia" w:cs="Arial" w:hint="eastAsia"/>
                <w:szCs w:val="21"/>
              </w:rPr>
              <w:t>.</w:t>
            </w:r>
            <w:r w:rsidR="00F06B15">
              <w:rPr>
                <w:rFonts w:asciiTheme="minorEastAsia" w:eastAsiaTheme="minorEastAsia" w:hAnsiTheme="minorEastAsia" w:cs="Arial" w:hint="eastAsia"/>
                <w:szCs w:val="21"/>
              </w:rPr>
              <w:t>2</w:t>
            </w:r>
            <w:r w:rsidRPr="00661719">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目标</w:t>
            </w:r>
            <w:r w:rsidR="00F06B15">
              <w:rPr>
                <w:rFonts w:asciiTheme="minorEastAsia" w:eastAsiaTheme="minorEastAsia" w:hAnsiTheme="minorEastAsia" w:cs="Arial" w:hint="eastAsia"/>
                <w:szCs w:val="21"/>
              </w:rPr>
              <w:t>指标</w:t>
            </w:r>
            <w:r w:rsidR="00F06B15" w:rsidRPr="00F06B15">
              <w:rPr>
                <w:rFonts w:asciiTheme="minorEastAsia" w:eastAsiaTheme="minorEastAsia" w:hAnsiTheme="minorEastAsia" w:cs="Arial" w:hint="eastAsia"/>
                <w:szCs w:val="21"/>
              </w:rPr>
              <w:t>2021.1.15-2021.5.30</w:t>
            </w:r>
            <w:r>
              <w:rPr>
                <w:rFonts w:asciiTheme="minorEastAsia" w:eastAsiaTheme="minorEastAsia" w:hAnsiTheme="minorEastAsia" w:cs="Arial" w:hint="eastAsia"/>
                <w:szCs w:val="21"/>
              </w:rPr>
              <w:t>完成情况如下：</w:t>
            </w:r>
            <w:r w:rsidR="00134798" w:rsidRPr="00661719">
              <w:rPr>
                <w:rFonts w:asciiTheme="minorEastAsia" w:eastAsiaTheme="minorEastAsia" w:hAnsiTheme="minorEastAsia" w:cs="Arial" w:hint="eastAsia"/>
                <w:szCs w:val="21"/>
              </w:rPr>
              <w:t xml:space="preserve">                 </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Pr>
                <w:rFonts w:asciiTheme="minorEastAsia" w:eastAsiaTheme="minorEastAsia" w:hAnsiTheme="minorEastAsia" w:cs="Arial" w:hint="eastAsia"/>
                <w:szCs w:val="21"/>
              </w:rPr>
              <w:t>客户投诉</w:t>
            </w:r>
            <w:r w:rsidRPr="00F06B15">
              <w:rPr>
                <w:rFonts w:asciiTheme="minorEastAsia" w:eastAsiaTheme="minorEastAsia" w:hAnsiTheme="minorEastAsia" w:cs="Arial" w:hint="eastAsia"/>
                <w:szCs w:val="21"/>
              </w:rPr>
              <w:t>0</w:t>
            </w:r>
            <w:r>
              <w:rPr>
                <w:rFonts w:asciiTheme="minorEastAsia" w:eastAsiaTheme="minorEastAsia" w:hAnsiTheme="minorEastAsia" w:cs="Arial" w:hint="eastAsia"/>
                <w:szCs w:val="21"/>
              </w:rPr>
              <w:t>次</w:t>
            </w:r>
            <w:r w:rsidR="00C4010A">
              <w:rPr>
                <w:rFonts w:asciiTheme="minorEastAsia" w:eastAsiaTheme="minorEastAsia" w:hAnsiTheme="minorEastAsia" w:cs="Arial" w:hint="eastAsia"/>
                <w:szCs w:val="21"/>
              </w:rPr>
              <w:t>；</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顾客满意度97%</w:t>
            </w:r>
            <w:r w:rsidR="00C4010A">
              <w:rPr>
                <w:rFonts w:asciiTheme="minorEastAsia" w:eastAsiaTheme="minorEastAsia" w:hAnsiTheme="minorEastAsia" w:cs="Arial" w:hint="eastAsia"/>
                <w:szCs w:val="21"/>
              </w:rPr>
              <w:t>；</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固体废弃物100%合理分类处理</w:t>
            </w:r>
            <w:r w:rsidR="00C4010A">
              <w:rPr>
                <w:rFonts w:asciiTheme="minorEastAsia" w:eastAsiaTheme="minorEastAsia" w:hAnsiTheme="minorEastAsia" w:cs="Arial" w:hint="eastAsia"/>
                <w:szCs w:val="21"/>
              </w:rPr>
              <w:t>；</w:t>
            </w:r>
          </w:p>
          <w:p w:rsidR="00F06B15" w:rsidRPr="00F06B15" w:rsidRDefault="00C4010A" w:rsidP="00F06B15">
            <w:pPr>
              <w:spacing w:line="360" w:lineRule="exact"/>
              <w:ind w:firstLineChars="1100" w:firstLine="2310"/>
              <w:rPr>
                <w:rFonts w:asciiTheme="minorEastAsia" w:eastAsiaTheme="minorEastAsia" w:hAnsiTheme="minorEastAsia" w:cs="Arial"/>
                <w:szCs w:val="21"/>
              </w:rPr>
            </w:pPr>
            <w:r>
              <w:rPr>
                <w:rFonts w:asciiTheme="minorEastAsia" w:eastAsiaTheme="minorEastAsia" w:hAnsiTheme="minorEastAsia" w:cs="Arial" w:hint="eastAsia"/>
                <w:szCs w:val="21"/>
              </w:rPr>
              <w:t>触电事故发生率为零；</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各</w:t>
            </w:r>
            <w:r w:rsidR="00C4010A">
              <w:rPr>
                <w:rFonts w:asciiTheme="minorEastAsia" w:eastAsiaTheme="minorEastAsia" w:hAnsiTheme="minorEastAsia" w:cs="Arial" w:hint="eastAsia"/>
                <w:szCs w:val="21"/>
              </w:rPr>
              <w:t>类重伤以上事故发生率为零；</w:t>
            </w:r>
            <w:r w:rsidRPr="00F06B15">
              <w:rPr>
                <w:rFonts w:asciiTheme="minorEastAsia" w:eastAsiaTheme="minorEastAsia" w:hAnsiTheme="minorEastAsia" w:cs="Arial" w:hint="eastAsia"/>
                <w:szCs w:val="21"/>
              </w:rPr>
              <w:t xml:space="preserve"> </w:t>
            </w:r>
          </w:p>
          <w:p w:rsidR="00F06B15" w:rsidRPr="00F06B15" w:rsidRDefault="00F06B15" w:rsidP="00F06B15">
            <w:pPr>
              <w:spacing w:line="360" w:lineRule="exact"/>
              <w:ind w:firstLineChars="1100" w:firstLine="2310"/>
              <w:rPr>
                <w:rFonts w:asciiTheme="minorEastAsia" w:eastAsiaTheme="minorEastAsia" w:hAnsiTheme="minorEastAsia" w:cs="Arial"/>
                <w:szCs w:val="21"/>
              </w:rPr>
            </w:pPr>
            <w:r w:rsidRPr="00F06B15">
              <w:rPr>
                <w:rFonts w:asciiTheme="minorEastAsia" w:eastAsiaTheme="minorEastAsia" w:hAnsiTheme="minorEastAsia" w:cs="Arial" w:hint="eastAsia"/>
                <w:szCs w:val="21"/>
              </w:rPr>
              <w:t>火灾事故发生率为零</w:t>
            </w:r>
            <w:r w:rsidR="00C4010A">
              <w:rPr>
                <w:rFonts w:asciiTheme="minorEastAsia" w:eastAsiaTheme="minorEastAsia" w:hAnsiTheme="minorEastAsia" w:cs="Arial" w:hint="eastAsia"/>
                <w:szCs w:val="21"/>
              </w:rPr>
              <w:t>。</w:t>
            </w:r>
          </w:p>
          <w:p w:rsidR="0056445D" w:rsidRPr="00661719" w:rsidRDefault="0056445D" w:rsidP="00F06B15">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按行政部环境管理方案和职业健康安全管理方案执行</w:t>
            </w:r>
            <w:r w:rsidR="00C4010A">
              <w:rPr>
                <w:rFonts w:asciiTheme="minorEastAsia" w:eastAsiaTheme="minorEastAsia" w:hAnsiTheme="minorEastAsia" w:cs="Arial" w:hint="eastAsia"/>
                <w:szCs w:val="21"/>
              </w:rPr>
              <w:t>。</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sidRPr="00672F38">
              <w:rPr>
                <w:rFonts w:ascii="宋体" w:hAnsi="宋体" w:hint="eastAsia"/>
                <w:sz w:val="24"/>
              </w:rPr>
              <w:lastRenderedPageBreak/>
              <w:t>基础设施</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7.1.3</w:t>
            </w:r>
          </w:p>
        </w:tc>
        <w:tc>
          <w:tcPr>
            <w:tcW w:w="10004" w:type="dxa"/>
          </w:tcPr>
          <w:p w:rsidR="00A97777" w:rsidRDefault="00134798" w:rsidP="00134798">
            <w:pPr>
              <w:spacing w:line="360" w:lineRule="auto"/>
              <w:ind w:rightChars="-50" w:right="-105" w:firstLineChars="200" w:firstLine="420"/>
              <w:rPr>
                <w:color w:val="000000"/>
                <w:sz w:val="22"/>
                <w:szCs w:val="22"/>
              </w:rPr>
            </w:pPr>
            <w:r w:rsidRPr="00661719">
              <w:rPr>
                <w:rFonts w:ascii="宋体" w:hAnsi="宋体" w:hint="eastAsia"/>
                <w:szCs w:val="21"/>
              </w:rPr>
              <w:t>本公司确定、配置和维护过程运行所需的基础设施</w:t>
            </w:r>
            <w:r w:rsidR="00A97777">
              <w:rPr>
                <w:rFonts w:ascii="宋体" w:hAnsi="宋体" w:hint="eastAsia"/>
                <w:szCs w:val="21"/>
              </w:rPr>
              <w:t>，建立设备台帐：办公电脑、打印复印机、</w:t>
            </w:r>
            <w:r w:rsidR="00A97777">
              <w:rPr>
                <w:rFonts w:hint="eastAsia"/>
                <w:color w:val="000000"/>
                <w:sz w:val="22"/>
                <w:szCs w:val="22"/>
              </w:rPr>
              <w:t>便携投影机等；</w:t>
            </w:r>
          </w:p>
          <w:p w:rsidR="00134798" w:rsidRPr="00661719" w:rsidRDefault="00A97777" w:rsidP="00134798">
            <w:pPr>
              <w:spacing w:line="360" w:lineRule="auto"/>
              <w:ind w:rightChars="-50" w:right="-105" w:firstLineChars="200" w:firstLine="420"/>
              <w:rPr>
                <w:rFonts w:ascii="宋体" w:hAnsi="宋体"/>
                <w:szCs w:val="21"/>
              </w:rPr>
            </w:pPr>
            <w:r>
              <w:rPr>
                <w:rFonts w:ascii="宋体" w:hAnsi="宋体" w:hint="eastAsia"/>
                <w:szCs w:val="21"/>
              </w:rPr>
              <w:t>抽查设备检修计划：有电脑、</w:t>
            </w:r>
            <w:r w:rsidR="00134798" w:rsidRPr="00661719">
              <w:rPr>
                <w:rFonts w:ascii="宋体" w:hAnsi="宋体" w:hint="eastAsia"/>
                <w:szCs w:val="21"/>
              </w:rPr>
              <w:t>打印机</w:t>
            </w:r>
            <w:r>
              <w:rPr>
                <w:rFonts w:ascii="宋体" w:hAnsi="宋体" w:hint="eastAsia"/>
                <w:szCs w:val="21"/>
              </w:rPr>
              <w:t>保养项目、时间</w:t>
            </w:r>
            <w:r w:rsidR="00134798" w:rsidRPr="00661719">
              <w:rPr>
                <w:rFonts w:ascii="宋体" w:hAnsi="宋体" w:hint="eastAsia"/>
                <w:szCs w:val="21"/>
              </w:rPr>
              <w:t>、</w:t>
            </w:r>
            <w:r>
              <w:rPr>
                <w:rFonts w:ascii="宋体" w:hAnsi="宋体" w:hint="eastAsia"/>
                <w:szCs w:val="21"/>
              </w:rPr>
              <w:t>内容、</w:t>
            </w:r>
            <w:r w:rsidR="00134798" w:rsidRPr="00661719">
              <w:rPr>
                <w:rFonts w:ascii="宋体" w:hAnsi="宋体" w:hint="eastAsia"/>
                <w:szCs w:val="21"/>
              </w:rPr>
              <w:t>负责人</w:t>
            </w:r>
            <w:r>
              <w:rPr>
                <w:rFonts w:ascii="宋体" w:hAnsi="宋体" w:hint="eastAsia"/>
                <w:szCs w:val="21"/>
              </w:rPr>
              <w:t>、投入资金，</w:t>
            </w:r>
            <w:r w:rsidRPr="00A97777">
              <w:rPr>
                <w:rFonts w:ascii="宋体" w:hAnsi="宋体" w:hint="eastAsia"/>
                <w:szCs w:val="21"/>
              </w:rPr>
              <w:t>批准：靳燕</w:t>
            </w:r>
            <w:r w:rsidR="00134798" w:rsidRPr="00661719">
              <w:rPr>
                <w:rFonts w:ascii="宋体" w:hAnsi="宋体" w:hint="eastAsia"/>
                <w:szCs w:val="21"/>
              </w:rPr>
              <w:t>；</w:t>
            </w:r>
          </w:p>
          <w:p w:rsidR="00134798" w:rsidRPr="00661719" w:rsidRDefault="00134798" w:rsidP="00A97777">
            <w:pPr>
              <w:spacing w:line="360" w:lineRule="auto"/>
              <w:ind w:rightChars="-50" w:right="-105"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抽查设备</w:t>
            </w:r>
            <w:r w:rsidR="00A97777">
              <w:rPr>
                <w:rFonts w:asciiTheme="minorEastAsia" w:eastAsiaTheme="minorEastAsia" w:hAnsiTheme="minorEastAsia" w:cs="楷体" w:hint="eastAsia"/>
                <w:szCs w:val="21"/>
              </w:rPr>
              <w:t>检修记录</w:t>
            </w:r>
            <w:r w:rsidRPr="00661719">
              <w:rPr>
                <w:rFonts w:asciiTheme="minorEastAsia" w:eastAsiaTheme="minorEastAsia" w:hAnsiTheme="minorEastAsia" w:cs="楷体" w:hint="eastAsia"/>
                <w:szCs w:val="21"/>
              </w:rPr>
              <w:t>：</w:t>
            </w:r>
            <w:r w:rsidR="00245A05">
              <w:rPr>
                <w:rFonts w:asciiTheme="minorEastAsia" w:eastAsiaTheme="minorEastAsia" w:hAnsiTheme="minorEastAsia" w:cs="楷体" w:hint="eastAsia"/>
                <w:szCs w:val="21"/>
              </w:rPr>
              <w:t>2021</w:t>
            </w:r>
            <w:r w:rsidR="00A97777">
              <w:rPr>
                <w:rFonts w:asciiTheme="minorEastAsia" w:eastAsiaTheme="minorEastAsia" w:hAnsiTheme="minorEastAsia" w:cs="楷体"/>
                <w:szCs w:val="21"/>
              </w:rPr>
              <w:t>.6.8</w:t>
            </w:r>
            <w:r w:rsidR="00A97777">
              <w:rPr>
                <w:rFonts w:asciiTheme="minorEastAsia" w:eastAsiaTheme="minorEastAsia" w:hAnsiTheme="minorEastAsia" w:cs="楷体" w:hint="eastAsia"/>
                <w:szCs w:val="21"/>
              </w:rPr>
              <w:t>对打印</w:t>
            </w:r>
            <w:r w:rsidRPr="00661719">
              <w:rPr>
                <w:rFonts w:asciiTheme="minorEastAsia" w:eastAsiaTheme="minorEastAsia" w:hAnsiTheme="minorEastAsia" w:cs="楷体" w:hint="eastAsia"/>
                <w:szCs w:val="21"/>
              </w:rPr>
              <w:t>机、</w:t>
            </w:r>
            <w:r w:rsidR="00A97777">
              <w:rPr>
                <w:rFonts w:asciiTheme="minorEastAsia" w:eastAsiaTheme="minorEastAsia" w:hAnsiTheme="minorEastAsia" w:cs="楷体" w:hint="eastAsia"/>
                <w:szCs w:val="21"/>
              </w:rPr>
              <w:t>2021</w:t>
            </w:r>
            <w:r w:rsidR="00A97777">
              <w:rPr>
                <w:rFonts w:asciiTheme="minorEastAsia" w:eastAsiaTheme="minorEastAsia" w:hAnsiTheme="minorEastAsia" w:cs="楷体"/>
                <w:szCs w:val="21"/>
              </w:rPr>
              <w:t>.5.21</w:t>
            </w:r>
            <w:r w:rsidR="00A97777">
              <w:rPr>
                <w:rFonts w:asciiTheme="minorEastAsia" w:eastAsiaTheme="minorEastAsia" w:hAnsiTheme="minorEastAsia" w:cs="楷体" w:hint="eastAsia"/>
                <w:szCs w:val="21"/>
              </w:rPr>
              <w:t xml:space="preserve">电脑 </w:t>
            </w:r>
            <w:r w:rsidRPr="00661719">
              <w:rPr>
                <w:rFonts w:asciiTheme="minorEastAsia" w:eastAsiaTheme="minorEastAsia" w:hAnsiTheme="minorEastAsia" w:cs="楷体" w:hint="eastAsia"/>
                <w:szCs w:val="21"/>
              </w:rPr>
              <w:t>进行</w:t>
            </w:r>
            <w:r w:rsidR="00A97777">
              <w:rPr>
                <w:rFonts w:asciiTheme="minorEastAsia" w:eastAsiaTheme="minorEastAsia" w:hAnsiTheme="minorEastAsia" w:cs="楷体" w:hint="eastAsia"/>
                <w:szCs w:val="21"/>
              </w:rPr>
              <w:t>检</w:t>
            </w:r>
            <w:r w:rsidR="00245A05">
              <w:rPr>
                <w:rFonts w:asciiTheme="minorEastAsia" w:eastAsiaTheme="minorEastAsia" w:hAnsiTheme="minorEastAsia" w:cs="楷体" w:hint="eastAsia"/>
                <w:szCs w:val="21"/>
              </w:rPr>
              <w:t>修</w:t>
            </w:r>
            <w:r w:rsidR="00A97777">
              <w:rPr>
                <w:rFonts w:asciiTheme="minorEastAsia" w:eastAsiaTheme="minorEastAsia" w:hAnsiTheme="minorEastAsia" w:cs="楷体" w:hint="eastAsia"/>
                <w:szCs w:val="21"/>
              </w:rPr>
              <w:t>维护，有检修维护记录，验收记录：合格，验收人：周杨</w:t>
            </w:r>
            <w:r w:rsidRPr="00661719">
              <w:rPr>
                <w:rFonts w:asciiTheme="minorEastAsia" w:eastAsiaTheme="minorEastAsia" w:hAnsiTheme="minorEastAsia" w:cs="楷体" w:hint="eastAsia"/>
                <w:szCs w:val="21"/>
              </w:rPr>
              <w:t>。</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134798" w:rsidRPr="00661719" w:rsidRDefault="00134798" w:rsidP="000441F5">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根据产品和服务特点，确定、提供并维护过程运行所需要的环境，确保无歧视、和谐稳定、无对抗；心理因素如舒缓心理压力、预防过度疲劳、保护个人情感，控制活动场所温度、湿度、照明、空气流通、卫生、噪声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605812" w:rsidTr="005F6A14">
        <w:trPr>
          <w:trHeight w:val="1255"/>
        </w:trPr>
        <w:tc>
          <w:tcPr>
            <w:tcW w:w="1809" w:type="dxa"/>
            <w:vAlign w:val="center"/>
          </w:tcPr>
          <w:p w:rsidR="00605812" w:rsidRPr="00203C34" w:rsidRDefault="00605812" w:rsidP="00134798">
            <w:pPr>
              <w:rPr>
                <w:rFonts w:asciiTheme="minorEastAsia" w:eastAsiaTheme="minorEastAsia" w:hAnsiTheme="minorEastAsia" w:cs="Arial"/>
                <w:szCs w:val="24"/>
              </w:rPr>
            </w:pPr>
            <w:r>
              <w:rPr>
                <w:rFonts w:ascii="宋体" w:hAnsi="宋体" w:cs="Arial" w:hint="eastAsia"/>
                <w:szCs w:val="21"/>
              </w:rPr>
              <w:t>产品和服务的要求</w:t>
            </w:r>
          </w:p>
        </w:tc>
        <w:tc>
          <w:tcPr>
            <w:tcW w:w="1311" w:type="dxa"/>
          </w:tcPr>
          <w:p w:rsidR="00605812" w:rsidRDefault="00605812" w:rsidP="00605812">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605812" w:rsidRDefault="00605812" w:rsidP="00605812">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8.2</w:t>
            </w:r>
          </w:p>
          <w:p w:rsidR="00605812" w:rsidRDefault="00605812"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tc>
        <w:tc>
          <w:tcPr>
            <w:tcW w:w="10004" w:type="dxa"/>
          </w:tcPr>
          <w:p w:rsidR="00F16C43" w:rsidRDefault="00F16C43" w:rsidP="00F16C43">
            <w:pPr>
              <w:spacing w:line="360" w:lineRule="auto"/>
              <w:ind w:right="-105" w:firstLine="420"/>
              <w:jc w:val="left"/>
              <w:rPr>
                <w:rFonts w:ascii="宋体" w:hAnsi="宋体"/>
                <w:szCs w:val="21"/>
              </w:rPr>
            </w:pPr>
            <w:r>
              <w:rPr>
                <w:rFonts w:ascii="宋体" w:hAnsi="宋体"/>
                <w:szCs w:val="21"/>
              </w:rPr>
              <w:t>审核现场销售部</w:t>
            </w:r>
            <w:r w:rsidR="00C4010A">
              <w:rPr>
                <w:rFonts w:ascii="宋体" w:hAnsi="宋体"/>
                <w:szCs w:val="21"/>
              </w:rPr>
              <w:t>负责人</w:t>
            </w:r>
            <w:r>
              <w:rPr>
                <w:rFonts w:ascii="宋体" w:hAnsi="宋体"/>
                <w:szCs w:val="21"/>
              </w:rPr>
              <w:t>介绍沟通方式：主要是电话、上门拜访、资料传递、招投标会、交流会等形式宣传本公司有关产品及公司的有关信誉等。</w:t>
            </w:r>
          </w:p>
          <w:p w:rsidR="00F16C43" w:rsidRDefault="00F16C43" w:rsidP="00F16C43">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w:t>
            </w:r>
            <w:r>
              <w:rPr>
                <w:rFonts w:ascii="宋体" w:hAnsi="宋体"/>
                <w:szCs w:val="21"/>
              </w:rPr>
              <w:lastRenderedPageBreak/>
              <w:t>理，暂未发生顾客投诉情况。</w:t>
            </w:r>
          </w:p>
          <w:p w:rsidR="00F16C43" w:rsidRDefault="00F16C43" w:rsidP="00F16C43">
            <w:pPr>
              <w:spacing w:line="360" w:lineRule="auto"/>
              <w:ind w:right="-105" w:firstLine="420"/>
              <w:jc w:val="left"/>
              <w:rPr>
                <w:rFonts w:ascii="宋体" w:hAnsi="宋体"/>
                <w:szCs w:val="21"/>
              </w:rPr>
            </w:pPr>
            <w:r>
              <w:rPr>
                <w:rFonts w:ascii="宋体" w:hAnsi="宋体"/>
                <w:szCs w:val="21"/>
              </w:rPr>
              <w:t>目前沟通效果良好。</w:t>
            </w:r>
          </w:p>
          <w:p w:rsidR="00F16C43" w:rsidRDefault="00F16C43" w:rsidP="00F16C43">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公司主要通过招标会、市场调查、客户的走访、交流会等了解市场的需求状态。主要以招标文件、订单、合同、电话等形式确定与产品有关的要求，均已保存或进行相应的记录。</w:t>
            </w:r>
            <w:r w:rsidR="004C4789">
              <w:rPr>
                <w:rFonts w:ascii="宋体" w:hAnsi="宋体"/>
                <w:szCs w:val="21"/>
              </w:rPr>
              <w:t>公司接到合同后在</w:t>
            </w:r>
            <w:proofErr w:type="gramStart"/>
            <w:r w:rsidR="004C4789">
              <w:rPr>
                <w:rFonts w:ascii="宋体" w:hAnsi="宋体"/>
                <w:szCs w:val="21"/>
              </w:rPr>
              <w:t>微信群</w:t>
            </w:r>
            <w:proofErr w:type="gramEnd"/>
            <w:r w:rsidR="004C4789">
              <w:rPr>
                <w:rFonts w:ascii="宋体" w:hAnsi="宋体"/>
                <w:szCs w:val="21"/>
              </w:rPr>
              <w:t>评审</w:t>
            </w:r>
            <w:r w:rsidR="004C4789">
              <w:rPr>
                <w:rFonts w:ascii="宋体" w:hAnsi="宋体" w:hint="eastAsia"/>
                <w:szCs w:val="21"/>
              </w:rPr>
              <w:t>，</w:t>
            </w:r>
            <w:r w:rsidR="004C4789">
              <w:rPr>
                <w:rFonts w:ascii="宋体" w:hAnsi="宋体"/>
                <w:szCs w:val="21"/>
              </w:rPr>
              <w:t>无异议后公司代表签字盖章回传客户作为已评审的证据</w:t>
            </w:r>
            <w:r w:rsidR="004C4789">
              <w:rPr>
                <w:rFonts w:ascii="宋体" w:hAnsi="宋体" w:hint="eastAsia"/>
                <w:szCs w:val="21"/>
              </w:rPr>
              <w:t>。</w:t>
            </w:r>
          </w:p>
          <w:p w:rsidR="00F16C43" w:rsidRDefault="00F16C43" w:rsidP="00F16C43">
            <w:pPr>
              <w:spacing w:line="360" w:lineRule="auto"/>
              <w:ind w:right="-105" w:firstLine="420"/>
              <w:jc w:val="left"/>
              <w:rPr>
                <w:rFonts w:ascii="宋体" w:hAnsi="宋体"/>
                <w:szCs w:val="21"/>
              </w:rPr>
            </w:pPr>
            <w:r>
              <w:rPr>
                <w:rFonts w:ascii="宋体" w:hAnsi="宋体"/>
                <w:szCs w:val="21"/>
              </w:rPr>
              <w:t>抽查</w:t>
            </w:r>
            <w:r w:rsidR="00635368">
              <w:rPr>
                <w:rFonts w:ascii="宋体" w:hAnsi="宋体"/>
                <w:szCs w:val="21"/>
              </w:rPr>
              <w:t>2021.3</w:t>
            </w:r>
            <w:r>
              <w:rPr>
                <w:rFonts w:ascii="宋体" w:hAnsi="宋体"/>
                <w:szCs w:val="21"/>
              </w:rPr>
              <w:t>.22日</w:t>
            </w:r>
            <w:r w:rsidR="00635368">
              <w:rPr>
                <w:rFonts w:ascii="宋体" w:hAnsi="宋体" w:hint="eastAsia"/>
                <w:szCs w:val="21"/>
              </w:rPr>
              <w:t>山东</w:t>
            </w:r>
            <w:r w:rsidR="005F6A14">
              <w:rPr>
                <w:rFonts w:ascii="宋体" w:hAnsi="宋体" w:hint="eastAsia"/>
                <w:szCs w:val="21"/>
              </w:rPr>
              <w:t>矗</w:t>
            </w:r>
            <w:r w:rsidR="00635368">
              <w:rPr>
                <w:rFonts w:ascii="宋体" w:hAnsi="宋体" w:hint="eastAsia"/>
                <w:szCs w:val="21"/>
              </w:rPr>
              <w:t>磊路桥有限公司工矿产品购销合同</w:t>
            </w:r>
            <w:r w:rsidR="005F6A14">
              <w:rPr>
                <w:rFonts w:ascii="宋体" w:hAnsi="宋体" w:hint="eastAsia"/>
                <w:szCs w:val="21"/>
              </w:rPr>
              <w:t>：提升泵、污泥泵、格栅、</w:t>
            </w:r>
            <w:proofErr w:type="gramStart"/>
            <w:r w:rsidR="005F6A14">
              <w:rPr>
                <w:rFonts w:ascii="宋体" w:hAnsi="宋体" w:hint="eastAsia"/>
                <w:szCs w:val="21"/>
              </w:rPr>
              <w:t>叠螺机</w:t>
            </w:r>
            <w:proofErr w:type="gramEnd"/>
            <w:r w:rsidR="005F6A14">
              <w:rPr>
                <w:rFonts w:ascii="宋体" w:hAnsi="宋体" w:hint="eastAsia"/>
                <w:szCs w:val="21"/>
              </w:rPr>
              <w:t>、MBR一体化设备</w:t>
            </w:r>
            <w:r>
              <w:rPr>
                <w:rFonts w:ascii="宋体" w:hAnsi="宋体"/>
                <w:szCs w:val="21"/>
              </w:rPr>
              <w:t>，</w:t>
            </w:r>
            <w:r w:rsidR="005F6A14">
              <w:rPr>
                <w:rFonts w:ascii="宋体" w:hAnsi="宋体"/>
                <w:szCs w:val="21"/>
              </w:rPr>
              <w:t>2021.5.10日</w:t>
            </w:r>
            <w:r w:rsidR="005F6A14">
              <w:rPr>
                <w:rFonts w:ascii="宋体" w:hAnsi="宋体" w:hint="eastAsia"/>
                <w:szCs w:val="21"/>
              </w:rPr>
              <w:t>菏泽清浪环保科技有限公司工矿产品购销合同： 环保设备，</w:t>
            </w:r>
            <w:r w:rsidR="000E04A0">
              <w:rPr>
                <w:rFonts w:ascii="宋体" w:hAnsi="宋体"/>
                <w:szCs w:val="21"/>
              </w:rPr>
              <w:t>2021.3.26日</w:t>
            </w:r>
            <w:r w:rsidR="000E04A0">
              <w:rPr>
                <w:rFonts w:ascii="宋体" w:hAnsi="宋体" w:hint="eastAsia"/>
                <w:szCs w:val="21"/>
              </w:rPr>
              <w:t>山东曹达化工有限公司工矿产品购销合同： 污染源挥发性有机物（非甲烷总烃）</w:t>
            </w:r>
            <w:r w:rsidR="00836D13">
              <w:rPr>
                <w:rFonts w:ascii="宋体" w:hAnsi="宋体" w:hint="eastAsia"/>
                <w:szCs w:val="21"/>
              </w:rPr>
              <w:t>、</w:t>
            </w:r>
            <w:proofErr w:type="gramStart"/>
            <w:r w:rsidR="00836D13">
              <w:rPr>
                <w:rFonts w:ascii="宋体" w:hAnsi="宋体" w:hint="eastAsia"/>
                <w:szCs w:val="21"/>
              </w:rPr>
              <w:t>聚格挥发性有机物</w:t>
            </w:r>
            <w:proofErr w:type="gramEnd"/>
            <w:r w:rsidR="00836D13">
              <w:rPr>
                <w:rFonts w:ascii="宋体" w:hAnsi="宋体" w:hint="eastAsia"/>
                <w:szCs w:val="21"/>
              </w:rPr>
              <w:t>（VOC</w:t>
            </w:r>
            <w:r w:rsidR="00836D13" w:rsidRPr="00836D13">
              <w:rPr>
                <w:rFonts w:ascii="宋体" w:hAnsi="宋体" w:hint="eastAsia"/>
                <w:szCs w:val="21"/>
                <w:vertAlign w:val="subscript"/>
              </w:rPr>
              <w:t>S</w:t>
            </w:r>
            <w:r w:rsidR="00836D13">
              <w:rPr>
                <w:rFonts w:ascii="宋体" w:hAnsi="宋体" w:hint="eastAsia"/>
                <w:szCs w:val="21"/>
              </w:rPr>
              <w:t>）</w:t>
            </w:r>
            <w:r w:rsidR="000E04A0">
              <w:rPr>
                <w:rFonts w:ascii="宋体" w:hAnsi="宋体" w:hint="eastAsia"/>
                <w:szCs w:val="21"/>
              </w:rPr>
              <w:t>在线监测系统，</w:t>
            </w:r>
            <w:r>
              <w:rPr>
                <w:rFonts w:ascii="宋体" w:hAnsi="宋体" w:hint="eastAsia"/>
                <w:szCs w:val="21"/>
              </w:rPr>
              <w:t>合同明确双方权利和义务</w:t>
            </w:r>
            <w:r>
              <w:rPr>
                <w:rFonts w:ascii="宋体" w:hAnsi="宋体"/>
                <w:szCs w:val="21"/>
              </w:rPr>
              <w:t>，合作方式、结算方式，</w:t>
            </w:r>
            <w:r w:rsidR="005F6A14">
              <w:rPr>
                <w:rFonts w:ascii="宋体" w:hAnsi="宋体" w:hint="eastAsia"/>
                <w:szCs w:val="21"/>
              </w:rPr>
              <w:t>质量要求、技术要求、运输方式等；</w:t>
            </w:r>
            <w:r>
              <w:rPr>
                <w:rFonts w:ascii="宋体" w:hAnsi="宋体" w:hint="eastAsia"/>
                <w:szCs w:val="21"/>
              </w:rPr>
              <w:t>评审符合要求，</w:t>
            </w:r>
            <w:r>
              <w:rPr>
                <w:rFonts w:ascii="宋体" w:hAnsi="宋体"/>
                <w:szCs w:val="21"/>
              </w:rPr>
              <w:t>盖章</w:t>
            </w:r>
            <w:r>
              <w:rPr>
                <w:rFonts w:ascii="宋体" w:hAnsi="宋体" w:hint="eastAsia"/>
                <w:szCs w:val="21"/>
              </w:rPr>
              <w:t>合同生效</w:t>
            </w:r>
            <w:r>
              <w:rPr>
                <w:rFonts w:ascii="宋体" w:hAnsi="宋体"/>
                <w:szCs w:val="21"/>
              </w:rPr>
              <w:t>。</w:t>
            </w:r>
          </w:p>
          <w:p w:rsidR="00F16C43" w:rsidRDefault="00F16C43" w:rsidP="00F16C43">
            <w:pPr>
              <w:spacing w:line="360" w:lineRule="auto"/>
              <w:ind w:right="-105" w:firstLine="420"/>
              <w:jc w:val="left"/>
              <w:rPr>
                <w:rFonts w:ascii="宋体" w:hAnsi="宋体"/>
                <w:szCs w:val="21"/>
              </w:rPr>
            </w:pPr>
            <w:r>
              <w:rPr>
                <w:rFonts w:ascii="宋体" w:hAnsi="宋体"/>
                <w:szCs w:val="21"/>
              </w:rPr>
              <w:t>签订</w:t>
            </w:r>
            <w:r>
              <w:rPr>
                <w:rFonts w:ascii="宋体" w:hAnsi="宋体" w:hint="eastAsia"/>
                <w:szCs w:val="21"/>
              </w:rPr>
              <w:t>合同/</w:t>
            </w:r>
            <w:r>
              <w:rPr>
                <w:rFonts w:ascii="宋体" w:hAnsi="宋体"/>
                <w:szCs w:val="21"/>
              </w:rPr>
              <w:t>协议后</w:t>
            </w:r>
            <w:r w:rsidR="00836D13">
              <w:rPr>
                <w:rFonts w:ascii="宋体" w:hAnsi="宋体" w:cs="楷体"/>
                <w:szCs w:val="21"/>
              </w:rPr>
              <w:t>，</w:t>
            </w:r>
            <w:r>
              <w:rPr>
                <w:rFonts w:ascii="宋体" w:hAnsi="宋体" w:cs="楷体" w:hint="eastAsia"/>
                <w:szCs w:val="21"/>
              </w:rPr>
              <w:t>公司</w:t>
            </w:r>
            <w:r w:rsidR="00836D13">
              <w:rPr>
                <w:rFonts w:ascii="宋体" w:hAnsi="宋体" w:cs="楷体" w:hint="eastAsia"/>
                <w:szCs w:val="21"/>
              </w:rPr>
              <w:t>按合同或订货要求执行</w:t>
            </w:r>
            <w:r>
              <w:rPr>
                <w:rFonts w:ascii="宋体" w:hAnsi="宋体"/>
                <w:bCs/>
                <w:szCs w:val="21"/>
              </w:rPr>
              <w:t>；</w:t>
            </w:r>
          </w:p>
          <w:p w:rsidR="00605812" w:rsidRDefault="00F16C43" w:rsidP="00F16C43">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宋体" w:hAnsi="宋体"/>
                <w:szCs w:val="21"/>
              </w:rPr>
              <w:t>基本符合要求。</w:t>
            </w:r>
          </w:p>
        </w:tc>
        <w:tc>
          <w:tcPr>
            <w:tcW w:w="1585" w:type="dxa"/>
          </w:tcPr>
          <w:p w:rsidR="00605812" w:rsidRDefault="00605812" w:rsidP="00134798">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lastRenderedPageBreak/>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sidR="00D418DA">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134798" w:rsidRPr="0066171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公司建立并实施</w:t>
            </w:r>
            <w:r w:rsidR="00134798" w:rsidRPr="00045129">
              <w:rPr>
                <w:rFonts w:asciiTheme="minorEastAsia" w:eastAsiaTheme="minorEastAsia" w:hAnsiTheme="minorEastAsia" w:cs="楷体" w:hint="eastAsia"/>
                <w:szCs w:val="21"/>
              </w:rPr>
              <w:t>《</w:t>
            </w:r>
            <w:r w:rsidR="009527FA" w:rsidRPr="009527FA">
              <w:rPr>
                <w:rFonts w:asciiTheme="minorEastAsia" w:eastAsiaTheme="minorEastAsia" w:hAnsiTheme="minorEastAsia" w:cs="楷体" w:hint="eastAsia"/>
                <w:szCs w:val="21"/>
              </w:rPr>
              <w:t>外部提供产品、服务和过程控制程序</w:t>
            </w:r>
            <w:r w:rsidR="00134798" w:rsidRPr="00045129">
              <w:rPr>
                <w:rFonts w:asciiTheme="minorEastAsia" w:eastAsiaTheme="minorEastAsia" w:hAnsiTheme="minorEastAsia" w:cs="楷体" w:hint="eastAsia"/>
                <w:szCs w:val="21"/>
              </w:rPr>
              <w:t>》</w:t>
            </w:r>
            <w:r w:rsidR="009527FA" w:rsidRPr="009527FA">
              <w:rPr>
                <w:rFonts w:asciiTheme="minorEastAsia" w:eastAsiaTheme="minorEastAsia" w:hAnsiTheme="minorEastAsia" w:cs="楷体"/>
                <w:szCs w:val="21"/>
              </w:rPr>
              <w:t>HTHBKJQES/QP-2021</w:t>
            </w:r>
            <w:r w:rsidR="009527FA" w:rsidRPr="009527FA">
              <w:rPr>
                <w:rFonts w:asciiTheme="minorEastAsia" w:eastAsiaTheme="minorEastAsia" w:hAnsiTheme="minorEastAsia" w:cs="楷体" w:hint="eastAsia"/>
                <w:szCs w:val="21"/>
              </w:rPr>
              <w:t>-12</w:t>
            </w:r>
            <w:r w:rsidR="00134798" w:rsidRPr="00045129">
              <w:rPr>
                <w:rFonts w:asciiTheme="minorEastAsia" w:eastAsiaTheme="minorEastAsia" w:hAnsiTheme="minorEastAsia" w:cs="楷体" w:hint="eastAsia"/>
                <w:szCs w:val="21"/>
              </w:rPr>
              <w:t>，</w:t>
            </w:r>
            <w:r w:rsidR="00134798" w:rsidRPr="00661719">
              <w:rPr>
                <w:rFonts w:asciiTheme="minorEastAsia" w:eastAsiaTheme="minorEastAsia" w:hAnsiTheme="minorEastAsia" w:cs="楷体" w:hint="eastAsia"/>
                <w:szCs w:val="21"/>
              </w:rPr>
              <w:t>规定了采购物资分类、供方评价与管理状况、采购信息、采购产品验证等内容。对采购的物资进行分类，并依据重要程度分别予以控制。</w:t>
            </w:r>
          </w:p>
          <w:p w:rsidR="00134798" w:rsidRPr="00661719" w:rsidRDefault="00AD65C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w:t>
            </w:r>
            <w:r w:rsidR="00D03279">
              <w:rPr>
                <w:rFonts w:asciiTheme="minorEastAsia" w:eastAsiaTheme="minorEastAsia" w:hAnsiTheme="minorEastAsia" w:cs="楷体" w:hint="eastAsia"/>
                <w:szCs w:val="21"/>
              </w:rPr>
              <w:t>名录》：</w:t>
            </w:r>
            <w:r w:rsidR="000441F5">
              <w:rPr>
                <w:rFonts w:asciiTheme="minorEastAsia" w:eastAsiaTheme="minorEastAsia" w:hAnsiTheme="minorEastAsia" w:cs="楷体" w:hint="eastAsia"/>
                <w:szCs w:val="21"/>
              </w:rPr>
              <w:t>有</w:t>
            </w:r>
            <w:r w:rsidRPr="00C10B3F">
              <w:rPr>
                <w:rFonts w:ascii="宋体" w:hAnsi="宋体" w:hint="eastAsia"/>
                <w:szCs w:val="24"/>
              </w:rPr>
              <w:t>宜兴苏伊士环境技术有限公司</w:t>
            </w:r>
            <w:r>
              <w:rPr>
                <w:rFonts w:ascii="宋体" w:hAnsi="宋体" w:hint="eastAsia"/>
                <w:szCs w:val="24"/>
              </w:rPr>
              <w:t xml:space="preserve"> </w:t>
            </w:r>
            <w:r w:rsidRPr="00C10B3F">
              <w:rPr>
                <w:rFonts w:ascii="宋体" w:hAnsi="宋体" w:hint="eastAsia"/>
                <w:szCs w:val="24"/>
              </w:rPr>
              <w:t>生物</w:t>
            </w:r>
            <w:proofErr w:type="gramStart"/>
            <w:r w:rsidRPr="00C10B3F">
              <w:rPr>
                <w:rFonts w:ascii="宋体" w:hAnsi="宋体" w:hint="eastAsia"/>
                <w:szCs w:val="24"/>
              </w:rPr>
              <w:t>绳</w:t>
            </w:r>
            <w:proofErr w:type="gramEnd"/>
            <w:r w:rsidRPr="00C10B3F">
              <w:rPr>
                <w:rFonts w:ascii="宋体" w:hAnsi="宋体" w:hint="eastAsia"/>
                <w:szCs w:val="24"/>
              </w:rPr>
              <w:t>填料</w:t>
            </w:r>
            <w:r>
              <w:rPr>
                <w:rFonts w:asciiTheme="minorEastAsia" w:eastAsiaTheme="minorEastAsia" w:hAnsiTheme="minorEastAsia" w:cs="楷体" w:hint="eastAsia"/>
                <w:szCs w:val="21"/>
              </w:rPr>
              <w:t>；</w:t>
            </w:r>
            <w:r w:rsidRPr="00C10B3F">
              <w:rPr>
                <w:rFonts w:ascii="宋体" w:hAnsi="宋体" w:hint="eastAsia"/>
                <w:szCs w:val="24"/>
              </w:rPr>
              <w:t>宜兴市联益环保有限公司</w:t>
            </w:r>
            <w:r>
              <w:rPr>
                <w:rFonts w:ascii="宋体" w:hAnsi="宋体" w:hint="eastAsia"/>
                <w:szCs w:val="24"/>
              </w:rPr>
              <w:t xml:space="preserve"> 可提升式曝气管</w:t>
            </w:r>
            <w:r>
              <w:rPr>
                <w:rFonts w:asciiTheme="minorEastAsia" w:eastAsiaTheme="minorEastAsia" w:hAnsiTheme="minorEastAsia" w:cs="楷体" w:hint="eastAsia"/>
                <w:szCs w:val="21"/>
              </w:rPr>
              <w:t>；</w:t>
            </w:r>
            <w:r w:rsidRPr="00C10B3F">
              <w:rPr>
                <w:rFonts w:ascii="宋体" w:hAnsi="宋体" w:hint="eastAsia"/>
                <w:szCs w:val="24"/>
              </w:rPr>
              <w:t>山东华阳农药化工集团有限公司</w:t>
            </w:r>
            <w:r>
              <w:rPr>
                <w:rFonts w:ascii="宋体" w:hAnsi="宋体" w:hint="eastAsia"/>
                <w:szCs w:val="24"/>
              </w:rPr>
              <w:t xml:space="preserve"> </w:t>
            </w:r>
            <w:r w:rsidRPr="00C10B3F">
              <w:rPr>
                <w:rFonts w:ascii="宋体" w:hAnsi="宋体" w:hint="eastAsia"/>
                <w:szCs w:val="24"/>
              </w:rPr>
              <w:t>生物绳</w:t>
            </w:r>
            <w:r>
              <w:rPr>
                <w:rFonts w:ascii="宋体" w:hAnsi="宋体" w:hint="eastAsia"/>
                <w:szCs w:val="24"/>
              </w:rPr>
              <w:t>、曝气管、钢管</w:t>
            </w:r>
            <w:r>
              <w:rPr>
                <w:rFonts w:asciiTheme="minorEastAsia" w:eastAsiaTheme="minorEastAsia" w:hAnsiTheme="minorEastAsia" w:cs="楷体" w:hint="eastAsia"/>
                <w:szCs w:val="21"/>
              </w:rPr>
              <w:t>；</w:t>
            </w:r>
            <w:r>
              <w:rPr>
                <w:rFonts w:ascii="宋体" w:hAnsi="宋体" w:hint="eastAsia"/>
                <w:szCs w:val="24"/>
              </w:rPr>
              <w:t>无锡艾普斯环保科技有限公司上海塔克水泵；宜兴市</w:t>
            </w:r>
            <w:proofErr w:type="gramStart"/>
            <w:r>
              <w:rPr>
                <w:rFonts w:ascii="宋体" w:hAnsi="宋体" w:hint="eastAsia"/>
                <w:szCs w:val="24"/>
              </w:rPr>
              <w:t>德慕科技</w:t>
            </w:r>
            <w:proofErr w:type="gramEnd"/>
            <w:r>
              <w:rPr>
                <w:rFonts w:ascii="宋体" w:hAnsi="宋体" w:hint="eastAsia"/>
                <w:szCs w:val="24"/>
              </w:rPr>
              <w:t>有限公司 控制柜；</w:t>
            </w:r>
            <w:proofErr w:type="gramStart"/>
            <w:r>
              <w:rPr>
                <w:rFonts w:ascii="宋体" w:hAnsi="宋体" w:cs="宋体" w:hint="eastAsia"/>
                <w:szCs w:val="24"/>
              </w:rPr>
              <w:t>宜兴市鼎辉环保</w:t>
            </w:r>
            <w:proofErr w:type="gramEnd"/>
            <w:r>
              <w:rPr>
                <w:rFonts w:ascii="宋体" w:hAnsi="宋体" w:cs="宋体" w:hint="eastAsia"/>
                <w:szCs w:val="24"/>
              </w:rPr>
              <w:t xml:space="preserve">科技有限公司江苏 </w:t>
            </w:r>
            <w:proofErr w:type="gramStart"/>
            <w:r>
              <w:rPr>
                <w:rFonts w:ascii="宋体" w:hAnsi="宋体" w:cs="宋体" w:hint="eastAsia"/>
                <w:szCs w:val="24"/>
              </w:rPr>
              <w:t>三佑管道</w:t>
            </w:r>
            <w:proofErr w:type="gramEnd"/>
            <w:r>
              <w:rPr>
                <w:rFonts w:ascii="宋体" w:hAnsi="宋体" w:cs="宋体" w:hint="eastAsia"/>
                <w:szCs w:val="24"/>
              </w:rPr>
              <w:t>（U</w:t>
            </w:r>
            <w:r>
              <w:rPr>
                <w:rFonts w:ascii="宋体" w:hAnsi="宋体" w:cs="宋体"/>
                <w:szCs w:val="24"/>
              </w:rPr>
              <w:t>PVC</w:t>
            </w:r>
            <w:r>
              <w:rPr>
                <w:rFonts w:ascii="宋体" w:hAnsi="宋体" w:cs="宋体" w:hint="eastAsia"/>
                <w:szCs w:val="24"/>
              </w:rPr>
              <w:t>）；宜兴市和桥镇北庄水泥构件制品厂 混凝土滤板；</w:t>
            </w:r>
            <w:proofErr w:type="gramStart"/>
            <w:r>
              <w:rPr>
                <w:rFonts w:ascii="宋体" w:hAnsi="宋体" w:cs="宋体" w:hint="eastAsia"/>
                <w:szCs w:val="24"/>
              </w:rPr>
              <w:t>无锡市启庆</w:t>
            </w:r>
            <w:proofErr w:type="gramEnd"/>
            <w:r>
              <w:rPr>
                <w:rFonts w:ascii="宋体" w:hAnsi="宋体" w:cs="宋体" w:hint="eastAsia"/>
                <w:szCs w:val="24"/>
              </w:rPr>
              <w:t>不锈钢有限公司 不锈钢材料</w:t>
            </w:r>
            <w:r w:rsidR="00134798" w:rsidRPr="00661719">
              <w:rPr>
                <w:rFonts w:asciiTheme="minorEastAsia" w:eastAsiaTheme="minorEastAsia" w:hAnsiTheme="minorEastAsia" w:cs="楷体" w:hint="eastAsia"/>
                <w:szCs w:val="21"/>
              </w:rPr>
              <w:t>等供方，有供方名称，</w:t>
            </w:r>
            <w:r w:rsidR="00134798" w:rsidRPr="00661719">
              <w:rPr>
                <w:rFonts w:asciiTheme="minorEastAsia" w:eastAsiaTheme="minorEastAsia" w:hAnsiTheme="minorEastAsia" w:cs="楷体" w:hint="eastAsia"/>
                <w:szCs w:val="21"/>
              </w:rPr>
              <w:lastRenderedPageBreak/>
              <w:t>供应产品、列入日期、联系人、联系电话、供方详细地址等信息</w:t>
            </w:r>
            <w:r>
              <w:rPr>
                <w:rFonts w:asciiTheme="minorEastAsia" w:eastAsiaTheme="minorEastAsia" w:hAnsiTheme="minorEastAsia" w:cs="楷体" w:hint="eastAsia"/>
                <w:szCs w:val="21"/>
              </w:rPr>
              <w:t xml:space="preserve">，批准：陆奇峰 </w:t>
            </w:r>
            <w:r>
              <w:rPr>
                <w:rFonts w:hint="eastAsia"/>
              </w:rPr>
              <w:t>日期：</w:t>
            </w:r>
            <w:r>
              <w:rPr>
                <w:rFonts w:hint="eastAsia"/>
              </w:rPr>
              <w:t>2021</w:t>
            </w:r>
            <w:r>
              <w:rPr>
                <w:rFonts w:hint="eastAsia"/>
              </w:rPr>
              <w:t>年</w:t>
            </w:r>
            <w:r>
              <w:rPr>
                <w:rFonts w:hint="eastAsia"/>
              </w:rPr>
              <w:t>3</w:t>
            </w:r>
            <w:r>
              <w:rPr>
                <w:rFonts w:hint="eastAsia"/>
              </w:rPr>
              <w:t>月</w:t>
            </w:r>
            <w:r>
              <w:rPr>
                <w:rFonts w:hint="eastAsia"/>
              </w:rPr>
              <w:t>15</w:t>
            </w:r>
            <w:r>
              <w:rPr>
                <w:rFonts w:hint="eastAsia"/>
              </w:rPr>
              <w:t>日</w:t>
            </w:r>
            <w:r w:rsidR="00134798" w:rsidRPr="00661719">
              <w:rPr>
                <w:rFonts w:asciiTheme="minorEastAsia" w:eastAsiaTheme="minorEastAsia" w:hAnsiTheme="minorEastAsia" w:cs="楷体" w:hint="eastAsia"/>
                <w:szCs w:val="21"/>
              </w:rPr>
              <w:t>。</w:t>
            </w:r>
          </w:p>
          <w:p w:rsidR="00134798" w:rsidRPr="00661719" w:rsidRDefault="00AD65C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提供合格供方评价记录</w:t>
            </w:r>
            <w:r w:rsidR="003034CB">
              <w:rPr>
                <w:rFonts w:asciiTheme="minorEastAsia" w:eastAsiaTheme="minorEastAsia" w:hAnsiTheme="minorEastAsia" w:cs="楷体" w:hint="eastAsia"/>
                <w:szCs w:val="21"/>
              </w:rPr>
              <w:t>，有</w:t>
            </w:r>
            <w:r>
              <w:rPr>
                <w:rFonts w:asciiTheme="minorEastAsia" w:eastAsiaTheme="minorEastAsia" w:hAnsiTheme="minorEastAsia" w:cs="楷体" w:hint="eastAsia"/>
                <w:szCs w:val="21"/>
              </w:rPr>
              <w:t>2021</w:t>
            </w:r>
            <w:r w:rsidR="003034CB">
              <w:rPr>
                <w:rFonts w:asciiTheme="minorEastAsia" w:eastAsiaTheme="minorEastAsia" w:hAnsiTheme="minorEastAsia" w:cs="楷体" w:hint="eastAsia"/>
                <w:szCs w:val="21"/>
              </w:rPr>
              <w:t>年</w:t>
            </w:r>
            <w:r>
              <w:rPr>
                <w:rFonts w:asciiTheme="minorEastAsia" w:eastAsiaTheme="minorEastAsia" w:hAnsiTheme="minorEastAsia" w:cs="楷体" w:hint="eastAsia"/>
                <w:szCs w:val="21"/>
              </w:rPr>
              <w:t>3</w:t>
            </w:r>
            <w:r w:rsidR="003034CB">
              <w:rPr>
                <w:rFonts w:asciiTheme="minorEastAsia" w:eastAsiaTheme="minorEastAsia" w:hAnsiTheme="minorEastAsia" w:cs="楷体" w:hint="eastAsia"/>
                <w:szCs w:val="21"/>
              </w:rPr>
              <w:t>月</w:t>
            </w:r>
            <w:r>
              <w:rPr>
                <w:rFonts w:asciiTheme="minorEastAsia" w:eastAsiaTheme="minorEastAsia" w:hAnsiTheme="minorEastAsia" w:cs="楷体" w:hint="eastAsia"/>
                <w:szCs w:val="21"/>
              </w:rPr>
              <w:t>15日</w:t>
            </w:r>
            <w:r w:rsidR="003034CB">
              <w:rPr>
                <w:rFonts w:asciiTheme="minorEastAsia" w:eastAsiaTheme="minorEastAsia" w:hAnsiTheme="minorEastAsia" w:cs="楷体" w:hint="eastAsia"/>
                <w:szCs w:val="21"/>
              </w:rPr>
              <w:t>供方评价记录</w:t>
            </w:r>
            <w:r w:rsidR="00134798" w:rsidRPr="00661719">
              <w:rPr>
                <w:rFonts w:asciiTheme="minorEastAsia" w:eastAsiaTheme="minorEastAsia" w:hAnsiTheme="minorEastAsia" w:cs="楷体" w:hint="eastAsia"/>
                <w:szCs w:val="21"/>
              </w:rPr>
              <w:t>，评价内容包含管理体系、质量安全环境要求、交货期、人员、设备、现场、生产能力、资质、价格、服务</w:t>
            </w:r>
            <w:r>
              <w:rPr>
                <w:rFonts w:asciiTheme="minorEastAsia" w:eastAsiaTheme="minorEastAsia" w:hAnsiTheme="minorEastAsia" w:cs="楷体" w:hint="eastAsia"/>
                <w:szCs w:val="21"/>
              </w:rPr>
              <w:t>、信誉</w:t>
            </w:r>
            <w:r w:rsidR="00134798" w:rsidRPr="00661719">
              <w:rPr>
                <w:rFonts w:asciiTheme="minorEastAsia" w:eastAsiaTheme="minorEastAsia" w:hAnsiTheme="minorEastAsia" w:cs="楷体" w:hint="eastAsia"/>
                <w:szCs w:val="21"/>
              </w:rPr>
              <w:t>等</w:t>
            </w:r>
            <w:r w:rsidR="00134798" w:rsidRPr="00661719">
              <w:rPr>
                <w:rFonts w:asciiTheme="minorEastAsia" w:eastAsiaTheme="minorEastAsia" w:hAnsiTheme="minorEastAsia" w:cs="楷体" w:hint="eastAsia"/>
                <w:b/>
                <w:szCs w:val="21"/>
              </w:rPr>
              <w:t>，</w:t>
            </w:r>
            <w:r w:rsidR="00134798" w:rsidRPr="00661719">
              <w:rPr>
                <w:rFonts w:asciiTheme="minorEastAsia" w:eastAsiaTheme="minorEastAsia" w:hAnsiTheme="minorEastAsia" w:cs="楷体" w:hint="eastAsia"/>
                <w:szCs w:val="21"/>
              </w:rPr>
              <w:t>各分项有相应的评分标准</w:t>
            </w:r>
            <w:r>
              <w:rPr>
                <w:rFonts w:asciiTheme="minorEastAsia" w:eastAsiaTheme="minorEastAsia" w:hAnsiTheme="minorEastAsia" w:cs="楷体" w:hint="eastAsia"/>
                <w:szCs w:val="21"/>
              </w:rPr>
              <w:t>，评价合格</w:t>
            </w:r>
            <w:r w:rsidR="00134798" w:rsidRPr="00661719">
              <w:rPr>
                <w:rFonts w:asciiTheme="minorEastAsia" w:eastAsiaTheme="minorEastAsia" w:hAnsiTheme="minorEastAsia" w:cs="楷体" w:hint="eastAsia"/>
                <w:szCs w:val="21"/>
              </w:rPr>
              <w:t>。</w:t>
            </w:r>
          </w:p>
          <w:p w:rsidR="00134798" w:rsidRPr="00661719" w:rsidRDefault="00134798"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组织在对供方进行选择和评价时，应充分考虑环境及职业健康安全方面的要求，与负责人进行了沟通。</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销</w:t>
            </w:r>
            <w:r w:rsidR="000041A0">
              <w:rPr>
                <w:rFonts w:asciiTheme="minorEastAsia" w:eastAsiaTheme="minorEastAsia" w:hAnsiTheme="minorEastAsia" w:cs="楷体" w:hint="eastAsia"/>
                <w:szCs w:val="21"/>
              </w:rPr>
              <w:t>售</w:t>
            </w:r>
            <w:r w:rsidRPr="00661719">
              <w:rPr>
                <w:rFonts w:asciiTheme="minorEastAsia" w:eastAsiaTheme="minorEastAsia" w:hAnsiTheme="minorEastAsia" w:cs="楷体" w:hint="eastAsia"/>
                <w:szCs w:val="21"/>
              </w:rPr>
              <w:t>经理介绍，各部门根据需要提报采购申请，经批准后由</w:t>
            </w:r>
            <w:r w:rsidR="00D470A1">
              <w:rPr>
                <w:rFonts w:asciiTheme="minorEastAsia" w:eastAsiaTheme="minorEastAsia" w:hAnsiTheme="minorEastAsia" w:cs="楷体" w:hint="eastAsia"/>
                <w:szCs w:val="21"/>
              </w:rPr>
              <w:t>销售部</w:t>
            </w:r>
            <w:r w:rsidRPr="00661719">
              <w:rPr>
                <w:rFonts w:asciiTheme="minorEastAsia" w:eastAsiaTheme="minorEastAsia" w:hAnsiTheme="minorEastAsia" w:cs="楷体" w:hint="eastAsia"/>
                <w:szCs w:val="21"/>
              </w:rPr>
              <w:t>组织实施采购。在实施采购前公司与供方进行沟通后编制采购文件，注明名称、型号、数量、要求、交付期等内容，列入采购计划组织实施。</w:t>
            </w:r>
          </w:p>
          <w:p w:rsidR="00F548D0" w:rsidRDefault="008249EE"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proofErr w:type="gramStart"/>
            <w:r>
              <w:rPr>
                <w:rFonts w:asciiTheme="minorEastAsia" w:eastAsiaTheme="minorEastAsia" w:hAnsiTheme="minorEastAsia" w:cs="楷体" w:hint="eastAsia"/>
                <w:szCs w:val="21"/>
              </w:rPr>
              <w:t>查产品</w:t>
            </w:r>
            <w:proofErr w:type="gramEnd"/>
            <w:r>
              <w:rPr>
                <w:rFonts w:asciiTheme="minorEastAsia" w:eastAsiaTheme="minorEastAsia" w:hAnsiTheme="minorEastAsia" w:cs="楷体" w:hint="eastAsia"/>
                <w:szCs w:val="21"/>
              </w:rPr>
              <w:t>购销合同：</w:t>
            </w:r>
            <w:r w:rsidRPr="00C10B3F">
              <w:rPr>
                <w:rFonts w:ascii="宋体" w:hAnsi="宋体" w:hint="eastAsia"/>
                <w:szCs w:val="24"/>
              </w:rPr>
              <w:t>宜兴苏伊士环境技术有限公司</w:t>
            </w:r>
            <w:r>
              <w:rPr>
                <w:rFonts w:ascii="宋体" w:hAnsi="宋体" w:hint="eastAsia"/>
                <w:szCs w:val="24"/>
              </w:rPr>
              <w:t>2020</w:t>
            </w:r>
            <w:r>
              <w:rPr>
                <w:rFonts w:ascii="宋体" w:hAnsi="宋体"/>
                <w:szCs w:val="24"/>
              </w:rPr>
              <w:t>.9.3</w:t>
            </w:r>
            <w:r>
              <w:rPr>
                <w:rFonts w:ascii="宋体" w:hAnsi="宋体" w:hint="eastAsia"/>
                <w:szCs w:val="24"/>
              </w:rPr>
              <w:t>签订、山东华阳农药化工集团有限公司2020</w:t>
            </w:r>
            <w:r>
              <w:rPr>
                <w:rFonts w:ascii="宋体" w:hAnsi="宋体"/>
                <w:szCs w:val="24"/>
              </w:rPr>
              <w:t>.8.24</w:t>
            </w:r>
            <w:r>
              <w:rPr>
                <w:rFonts w:ascii="宋体" w:hAnsi="宋体" w:hint="eastAsia"/>
                <w:szCs w:val="24"/>
              </w:rPr>
              <w:t>签订</w:t>
            </w:r>
            <w:r>
              <w:rPr>
                <w:rFonts w:ascii="宋体" w:hAnsi="宋体"/>
                <w:szCs w:val="24"/>
              </w:rPr>
              <w:t xml:space="preserve"> </w:t>
            </w:r>
            <w:r>
              <w:rPr>
                <w:rFonts w:ascii="宋体" w:hAnsi="宋体" w:hint="eastAsia"/>
                <w:szCs w:val="24"/>
              </w:rPr>
              <w:t xml:space="preserve"> </w:t>
            </w:r>
            <w:r>
              <w:rPr>
                <w:rFonts w:ascii="宋体" w:hAnsi="宋体"/>
                <w:szCs w:val="24"/>
              </w:rPr>
              <w:t xml:space="preserve"> </w:t>
            </w:r>
            <w:r>
              <w:rPr>
                <w:rFonts w:ascii="宋体" w:hAnsi="宋体" w:hint="eastAsia"/>
                <w:szCs w:val="24"/>
              </w:rPr>
              <w:t>明确产品名称、型号、数量、价格、技术标准质量要求、交货期限地点及方式、运输方式、付款方式、验收标准、质量保证、违约责任，双方企业盖公章。</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sidR="003034CB">
              <w:rPr>
                <w:rFonts w:asciiTheme="minorEastAsia" w:eastAsiaTheme="minorEastAsia" w:hAnsiTheme="minorEastAsia" w:cs="楷体" w:hint="eastAsia"/>
                <w:szCs w:val="21"/>
              </w:rPr>
              <w:t>2021</w:t>
            </w:r>
            <w:r w:rsidRPr="00661719">
              <w:rPr>
                <w:rFonts w:asciiTheme="minorEastAsia" w:eastAsiaTheme="minorEastAsia" w:hAnsiTheme="minorEastAsia" w:cs="楷体" w:hint="eastAsia"/>
                <w:szCs w:val="21"/>
              </w:rPr>
              <w:t>.</w:t>
            </w:r>
            <w:r w:rsidR="003034CB">
              <w:rPr>
                <w:rFonts w:asciiTheme="minorEastAsia" w:eastAsiaTheme="minorEastAsia" w:hAnsiTheme="minorEastAsia" w:cs="楷体" w:hint="eastAsia"/>
                <w:szCs w:val="21"/>
              </w:rPr>
              <w:t>1</w:t>
            </w:r>
            <w:r w:rsidRPr="00661719">
              <w:rPr>
                <w:rFonts w:asciiTheme="minorEastAsia" w:eastAsiaTheme="minorEastAsia" w:hAnsiTheme="minorEastAsia" w:cs="楷体" w:hint="eastAsia"/>
                <w:szCs w:val="21"/>
              </w:rPr>
              <w:t>.</w:t>
            </w:r>
            <w:r w:rsidR="000041A0">
              <w:rPr>
                <w:rFonts w:asciiTheme="minorEastAsia" w:eastAsiaTheme="minorEastAsia" w:hAnsiTheme="minorEastAsia" w:cs="楷体" w:hint="eastAsia"/>
                <w:szCs w:val="21"/>
              </w:rPr>
              <w:t>20</w:t>
            </w:r>
            <w:r w:rsidRPr="00661719">
              <w:rPr>
                <w:rFonts w:asciiTheme="minorEastAsia" w:eastAsiaTheme="minorEastAsia" w:hAnsiTheme="minorEastAsia" w:cs="楷体" w:hint="eastAsia"/>
                <w:szCs w:val="21"/>
              </w:rPr>
              <w:t>日、</w:t>
            </w:r>
            <w:r w:rsidR="000041A0">
              <w:rPr>
                <w:rFonts w:ascii="宋体" w:hAnsi="宋体" w:hint="eastAsia"/>
                <w:szCs w:val="21"/>
              </w:rPr>
              <w:t>2021.3.6</w:t>
            </w:r>
            <w:r w:rsidRPr="00661719">
              <w:rPr>
                <w:rFonts w:ascii="宋体" w:hAnsi="宋体" w:hint="eastAsia"/>
                <w:szCs w:val="21"/>
              </w:rPr>
              <w:t>日、</w:t>
            </w:r>
            <w:r w:rsidR="000041A0">
              <w:rPr>
                <w:rFonts w:ascii="宋体" w:hAnsi="宋体" w:hint="eastAsia"/>
                <w:szCs w:val="21"/>
              </w:rPr>
              <w:t>2021.5.16</w:t>
            </w:r>
            <w:r w:rsidRPr="00661719">
              <w:rPr>
                <w:rFonts w:ascii="宋体" w:hAnsi="宋体" w:hint="eastAsia"/>
                <w:szCs w:val="21"/>
              </w:rPr>
              <w:t>日、</w:t>
            </w:r>
            <w:r w:rsidR="000041A0">
              <w:rPr>
                <w:rFonts w:ascii="宋体" w:hAnsi="宋体" w:hint="eastAsia"/>
                <w:szCs w:val="21"/>
              </w:rPr>
              <w:t>2021.6.5</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sidR="003034CB">
              <w:rPr>
                <w:rFonts w:asciiTheme="minorEastAsia" w:eastAsiaTheme="minorEastAsia" w:hAnsiTheme="minorEastAsia" w:cs="楷体" w:hint="eastAsia"/>
                <w:szCs w:val="21"/>
              </w:rPr>
              <w:t>总经理</w:t>
            </w:r>
            <w:r w:rsidRPr="00661719">
              <w:rPr>
                <w:rFonts w:asciiTheme="minorEastAsia" w:eastAsiaTheme="minorEastAsia" w:hAnsiTheme="minorEastAsia" w:cs="楷体" w:hint="eastAsia"/>
                <w:szCs w:val="21"/>
              </w:rPr>
              <w:t>审批；</w:t>
            </w:r>
          </w:p>
          <w:p w:rsidR="00134798" w:rsidRDefault="00134798" w:rsidP="000041A0">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hint="eastAsia"/>
                <w:szCs w:val="21"/>
              </w:rPr>
            </w:pPr>
            <w:r w:rsidRPr="00661719">
              <w:rPr>
                <w:rFonts w:asciiTheme="minorEastAsia" w:eastAsiaTheme="minorEastAsia" w:hAnsiTheme="minorEastAsia" w:cs="楷体" w:hint="eastAsia"/>
                <w:szCs w:val="21"/>
              </w:rPr>
              <w:t>采购产品包括</w:t>
            </w:r>
            <w:r w:rsidR="000041A0" w:rsidRPr="00A30195">
              <w:rPr>
                <w:rFonts w:ascii="宋体" w:hAnsi="宋体" w:hint="eastAsia"/>
                <w:szCs w:val="24"/>
              </w:rPr>
              <w:t>生物</w:t>
            </w:r>
            <w:proofErr w:type="gramStart"/>
            <w:r w:rsidR="000041A0" w:rsidRPr="00A30195">
              <w:rPr>
                <w:rFonts w:ascii="宋体" w:hAnsi="宋体" w:hint="eastAsia"/>
                <w:szCs w:val="24"/>
              </w:rPr>
              <w:t>绳</w:t>
            </w:r>
            <w:proofErr w:type="gramEnd"/>
            <w:r w:rsidR="000041A0" w:rsidRPr="00A30195">
              <w:rPr>
                <w:rFonts w:ascii="宋体" w:hAnsi="宋体" w:hint="eastAsia"/>
                <w:szCs w:val="24"/>
              </w:rPr>
              <w:t>填料</w:t>
            </w:r>
            <w:r w:rsidR="000041A0">
              <w:rPr>
                <w:rFonts w:ascii="宋体" w:hAnsi="宋体" w:hint="eastAsia"/>
                <w:szCs w:val="24"/>
              </w:rPr>
              <w:t xml:space="preserve"> Ф1</w:t>
            </w:r>
            <w:r w:rsidR="000041A0">
              <w:rPr>
                <w:rFonts w:ascii="宋体" w:hAnsi="宋体"/>
                <w:szCs w:val="24"/>
              </w:rPr>
              <w:t>50 25</w:t>
            </w:r>
            <w:r w:rsidR="000041A0">
              <w:rPr>
                <w:rFonts w:ascii="宋体" w:hAnsi="宋体" w:hint="eastAsia"/>
                <w:szCs w:val="24"/>
              </w:rPr>
              <w:t>个</w:t>
            </w:r>
            <w:r w:rsidR="000041A0">
              <w:rPr>
                <w:rFonts w:asciiTheme="minorEastAsia" w:eastAsiaTheme="minorEastAsia" w:hAnsiTheme="minorEastAsia" w:cs="楷体" w:hint="eastAsia"/>
                <w:szCs w:val="21"/>
              </w:rPr>
              <w:t>、</w:t>
            </w:r>
            <w:r w:rsidR="000041A0" w:rsidRPr="00A30195">
              <w:rPr>
                <w:rFonts w:ascii="宋体" w:hAnsi="宋体" w:hint="eastAsia"/>
                <w:szCs w:val="24"/>
              </w:rPr>
              <w:t>可提升式曝气管</w:t>
            </w:r>
            <w:r w:rsidR="000041A0">
              <w:rPr>
                <w:rFonts w:ascii="宋体" w:hAnsi="宋体" w:hint="eastAsia"/>
                <w:szCs w:val="24"/>
              </w:rPr>
              <w:t>Q</w:t>
            </w:r>
            <w:r w:rsidR="000041A0">
              <w:rPr>
                <w:rFonts w:ascii="宋体" w:hAnsi="宋体"/>
                <w:szCs w:val="24"/>
              </w:rPr>
              <w:t>=5-8</w:t>
            </w:r>
            <w:r w:rsidR="000041A0">
              <w:rPr>
                <w:rFonts w:ascii="宋体" w:hAnsi="宋体" w:hint="eastAsia"/>
                <w:szCs w:val="24"/>
              </w:rPr>
              <w:t>m³</w:t>
            </w:r>
            <w:r w:rsidR="000041A0">
              <w:rPr>
                <w:rFonts w:ascii="宋体" w:hAnsi="宋体"/>
                <w:szCs w:val="24"/>
              </w:rPr>
              <w:t>/</w:t>
            </w:r>
            <w:r w:rsidR="000041A0">
              <w:rPr>
                <w:rFonts w:ascii="宋体" w:hAnsi="宋体" w:hint="eastAsia"/>
                <w:szCs w:val="24"/>
              </w:rPr>
              <w:t>（m/h），L</w:t>
            </w:r>
            <w:r w:rsidR="000041A0">
              <w:rPr>
                <w:rFonts w:ascii="宋体" w:hAnsi="宋体"/>
                <w:szCs w:val="24"/>
              </w:rPr>
              <w:t>=1</w:t>
            </w:r>
            <w:r w:rsidR="000041A0">
              <w:rPr>
                <w:rFonts w:ascii="宋体" w:hAnsi="宋体" w:hint="eastAsia"/>
                <w:szCs w:val="24"/>
              </w:rPr>
              <w:t>m</w:t>
            </w:r>
            <w:r w:rsidR="000041A0">
              <w:rPr>
                <w:rFonts w:ascii="宋体" w:hAnsi="宋体"/>
                <w:szCs w:val="24"/>
              </w:rPr>
              <w:t xml:space="preserve"> 10</w:t>
            </w:r>
            <w:r w:rsidR="000041A0">
              <w:rPr>
                <w:rFonts w:ascii="宋体" w:hAnsi="宋体" w:hint="eastAsia"/>
                <w:szCs w:val="24"/>
              </w:rPr>
              <w:t>个</w:t>
            </w:r>
            <w:r w:rsidRPr="00661719">
              <w:rPr>
                <w:rFonts w:asciiTheme="minorEastAsia" w:eastAsiaTheme="minorEastAsia" w:hAnsiTheme="minorEastAsia" w:cs="楷体" w:hint="eastAsia"/>
                <w:szCs w:val="21"/>
              </w:rPr>
              <w:t>、</w:t>
            </w:r>
            <w:r w:rsidR="000041A0" w:rsidRPr="00A30195">
              <w:rPr>
                <w:rFonts w:ascii="宋体" w:hAnsi="宋体" w:hint="eastAsia"/>
                <w:szCs w:val="24"/>
              </w:rPr>
              <w:t>钢管</w:t>
            </w:r>
            <w:r w:rsidR="000041A0">
              <w:rPr>
                <w:rFonts w:ascii="宋体" w:hAnsi="宋体" w:hint="eastAsia"/>
                <w:szCs w:val="24"/>
              </w:rPr>
              <w:t>D</w:t>
            </w:r>
            <w:r w:rsidR="000041A0">
              <w:rPr>
                <w:rFonts w:ascii="宋体" w:hAnsi="宋体"/>
                <w:szCs w:val="24"/>
              </w:rPr>
              <w:t>N80 100</w:t>
            </w:r>
            <w:r w:rsidR="000041A0">
              <w:rPr>
                <w:rFonts w:ascii="宋体" w:hAnsi="宋体" w:hint="eastAsia"/>
                <w:szCs w:val="24"/>
              </w:rPr>
              <w:t>个、</w:t>
            </w:r>
            <w:r w:rsidR="000041A0" w:rsidRPr="00A30195">
              <w:rPr>
                <w:rFonts w:ascii="宋体" w:hAnsi="宋体" w:hint="eastAsia"/>
                <w:szCs w:val="24"/>
              </w:rPr>
              <w:t>厌氧塔</w:t>
            </w:r>
            <w:r w:rsidR="000041A0">
              <w:rPr>
                <w:rFonts w:ascii="宋体" w:hAnsi="宋体" w:hint="eastAsia"/>
                <w:szCs w:val="24"/>
              </w:rPr>
              <w:t>Ф3</w:t>
            </w:r>
            <w:r w:rsidR="000041A0">
              <w:rPr>
                <w:rFonts w:ascii="宋体" w:hAnsi="宋体"/>
                <w:szCs w:val="24"/>
              </w:rPr>
              <w:t>500</w:t>
            </w:r>
            <w:r w:rsidR="000041A0">
              <w:rPr>
                <w:rFonts w:ascii="宋体" w:hAnsi="宋体" w:hint="eastAsia"/>
                <w:szCs w:val="24"/>
              </w:rPr>
              <w:t>×</w:t>
            </w:r>
            <w:r w:rsidR="000041A0">
              <w:rPr>
                <w:rFonts w:ascii="宋体" w:hAnsi="宋体"/>
                <w:szCs w:val="24"/>
              </w:rPr>
              <w:t>12000 5</w:t>
            </w:r>
            <w:r w:rsidR="000041A0">
              <w:rPr>
                <w:rFonts w:ascii="宋体" w:hAnsi="宋体" w:hint="eastAsia"/>
                <w:szCs w:val="24"/>
              </w:rPr>
              <w:t>个、</w:t>
            </w:r>
            <w:r w:rsidR="000041A0" w:rsidRPr="00A30195">
              <w:rPr>
                <w:rFonts w:ascii="宋体" w:hAnsi="宋体" w:hint="eastAsia"/>
                <w:szCs w:val="24"/>
              </w:rPr>
              <w:t>机械格栅</w:t>
            </w:r>
            <w:r w:rsidR="000041A0" w:rsidRPr="00A30195">
              <w:rPr>
                <w:rFonts w:ascii="宋体" w:hAnsi="宋体" w:cs="宋体" w:hint="eastAsia"/>
                <w:szCs w:val="24"/>
              </w:rPr>
              <w:t>渠宽：500mm，渠深：2m，N=0.75kw</w:t>
            </w:r>
            <w:r w:rsidR="000041A0">
              <w:rPr>
                <w:rFonts w:ascii="宋体" w:hAnsi="宋体" w:cs="宋体"/>
                <w:szCs w:val="24"/>
              </w:rPr>
              <w:t xml:space="preserve"> 15</w:t>
            </w:r>
            <w:r w:rsidR="000041A0">
              <w:rPr>
                <w:rFonts w:ascii="宋体" w:hAnsi="宋体" w:cs="宋体" w:hint="eastAsia"/>
                <w:szCs w:val="24"/>
              </w:rPr>
              <w:t>个、</w:t>
            </w:r>
            <w:r w:rsidR="000041A0" w:rsidRPr="00A30195">
              <w:rPr>
                <w:rFonts w:ascii="宋体" w:hAnsi="宋体" w:hint="eastAsia"/>
                <w:szCs w:val="24"/>
              </w:rPr>
              <w:t>污泥泵</w:t>
            </w:r>
            <w:r w:rsidR="000041A0" w:rsidRPr="00A30195">
              <w:rPr>
                <w:rFonts w:ascii="宋体" w:hAnsi="宋体"/>
                <w:szCs w:val="24"/>
              </w:rPr>
              <w:t>50QW10-10-0.75</w:t>
            </w:r>
            <w:r w:rsidR="000041A0">
              <w:rPr>
                <w:rFonts w:ascii="宋体" w:hAnsi="宋体"/>
                <w:szCs w:val="24"/>
              </w:rPr>
              <w:t xml:space="preserve"> 8</w:t>
            </w:r>
            <w:r w:rsidR="000041A0">
              <w:rPr>
                <w:rFonts w:ascii="宋体" w:hAnsi="宋体" w:hint="eastAsia"/>
                <w:szCs w:val="24"/>
              </w:rPr>
              <w:t>个</w:t>
            </w:r>
            <w:r w:rsidRPr="00661719">
              <w:rPr>
                <w:rFonts w:asciiTheme="minorEastAsia" w:eastAsiaTheme="minorEastAsia" w:hAnsiTheme="minorEastAsia" w:cs="楷体"/>
                <w:szCs w:val="21"/>
              </w:rPr>
              <w:t>……</w:t>
            </w:r>
            <w:r w:rsidR="000041A0">
              <w:rPr>
                <w:rFonts w:asciiTheme="minorEastAsia" w:eastAsiaTheme="minorEastAsia" w:hAnsiTheme="minorEastAsia" w:cs="楷体" w:hint="eastAsia"/>
                <w:szCs w:val="21"/>
              </w:rPr>
              <w:t>，提供给外部供方的信息表述清晰、充分，</w:t>
            </w:r>
            <w:r w:rsidRPr="00661719">
              <w:rPr>
                <w:rFonts w:asciiTheme="minorEastAsia" w:eastAsiaTheme="minorEastAsia" w:hAnsiTheme="minorEastAsia" w:cs="楷体" w:hint="eastAsia"/>
                <w:szCs w:val="21"/>
              </w:rPr>
              <w:t>经过了批准，能涵盖公司认证范围等的产品。</w:t>
            </w:r>
          </w:p>
          <w:p w:rsidR="004C4789" w:rsidRPr="00824D12" w:rsidRDefault="004C4789" w:rsidP="000041A0">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采购验证见Q8.6条款审核记录。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34798" w:rsidRPr="00661719" w:rsidRDefault="00134798" w:rsidP="00134798">
            <w:pPr>
              <w:spacing w:line="360" w:lineRule="auto"/>
              <w:ind w:rightChars="-50" w:right="-105" w:firstLineChars="200" w:firstLine="420"/>
              <w:rPr>
                <w:rFonts w:asciiTheme="minorEastAsia" w:eastAsiaTheme="minorEastAsia" w:hAnsiTheme="minorEastAsia"/>
                <w:szCs w:val="21"/>
              </w:rPr>
            </w:pPr>
            <w:r w:rsidRPr="00661719">
              <w:rPr>
                <w:rFonts w:ascii="宋体" w:hAnsi="宋体" w:hint="eastAsia"/>
                <w:szCs w:val="21"/>
              </w:rPr>
              <w:t>若顾客或外部供方的财产发生丢失、损坏或发现不适用情况，应向顾客或外部供方报告，并保留相关记录。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lastRenderedPageBreak/>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本公司交付后活动的范围和程度涉及法律法规要求、与产品和服务相关的</w:t>
            </w:r>
            <w:proofErr w:type="gramStart"/>
            <w:r w:rsidRPr="00661719">
              <w:rPr>
                <w:rFonts w:ascii="宋体" w:hAnsi="宋体" w:hint="eastAsia"/>
                <w:szCs w:val="21"/>
              </w:rPr>
              <w:t>潜在不</w:t>
            </w:r>
            <w:proofErr w:type="gramEnd"/>
            <w:r w:rsidRPr="00661719">
              <w:rPr>
                <w:rFonts w:ascii="宋体" w:hAnsi="宋体" w:hint="eastAsia"/>
                <w:szCs w:val="21"/>
              </w:rPr>
              <w:t>期望的后果、其产品和服务的性质、用途和预期寿命；顾客要求、顾客反馈。</w:t>
            </w:r>
            <w:r w:rsidRPr="00661719">
              <w:rPr>
                <w:rFonts w:ascii="宋体" w:hAnsi="宋体"/>
                <w:szCs w:val="21"/>
              </w:rPr>
              <w:t xml:space="preserve"> </w:t>
            </w:r>
          </w:p>
          <w:p w:rsidR="00134798" w:rsidRPr="00661719" w:rsidRDefault="00D470A1" w:rsidP="00134798">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销售部</w:t>
            </w:r>
            <w:r w:rsidR="00134798" w:rsidRPr="00661719">
              <w:rPr>
                <w:rFonts w:asciiTheme="minorEastAsia" w:eastAsiaTheme="minorEastAsia" w:hAnsiTheme="minorEastAsia" w:hint="eastAsia"/>
                <w:szCs w:val="21"/>
              </w:rPr>
              <w:t>执行售后服务规定、服务流程、服务规范进行交付后的活动。</w:t>
            </w:r>
            <w:r w:rsidR="004C4789">
              <w:rPr>
                <w:rFonts w:asciiTheme="minorEastAsia" w:eastAsiaTheme="minorEastAsia" w:hAnsiTheme="minorEastAsia" w:hint="eastAsia"/>
                <w:szCs w:val="21"/>
              </w:rPr>
              <w:t>暂无。</w:t>
            </w:r>
            <w:bookmarkStart w:id="0" w:name="_GoBack"/>
            <w:bookmarkEnd w:id="0"/>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5B6327" w:rsidTr="005F6A14">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004" w:type="dxa"/>
          </w:tcPr>
          <w:p w:rsidR="005B6327" w:rsidRPr="00D03279" w:rsidRDefault="00D03279"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Pr>
                <w:rFonts w:asciiTheme="minorEastAsia" w:eastAsiaTheme="minorEastAsia" w:hAnsiTheme="minorEastAsia" w:hint="eastAsia"/>
                <w:szCs w:val="21"/>
              </w:rPr>
              <w:t>明确更改控制流程，</w:t>
            </w:r>
            <w:r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Pr="00914F41">
              <w:rPr>
                <w:rFonts w:asciiTheme="minorEastAsia" w:eastAsiaTheme="minorEastAsia" w:hAnsiTheme="minorEastAsia" w:hint="eastAsia"/>
                <w:szCs w:val="21"/>
              </w:rPr>
              <w:t>措施。</w:t>
            </w:r>
          </w:p>
        </w:tc>
        <w:tc>
          <w:tcPr>
            <w:tcW w:w="1585" w:type="dxa"/>
          </w:tcPr>
          <w:p w:rsidR="005B6327" w:rsidRDefault="005B6327" w:rsidP="00134798">
            <w:pPr>
              <w:spacing w:line="360" w:lineRule="auto"/>
              <w:rPr>
                <w:rFonts w:asciiTheme="minorEastAsia" w:eastAsiaTheme="minorEastAsia" w:hAnsiTheme="minorEastAsia"/>
                <w:sz w:val="24"/>
                <w:szCs w:val="24"/>
              </w:rPr>
            </w:pPr>
          </w:p>
        </w:tc>
      </w:tr>
      <w:tr w:rsidR="00134798" w:rsidTr="005F6A14">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004" w:type="dxa"/>
          </w:tcPr>
          <w:p w:rsidR="00C4010A" w:rsidRDefault="00C4010A"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提供《顾客满意度调查表》，调查包含：质量、交</w:t>
            </w:r>
            <w:r w:rsidR="00134798" w:rsidRPr="00661719">
              <w:rPr>
                <w:rFonts w:asciiTheme="minorEastAsia" w:eastAsiaTheme="minorEastAsia" w:hAnsiTheme="minorEastAsia" w:hint="eastAsia"/>
                <w:szCs w:val="21"/>
              </w:rPr>
              <w:t>期、服务、价格等指标，满意程度分为很满意、满意、一般满意、不满意等四个档次。</w:t>
            </w:r>
          </w:p>
          <w:p w:rsidR="00134798" w:rsidRPr="00661719" w:rsidRDefault="00134798"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sidRPr="00661719">
              <w:rPr>
                <w:rFonts w:asciiTheme="minorEastAsia" w:eastAsiaTheme="minorEastAsia" w:hAnsiTheme="minorEastAsia" w:hint="eastAsia"/>
                <w:szCs w:val="21"/>
              </w:rPr>
              <w:t>抽查客户：</w:t>
            </w:r>
            <w:r w:rsidR="00C4010A" w:rsidRPr="00C4010A">
              <w:rPr>
                <w:rFonts w:asciiTheme="minorEastAsia" w:eastAsiaTheme="minorEastAsia" w:hAnsiTheme="minorEastAsia" w:hint="eastAsia"/>
                <w:szCs w:val="21"/>
              </w:rPr>
              <w:t>山东矗磊路桥有限公司</w:t>
            </w:r>
            <w:r w:rsidRPr="00661719">
              <w:rPr>
                <w:rFonts w:asciiTheme="minorEastAsia" w:eastAsiaTheme="minorEastAsia" w:hAnsiTheme="minorEastAsia" w:hint="eastAsia"/>
                <w:szCs w:val="21"/>
              </w:rPr>
              <w:t>、</w:t>
            </w:r>
            <w:r w:rsidR="00C4010A" w:rsidRPr="00C4010A">
              <w:rPr>
                <w:rFonts w:asciiTheme="minorEastAsia" w:eastAsiaTheme="minorEastAsia" w:hAnsiTheme="minorEastAsia" w:hint="eastAsia"/>
                <w:szCs w:val="21"/>
              </w:rPr>
              <w:t>菏泽清浪环保科技有限公司</w:t>
            </w:r>
            <w:r w:rsidRPr="00661719">
              <w:rPr>
                <w:rFonts w:asciiTheme="minorEastAsia" w:eastAsiaTheme="minorEastAsia" w:hAnsiTheme="minorEastAsia"/>
                <w:szCs w:val="21"/>
              </w:rPr>
              <w:t>、</w:t>
            </w:r>
            <w:r w:rsidR="00C4010A" w:rsidRPr="00C4010A">
              <w:rPr>
                <w:rFonts w:asciiTheme="minorEastAsia" w:eastAsiaTheme="minorEastAsia" w:hAnsiTheme="minorEastAsia" w:hint="eastAsia"/>
                <w:szCs w:val="21"/>
              </w:rPr>
              <w:t>山东曹达化工有限公司</w:t>
            </w:r>
            <w:r w:rsidR="00C4010A">
              <w:rPr>
                <w:rFonts w:asciiTheme="minorEastAsia" w:eastAsiaTheme="minorEastAsia" w:hAnsiTheme="minorEastAsia" w:hint="eastAsia"/>
                <w:szCs w:val="21"/>
              </w:rPr>
              <w:t>，从提供的调查表来看，客户对组织评价均为“很满意”或</w:t>
            </w:r>
            <w:r w:rsidRPr="00661719">
              <w:rPr>
                <w:rFonts w:asciiTheme="minorEastAsia" w:eastAsiaTheme="minorEastAsia" w:hAnsiTheme="minorEastAsia" w:hint="eastAsia"/>
                <w:szCs w:val="21"/>
              </w:rPr>
              <w:t>“满意”。</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查见</w:t>
            </w:r>
            <w:r w:rsidR="00C4010A">
              <w:rPr>
                <w:rFonts w:asciiTheme="minorEastAsia" w:eastAsiaTheme="minorEastAsia" w:hAnsiTheme="minorEastAsia" w:hint="eastAsia"/>
                <w:szCs w:val="21"/>
              </w:rPr>
              <w:t>2021</w:t>
            </w:r>
            <w:r w:rsidRPr="00661719">
              <w:rPr>
                <w:rFonts w:asciiTheme="minorEastAsia" w:eastAsiaTheme="minorEastAsia" w:hAnsiTheme="minorEastAsia" w:hint="eastAsia"/>
                <w:szCs w:val="21"/>
              </w:rPr>
              <w:t>.</w:t>
            </w:r>
            <w:r w:rsidR="00C4010A">
              <w:rPr>
                <w:rFonts w:asciiTheme="minorEastAsia" w:eastAsiaTheme="minorEastAsia" w:hAnsiTheme="minorEastAsia" w:hint="eastAsia"/>
                <w:szCs w:val="21"/>
              </w:rPr>
              <w:t>5.9</w:t>
            </w:r>
            <w:r w:rsidRPr="00661719">
              <w:rPr>
                <w:rFonts w:asciiTheme="minorEastAsia" w:eastAsiaTheme="minorEastAsia" w:hAnsiTheme="minorEastAsia" w:hint="eastAsia"/>
                <w:szCs w:val="21"/>
              </w:rPr>
              <w:t>日《顾客满意度</w:t>
            </w:r>
            <w:r w:rsidR="00AE0050">
              <w:rPr>
                <w:rFonts w:asciiTheme="minorEastAsia" w:eastAsiaTheme="minorEastAsia" w:hAnsiTheme="minorEastAsia" w:hint="eastAsia"/>
                <w:szCs w:val="21"/>
              </w:rPr>
              <w:t>调查统计</w:t>
            </w:r>
            <w:r w:rsidRPr="00661719">
              <w:rPr>
                <w:rFonts w:asciiTheme="minorEastAsia" w:eastAsiaTheme="minorEastAsia" w:hAnsiTheme="minorEastAsia" w:hint="eastAsia"/>
                <w:szCs w:val="21"/>
              </w:rPr>
              <w:t>表》，编写</w:t>
            </w:r>
            <w:r w:rsidR="00C4010A">
              <w:rPr>
                <w:rFonts w:asciiTheme="minorEastAsia" w:eastAsiaTheme="minorEastAsia" w:hAnsiTheme="minorEastAsia" w:hint="eastAsia"/>
                <w:szCs w:val="21"/>
              </w:rPr>
              <w:t>：</w:t>
            </w:r>
            <w:r w:rsidR="00C4010A" w:rsidRPr="00C4010A">
              <w:rPr>
                <w:rFonts w:asciiTheme="minorEastAsia" w:eastAsiaTheme="minorEastAsia" w:hAnsiTheme="minorEastAsia" w:hint="eastAsia"/>
                <w:szCs w:val="21"/>
              </w:rPr>
              <w:t>赵梅竹</w:t>
            </w:r>
            <w:r w:rsidRPr="00661719">
              <w:rPr>
                <w:rFonts w:asciiTheme="minorEastAsia" w:eastAsiaTheme="minorEastAsia" w:hAnsiTheme="minorEastAsia" w:hint="eastAsia"/>
                <w:szCs w:val="21"/>
              </w:rPr>
              <w:t>，审批</w:t>
            </w:r>
            <w:r w:rsidR="00C4010A">
              <w:rPr>
                <w:rFonts w:asciiTheme="minorEastAsia" w:eastAsiaTheme="minorEastAsia" w:hAnsiTheme="minorEastAsia" w:hint="eastAsia"/>
                <w:szCs w:val="21"/>
              </w:rPr>
              <w:t>：</w:t>
            </w:r>
            <w:r w:rsidR="00C4010A" w:rsidRPr="00C4010A">
              <w:rPr>
                <w:rFonts w:asciiTheme="minorEastAsia" w:eastAsiaTheme="minorEastAsia" w:hAnsiTheme="minorEastAsia" w:hint="eastAsia"/>
                <w:szCs w:val="21"/>
              </w:rPr>
              <w:t>陆奇峰</w:t>
            </w:r>
            <w:r w:rsidRPr="00661719">
              <w:rPr>
                <w:rFonts w:asciiTheme="minorEastAsia" w:eastAsiaTheme="minorEastAsia" w:hAnsiTheme="minorEastAsia" w:hint="eastAsia"/>
                <w:szCs w:val="21"/>
              </w:rPr>
              <w:t>。对顾客满意度指标完成情况、顾客建议改进方向等予以分析汇总，</w:t>
            </w:r>
            <w:r w:rsidR="00BF6AB6" w:rsidRPr="00E24173">
              <w:rPr>
                <w:rFonts w:hint="eastAsia"/>
                <w:szCs w:val="21"/>
              </w:rPr>
              <w:t>对本公司产品的满意度为</w:t>
            </w:r>
            <w:r w:rsidR="00BF6AB6" w:rsidRPr="00E24173">
              <w:rPr>
                <w:szCs w:val="21"/>
              </w:rPr>
              <w:t>100%</w:t>
            </w:r>
            <w:r w:rsidR="00BF6AB6" w:rsidRPr="00E24173">
              <w:rPr>
                <w:rFonts w:hint="eastAsia"/>
                <w:szCs w:val="21"/>
              </w:rPr>
              <w:t>，对本公司服务的满意度为</w:t>
            </w:r>
            <w:r w:rsidR="00BF6AB6" w:rsidRPr="00E24173">
              <w:rPr>
                <w:rFonts w:hint="eastAsia"/>
                <w:szCs w:val="21"/>
              </w:rPr>
              <w:t>9</w:t>
            </w:r>
            <w:r w:rsidR="00BF6AB6" w:rsidRPr="00E24173">
              <w:rPr>
                <w:szCs w:val="21"/>
              </w:rPr>
              <w:t>0%</w:t>
            </w:r>
            <w:r w:rsidR="00BF6AB6" w:rsidRPr="00E24173">
              <w:rPr>
                <w:rFonts w:hint="eastAsia"/>
                <w:szCs w:val="21"/>
              </w:rPr>
              <w:t>，对本公司价格的满意度为</w:t>
            </w:r>
            <w:r w:rsidR="00BF6AB6" w:rsidRPr="00E24173">
              <w:rPr>
                <w:rFonts w:hint="eastAsia"/>
                <w:szCs w:val="21"/>
              </w:rPr>
              <w:t>90</w:t>
            </w:r>
            <w:r w:rsidR="00BF6AB6" w:rsidRPr="00E24173">
              <w:rPr>
                <w:szCs w:val="21"/>
              </w:rPr>
              <w:t>%</w:t>
            </w:r>
            <w:r w:rsidR="00BF6AB6" w:rsidRPr="00E24173">
              <w:rPr>
                <w:rFonts w:hint="eastAsia"/>
                <w:szCs w:val="21"/>
              </w:rPr>
              <w:t>，对本公司交期的满意度为</w:t>
            </w:r>
            <w:r w:rsidR="00BF6AB6" w:rsidRPr="00E24173">
              <w:rPr>
                <w:szCs w:val="21"/>
              </w:rPr>
              <w:t>100%</w:t>
            </w:r>
            <w:r w:rsidR="00BF6AB6" w:rsidRPr="00E24173">
              <w:rPr>
                <w:rFonts w:hint="eastAsia"/>
                <w:szCs w:val="21"/>
              </w:rPr>
              <w:t>，对</w:t>
            </w:r>
            <w:r w:rsidR="00D470A1">
              <w:rPr>
                <w:rFonts w:hint="eastAsia"/>
                <w:szCs w:val="21"/>
              </w:rPr>
              <w:t>销售部</w:t>
            </w:r>
            <w:r w:rsidR="00BF6AB6" w:rsidRPr="00E24173">
              <w:rPr>
                <w:rFonts w:hint="eastAsia"/>
                <w:szCs w:val="21"/>
              </w:rPr>
              <w:t>的满意度为</w:t>
            </w:r>
            <w:r w:rsidR="00BF6AB6" w:rsidRPr="00E24173">
              <w:rPr>
                <w:szCs w:val="21"/>
              </w:rPr>
              <w:t>100%</w:t>
            </w:r>
            <w:r w:rsidR="00BF6AB6">
              <w:rPr>
                <w:szCs w:val="21"/>
              </w:rPr>
              <w:t>，</w:t>
            </w:r>
            <w:r w:rsidRPr="00661719">
              <w:rPr>
                <w:rFonts w:asciiTheme="minorEastAsia" w:eastAsiaTheme="minorEastAsia" w:hAnsiTheme="minorEastAsia" w:hint="eastAsia"/>
                <w:szCs w:val="21"/>
              </w:rPr>
              <w:t>经评价测算客户满意度得分96%</w:t>
            </w:r>
            <w:r w:rsidR="00BF6AB6">
              <w:rPr>
                <w:rFonts w:asciiTheme="minorEastAsia" w:eastAsiaTheme="minorEastAsia" w:hAnsiTheme="minorEastAsia" w:hint="eastAsia"/>
                <w:szCs w:val="21"/>
              </w:rPr>
              <w:t>，收集</w:t>
            </w:r>
            <w:r w:rsidRPr="00661719">
              <w:rPr>
                <w:rFonts w:asciiTheme="minorEastAsia" w:eastAsiaTheme="minorEastAsia" w:hAnsiTheme="minorEastAsia" w:hint="eastAsia"/>
                <w:szCs w:val="21"/>
              </w:rPr>
              <w:t>顾客改进建议</w:t>
            </w:r>
            <w:r w:rsidR="00BF6AB6">
              <w:rPr>
                <w:rFonts w:asciiTheme="minorEastAsia" w:eastAsiaTheme="minorEastAsia" w:hAnsiTheme="minorEastAsia" w:hint="eastAsia"/>
                <w:szCs w:val="21"/>
              </w:rPr>
              <w:t>及时反馈处理</w:t>
            </w:r>
            <w:r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proofErr w:type="gramStart"/>
            <w:r w:rsidRPr="00661719">
              <w:rPr>
                <w:rFonts w:asciiTheme="minorEastAsia" w:eastAsiaTheme="minorEastAsia" w:hAnsiTheme="minorEastAsia" w:hint="eastAsia"/>
                <w:szCs w:val="21"/>
              </w:rPr>
              <w:t>经交流</w:t>
            </w:r>
            <w:proofErr w:type="gramEnd"/>
            <w:r w:rsidRPr="00661719">
              <w:rPr>
                <w:rFonts w:asciiTheme="minorEastAsia" w:eastAsiaTheme="minorEastAsia" w:hAnsiTheme="minorEastAsia" w:hint="eastAsia"/>
                <w:szCs w:val="21"/>
              </w:rPr>
              <w:t>体系运行至今未发生投诉情况，日常顾客反馈都是一些小问题已及时处理。</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E4" w:rsidRDefault="00A461E4">
      <w:r>
        <w:separator/>
      </w:r>
    </w:p>
  </w:endnote>
  <w:endnote w:type="continuationSeparator" w:id="0">
    <w:p w:rsidR="00A461E4" w:rsidRDefault="00A4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5F6A14" w:rsidRDefault="005F6A1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C4789">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C4789">
              <w:rPr>
                <w:b/>
                <w:noProof/>
              </w:rPr>
              <w:t>6</w:t>
            </w:r>
            <w:r>
              <w:rPr>
                <w:b/>
                <w:sz w:val="24"/>
                <w:szCs w:val="24"/>
              </w:rPr>
              <w:fldChar w:fldCharType="end"/>
            </w:r>
          </w:p>
        </w:sdtContent>
      </w:sdt>
    </w:sdtContent>
  </w:sdt>
  <w:p w:rsidR="005F6A14" w:rsidRDefault="005F6A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E4" w:rsidRDefault="00A461E4">
      <w:r>
        <w:separator/>
      </w:r>
    </w:p>
  </w:footnote>
  <w:footnote w:type="continuationSeparator" w:id="0">
    <w:p w:rsidR="00A461E4" w:rsidRDefault="00A4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14" w:rsidRDefault="005F6A1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F6A14" w:rsidRDefault="00A461E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6A14" w:rsidRDefault="005F6A14">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F6A14">
      <w:rPr>
        <w:rStyle w:val="CharChar1"/>
        <w:rFonts w:hint="default"/>
      </w:rPr>
      <w:t xml:space="preserve">        </w:t>
    </w:r>
    <w:r w:rsidR="005F6A14">
      <w:rPr>
        <w:rStyle w:val="CharChar1"/>
        <w:rFonts w:hint="default"/>
        <w:w w:val="90"/>
      </w:rPr>
      <w:t xml:space="preserve">Beijing International Standard united Certification </w:t>
    </w:r>
    <w:proofErr w:type="spellStart"/>
    <w:r w:rsidR="005F6A14">
      <w:rPr>
        <w:rStyle w:val="CharChar1"/>
        <w:rFonts w:hint="default"/>
        <w:w w:val="90"/>
      </w:rPr>
      <w:t>Co.</w:t>
    </w:r>
    <w:proofErr w:type="gramStart"/>
    <w:r w:rsidR="005F6A14">
      <w:rPr>
        <w:rStyle w:val="CharChar1"/>
        <w:rFonts w:hint="default"/>
        <w:w w:val="90"/>
      </w:rPr>
      <w:t>,Ltd</w:t>
    </w:r>
    <w:proofErr w:type="spellEnd"/>
    <w:proofErr w:type="gramEnd"/>
    <w:r w:rsidR="005F6A14">
      <w:rPr>
        <w:rStyle w:val="CharChar1"/>
        <w:rFonts w:hint="default"/>
        <w:w w:val="90"/>
      </w:rPr>
      <w:t>.</w:t>
    </w:r>
    <w:r w:rsidR="005F6A14">
      <w:rPr>
        <w:rStyle w:val="CharChar1"/>
        <w:rFonts w:hint="default"/>
        <w:w w:val="90"/>
        <w:szCs w:val="21"/>
      </w:rPr>
      <w:t xml:space="preserve">  </w:t>
    </w:r>
    <w:r w:rsidR="005F6A14">
      <w:rPr>
        <w:rStyle w:val="CharChar1"/>
        <w:rFonts w:hint="default"/>
        <w:w w:val="90"/>
        <w:sz w:val="20"/>
      </w:rPr>
      <w:t xml:space="preserve"> </w:t>
    </w:r>
    <w:r w:rsidR="005F6A14">
      <w:rPr>
        <w:rStyle w:val="CharChar1"/>
        <w:rFonts w:hint="default"/>
        <w:w w:val="90"/>
      </w:rPr>
      <w:t xml:space="preserve">                   </w:t>
    </w:r>
  </w:p>
  <w:p w:rsidR="005F6A14" w:rsidRDefault="005F6A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1A0"/>
    <w:rsid w:val="00004817"/>
    <w:rsid w:val="00005AA6"/>
    <w:rsid w:val="000130D0"/>
    <w:rsid w:val="00015673"/>
    <w:rsid w:val="000214B6"/>
    <w:rsid w:val="0002531E"/>
    <w:rsid w:val="00033099"/>
    <w:rsid w:val="0003373A"/>
    <w:rsid w:val="000412F6"/>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95C08"/>
    <w:rsid w:val="000A02F3"/>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04A0"/>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584C"/>
    <w:rsid w:val="00117BB9"/>
    <w:rsid w:val="00122F01"/>
    <w:rsid w:val="001316FF"/>
    <w:rsid w:val="00134798"/>
    <w:rsid w:val="00144C71"/>
    <w:rsid w:val="00145688"/>
    <w:rsid w:val="00146E9E"/>
    <w:rsid w:val="00150852"/>
    <w:rsid w:val="0015334D"/>
    <w:rsid w:val="00153943"/>
    <w:rsid w:val="00161106"/>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3038C"/>
    <w:rsid w:val="00230BD4"/>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B01C2"/>
    <w:rsid w:val="002B14DB"/>
    <w:rsid w:val="002B1808"/>
    <w:rsid w:val="002C1ACE"/>
    <w:rsid w:val="002C1AF9"/>
    <w:rsid w:val="002C319B"/>
    <w:rsid w:val="002C3E0D"/>
    <w:rsid w:val="002C47E9"/>
    <w:rsid w:val="002D12B3"/>
    <w:rsid w:val="002D41FB"/>
    <w:rsid w:val="002D5116"/>
    <w:rsid w:val="002E0587"/>
    <w:rsid w:val="002E1E1D"/>
    <w:rsid w:val="002E4D99"/>
    <w:rsid w:val="002F05FA"/>
    <w:rsid w:val="002F307B"/>
    <w:rsid w:val="002F5554"/>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50CB7"/>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A7D86"/>
    <w:rsid w:val="003B022D"/>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1469"/>
    <w:rsid w:val="00475491"/>
    <w:rsid w:val="004869FB"/>
    <w:rsid w:val="004876AA"/>
    <w:rsid w:val="00491735"/>
    <w:rsid w:val="00494A46"/>
    <w:rsid w:val="004B1EC1"/>
    <w:rsid w:val="004B217F"/>
    <w:rsid w:val="004B3600"/>
    <w:rsid w:val="004B3E7F"/>
    <w:rsid w:val="004B437C"/>
    <w:rsid w:val="004B768D"/>
    <w:rsid w:val="004C07FE"/>
    <w:rsid w:val="004C1EE4"/>
    <w:rsid w:val="004C2FB1"/>
    <w:rsid w:val="004C4789"/>
    <w:rsid w:val="004C48E1"/>
    <w:rsid w:val="004C73D3"/>
    <w:rsid w:val="004D3E4C"/>
    <w:rsid w:val="004D4610"/>
    <w:rsid w:val="004D52BF"/>
    <w:rsid w:val="004E2863"/>
    <w:rsid w:val="004F185D"/>
    <w:rsid w:val="004F340D"/>
    <w:rsid w:val="00502126"/>
    <w:rsid w:val="005037D9"/>
    <w:rsid w:val="00504418"/>
    <w:rsid w:val="005056ED"/>
    <w:rsid w:val="00506D58"/>
    <w:rsid w:val="00510A1F"/>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45D"/>
    <w:rsid w:val="00564E53"/>
    <w:rsid w:val="00564E58"/>
    <w:rsid w:val="005713CD"/>
    <w:rsid w:val="00571DE8"/>
    <w:rsid w:val="0057528A"/>
    <w:rsid w:val="0057559A"/>
    <w:rsid w:val="00580224"/>
    <w:rsid w:val="00581B74"/>
    <w:rsid w:val="00583277"/>
    <w:rsid w:val="00583744"/>
    <w:rsid w:val="005849C6"/>
    <w:rsid w:val="00584E4C"/>
    <w:rsid w:val="00586899"/>
    <w:rsid w:val="00592C3E"/>
    <w:rsid w:val="00595FA8"/>
    <w:rsid w:val="005A000F"/>
    <w:rsid w:val="005A045C"/>
    <w:rsid w:val="005A1ED6"/>
    <w:rsid w:val="005A4E86"/>
    <w:rsid w:val="005A4F6D"/>
    <w:rsid w:val="005B173D"/>
    <w:rsid w:val="005B6327"/>
    <w:rsid w:val="005B6888"/>
    <w:rsid w:val="005B78B3"/>
    <w:rsid w:val="005C1396"/>
    <w:rsid w:val="005C2617"/>
    <w:rsid w:val="005D3185"/>
    <w:rsid w:val="005F3F52"/>
    <w:rsid w:val="005F4B95"/>
    <w:rsid w:val="005F5691"/>
    <w:rsid w:val="005F5A47"/>
    <w:rsid w:val="005F6A14"/>
    <w:rsid w:val="005F6C65"/>
    <w:rsid w:val="00600F02"/>
    <w:rsid w:val="006018DD"/>
    <w:rsid w:val="00603986"/>
    <w:rsid w:val="0060444D"/>
    <w:rsid w:val="00605812"/>
    <w:rsid w:val="006122FC"/>
    <w:rsid w:val="00622CB5"/>
    <w:rsid w:val="00624138"/>
    <w:rsid w:val="0062550A"/>
    <w:rsid w:val="00635368"/>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D72BA"/>
    <w:rsid w:val="006E678B"/>
    <w:rsid w:val="006F176F"/>
    <w:rsid w:val="006F43A8"/>
    <w:rsid w:val="006F50AA"/>
    <w:rsid w:val="006F5843"/>
    <w:rsid w:val="006F599A"/>
    <w:rsid w:val="006F7580"/>
    <w:rsid w:val="00700F2C"/>
    <w:rsid w:val="00703009"/>
    <w:rsid w:val="0070367F"/>
    <w:rsid w:val="00707213"/>
    <w:rsid w:val="007124C2"/>
    <w:rsid w:val="00712F3C"/>
    <w:rsid w:val="00713183"/>
    <w:rsid w:val="00715C27"/>
    <w:rsid w:val="007170AA"/>
    <w:rsid w:val="00722A29"/>
    <w:rsid w:val="0072769F"/>
    <w:rsid w:val="00730382"/>
    <w:rsid w:val="00730C95"/>
    <w:rsid w:val="00732B66"/>
    <w:rsid w:val="007351E2"/>
    <w:rsid w:val="00736656"/>
    <w:rsid w:val="00737C8F"/>
    <w:rsid w:val="007406DE"/>
    <w:rsid w:val="00740C50"/>
    <w:rsid w:val="00740DCC"/>
    <w:rsid w:val="00742E96"/>
    <w:rsid w:val="007437A7"/>
    <w:rsid w:val="00743E79"/>
    <w:rsid w:val="00744BEA"/>
    <w:rsid w:val="00745CC4"/>
    <w:rsid w:val="00751532"/>
    <w:rsid w:val="00751C37"/>
    <w:rsid w:val="0075411F"/>
    <w:rsid w:val="0075521F"/>
    <w:rsid w:val="0075769B"/>
    <w:rsid w:val="0077198E"/>
    <w:rsid w:val="00775570"/>
    <w:rsid w:val="007757F3"/>
    <w:rsid w:val="007762C6"/>
    <w:rsid w:val="007815DC"/>
    <w:rsid w:val="00782F54"/>
    <w:rsid w:val="00787AEA"/>
    <w:rsid w:val="00790C0F"/>
    <w:rsid w:val="00793469"/>
    <w:rsid w:val="00796E4A"/>
    <w:rsid w:val="007A0865"/>
    <w:rsid w:val="007A1200"/>
    <w:rsid w:val="007A19CD"/>
    <w:rsid w:val="007A47FB"/>
    <w:rsid w:val="007A7056"/>
    <w:rsid w:val="007B0CA3"/>
    <w:rsid w:val="007B106B"/>
    <w:rsid w:val="007B275D"/>
    <w:rsid w:val="007C2932"/>
    <w:rsid w:val="007C587C"/>
    <w:rsid w:val="007D0724"/>
    <w:rsid w:val="007E1B8C"/>
    <w:rsid w:val="007E4877"/>
    <w:rsid w:val="007E6AEB"/>
    <w:rsid w:val="007F01EC"/>
    <w:rsid w:val="007F7DF2"/>
    <w:rsid w:val="00806CD1"/>
    <w:rsid w:val="008079FA"/>
    <w:rsid w:val="00810D58"/>
    <w:rsid w:val="00823D48"/>
    <w:rsid w:val="008249EE"/>
    <w:rsid w:val="00824D12"/>
    <w:rsid w:val="008259EC"/>
    <w:rsid w:val="0082611C"/>
    <w:rsid w:val="008336D7"/>
    <w:rsid w:val="00835B31"/>
    <w:rsid w:val="00836187"/>
    <w:rsid w:val="00836D13"/>
    <w:rsid w:val="00844B5D"/>
    <w:rsid w:val="0084793C"/>
    <w:rsid w:val="00850413"/>
    <w:rsid w:val="00854F09"/>
    <w:rsid w:val="00857B4A"/>
    <w:rsid w:val="008611AE"/>
    <w:rsid w:val="008646DE"/>
    <w:rsid w:val="00864902"/>
    <w:rsid w:val="00864BE7"/>
    <w:rsid w:val="00865200"/>
    <w:rsid w:val="0087120C"/>
    <w:rsid w:val="00871695"/>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D25C7"/>
    <w:rsid w:val="008E31F5"/>
    <w:rsid w:val="008E5998"/>
    <w:rsid w:val="008F0B04"/>
    <w:rsid w:val="008F3FE0"/>
    <w:rsid w:val="008F41A1"/>
    <w:rsid w:val="008F5A24"/>
    <w:rsid w:val="008F7C55"/>
    <w:rsid w:val="00900C72"/>
    <w:rsid w:val="0090248D"/>
    <w:rsid w:val="00907732"/>
    <w:rsid w:val="00914F41"/>
    <w:rsid w:val="00921C2C"/>
    <w:rsid w:val="00922540"/>
    <w:rsid w:val="0092335F"/>
    <w:rsid w:val="00930694"/>
    <w:rsid w:val="0093521F"/>
    <w:rsid w:val="00936368"/>
    <w:rsid w:val="00936493"/>
    <w:rsid w:val="00942412"/>
    <w:rsid w:val="00945677"/>
    <w:rsid w:val="00951FB6"/>
    <w:rsid w:val="009527FA"/>
    <w:rsid w:val="00954FA5"/>
    <w:rsid w:val="00955B84"/>
    <w:rsid w:val="009576BA"/>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73B4"/>
    <w:rsid w:val="009A316C"/>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EED"/>
    <w:rsid w:val="00A01006"/>
    <w:rsid w:val="00A115EA"/>
    <w:rsid w:val="00A138EC"/>
    <w:rsid w:val="00A169D0"/>
    <w:rsid w:val="00A26E44"/>
    <w:rsid w:val="00A34B9E"/>
    <w:rsid w:val="00A458FE"/>
    <w:rsid w:val="00A461E4"/>
    <w:rsid w:val="00A53106"/>
    <w:rsid w:val="00A542C1"/>
    <w:rsid w:val="00A6128F"/>
    <w:rsid w:val="00A6335D"/>
    <w:rsid w:val="00A672B4"/>
    <w:rsid w:val="00A7595A"/>
    <w:rsid w:val="00A801DE"/>
    <w:rsid w:val="00A90A22"/>
    <w:rsid w:val="00A9363B"/>
    <w:rsid w:val="00A95DF8"/>
    <w:rsid w:val="00A960E3"/>
    <w:rsid w:val="00A97734"/>
    <w:rsid w:val="00A97777"/>
    <w:rsid w:val="00AA1A59"/>
    <w:rsid w:val="00AA6095"/>
    <w:rsid w:val="00AA6C7E"/>
    <w:rsid w:val="00AA7F40"/>
    <w:rsid w:val="00AA7FD7"/>
    <w:rsid w:val="00AB1B2B"/>
    <w:rsid w:val="00AB2990"/>
    <w:rsid w:val="00AB3547"/>
    <w:rsid w:val="00AB41FC"/>
    <w:rsid w:val="00AB7D2F"/>
    <w:rsid w:val="00AC3C8A"/>
    <w:rsid w:val="00AC763E"/>
    <w:rsid w:val="00AD1C7F"/>
    <w:rsid w:val="00AD333E"/>
    <w:rsid w:val="00AD65C8"/>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1170"/>
    <w:rsid w:val="00B929FD"/>
    <w:rsid w:val="00B95B99"/>
    <w:rsid w:val="00B95F69"/>
    <w:rsid w:val="00B97B53"/>
    <w:rsid w:val="00BB5B50"/>
    <w:rsid w:val="00BB7B74"/>
    <w:rsid w:val="00BC2015"/>
    <w:rsid w:val="00BC36BE"/>
    <w:rsid w:val="00BC6CDF"/>
    <w:rsid w:val="00BC71B0"/>
    <w:rsid w:val="00BE2675"/>
    <w:rsid w:val="00BE463E"/>
    <w:rsid w:val="00BE6A10"/>
    <w:rsid w:val="00BF597E"/>
    <w:rsid w:val="00BF6AB6"/>
    <w:rsid w:val="00C00AEE"/>
    <w:rsid w:val="00C028B7"/>
    <w:rsid w:val="00C0299D"/>
    <w:rsid w:val="00C03098"/>
    <w:rsid w:val="00C0339F"/>
    <w:rsid w:val="00C037F3"/>
    <w:rsid w:val="00C14685"/>
    <w:rsid w:val="00C150DF"/>
    <w:rsid w:val="00C173F0"/>
    <w:rsid w:val="00C23E84"/>
    <w:rsid w:val="00C260FA"/>
    <w:rsid w:val="00C31C73"/>
    <w:rsid w:val="00C4010A"/>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B28F9"/>
    <w:rsid w:val="00CC5400"/>
    <w:rsid w:val="00CC7E77"/>
    <w:rsid w:val="00CE2A9E"/>
    <w:rsid w:val="00CE315A"/>
    <w:rsid w:val="00CE5D77"/>
    <w:rsid w:val="00CE7309"/>
    <w:rsid w:val="00CE7BE1"/>
    <w:rsid w:val="00CF147A"/>
    <w:rsid w:val="00CF1726"/>
    <w:rsid w:val="00CF46F8"/>
    <w:rsid w:val="00CF615B"/>
    <w:rsid w:val="00CF6C5C"/>
    <w:rsid w:val="00D02852"/>
    <w:rsid w:val="00D02F7F"/>
    <w:rsid w:val="00D02FF8"/>
    <w:rsid w:val="00D03279"/>
    <w:rsid w:val="00D06F59"/>
    <w:rsid w:val="00D16502"/>
    <w:rsid w:val="00D215EB"/>
    <w:rsid w:val="00D2302E"/>
    <w:rsid w:val="00D26F4E"/>
    <w:rsid w:val="00D27DEB"/>
    <w:rsid w:val="00D306EF"/>
    <w:rsid w:val="00D3392D"/>
    <w:rsid w:val="00D35353"/>
    <w:rsid w:val="00D363BF"/>
    <w:rsid w:val="00D37F3C"/>
    <w:rsid w:val="00D41439"/>
    <w:rsid w:val="00D418DA"/>
    <w:rsid w:val="00D429D7"/>
    <w:rsid w:val="00D4441F"/>
    <w:rsid w:val="00D44AD0"/>
    <w:rsid w:val="00D458E8"/>
    <w:rsid w:val="00D470A1"/>
    <w:rsid w:val="00D5229B"/>
    <w:rsid w:val="00D5570A"/>
    <w:rsid w:val="00D55BC5"/>
    <w:rsid w:val="00D55E69"/>
    <w:rsid w:val="00D562F6"/>
    <w:rsid w:val="00D56491"/>
    <w:rsid w:val="00D566B4"/>
    <w:rsid w:val="00D624A3"/>
    <w:rsid w:val="00D721B0"/>
    <w:rsid w:val="00D8388C"/>
    <w:rsid w:val="00D87E15"/>
    <w:rsid w:val="00D9255F"/>
    <w:rsid w:val="00D95656"/>
    <w:rsid w:val="00D96342"/>
    <w:rsid w:val="00D96755"/>
    <w:rsid w:val="00DA0DF0"/>
    <w:rsid w:val="00DA43B7"/>
    <w:rsid w:val="00DA53CD"/>
    <w:rsid w:val="00DA68CF"/>
    <w:rsid w:val="00DA7616"/>
    <w:rsid w:val="00DC2A85"/>
    <w:rsid w:val="00DC4F7D"/>
    <w:rsid w:val="00DD1C8E"/>
    <w:rsid w:val="00DD76E4"/>
    <w:rsid w:val="00DE146D"/>
    <w:rsid w:val="00DE2D80"/>
    <w:rsid w:val="00DE5495"/>
    <w:rsid w:val="00DE6FCE"/>
    <w:rsid w:val="00DF3ECC"/>
    <w:rsid w:val="00DF76DB"/>
    <w:rsid w:val="00E02739"/>
    <w:rsid w:val="00E0333C"/>
    <w:rsid w:val="00E038E4"/>
    <w:rsid w:val="00E13D9A"/>
    <w:rsid w:val="00E15E81"/>
    <w:rsid w:val="00E21843"/>
    <w:rsid w:val="00E26704"/>
    <w:rsid w:val="00E27D98"/>
    <w:rsid w:val="00E32D13"/>
    <w:rsid w:val="00E35B6F"/>
    <w:rsid w:val="00E43822"/>
    <w:rsid w:val="00E44012"/>
    <w:rsid w:val="00E44C05"/>
    <w:rsid w:val="00E467AB"/>
    <w:rsid w:val="00E54035"/>
    <w:rsid w:val="00E62996"/>
    <w:rsid w:val="00E634D7"/>
    <w:rsid w:val="00E63714"/>
    <w:rsid w:val="00E64A51"/>
    <w:rsid w:val="00E676F9"/>
    <w:rsid w:val="00E67DBD"/>
    <w:rsid w:val="00E7040E"/>
    <w:rsid w:val="00E70928"/>
    <w:rsid w:val="00E764D2"/>
    <w:rsid w:val="00E77A1D"/>
    <w:rsid w:val="00E87FFD"/>
    <w:rsid w:val="00E910C0"/>
    <w:rsid w:val="00E9449D"/>
    <w:rsid w:val="00E97424"/>
    <w:rsid w:val="00EA10B1"/>
    <w:rsid w:val="00EA55F7"/>
    <w:rsid w:val="00EA74D8"/>
    <w:rsid w:val="00EB0164"/>
    <w:rsid w:val="00EB2329"/>
    <w:rsid w:val="00EB5DF5"/>
    <w:rsid w:val="00EB63FD"/>
    <w:rsid w:val="00EB65F7"/>
    <w:rsid w:val="00EC42F5"/>
    <w:rsid w:val="00ED0F62"/>
    <w:rsid w:val="00ED452F"/>
    <w:rsid w:val="00EE482F"/>
    <w:rsid w:val="00EF2000"/>
    <w:rsid w:val="00EF2557"/>
    <w:rsid w:val="00EF36E7"/>
    <w:rsid w:val="00F06B15"/>
    <w:rsid w:val="00F06D09"/>
    <w:rsid w:val="00F101A2"/>
    <w:rsid w:val="00F11201"/>
    <w:rsid w:val="00F11BD2"/>
    <w:rsid w:val="00F14D99"/>
    <w:rsid w:val="00F16C43"/>
    <w:rsid w:val="00F20EEA"/>
    <w:rsid w:val="00F31A8A"/>
    <w:rsid w:val="00F32CB9"/>
    <w:rsid w:val="00F33729"/>
    <w:rsid w:val="00F35CD7"/>
    <w:rsid w:val="00F3666E"/>
    <w:rsid w:val="00F3769C"/>
    <w:rsid w:val="00F507CF"/>
    <w:rsid w:val="00F51005"/>
    <w:rsid w:val="00F53FBE"/>
    <w:rsid w:val="00F548D0"/>
    <w:rsid w:val="00F5492A"/>
    <w:rsid w:val="00F57C4F"/>
    <w:rsid w:val="00F60253"/>
    <w:rsid w:val="00F606E1"/>
    <w:rsid w:val="00F648C3"/>
    <w:rsid w:val="00F657C4"/>
    <w:rsid w:val="00F6739D"/>
    <w:rsid w:val="00F708CB"/>
    <w:rsid w:val="00F72E39"/>
    <w:rsid w:val="00F74317"/>
    <w:rsid w:val="00F80C36"/>
    <w:rsid w:val="00F83639"/>
    <w:rsid w:val="00F840C3"/>
    <w:rsid w:val="00F856F5"/>
    <w:rsid w:val="00F862A2"/>
    <w:rsid w:val="00F87F8F"/>
    <w:rsid w:val="00F905CA"/>
    <w:rsid w:val="00F956F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F6E09-7344-4C77-B371-1D15B882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6</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1024</cp:revision>
  <cp:lastPrinted>2020-03-02T10:12:00Z</cp:lastPrinted>
  <dcterms:created xsi:type="dcterms:W3CDTF">2015-06-17T12:51:00Z</dcterms:created>
  <dcterms:modified xsi:type="dcterms:W3CDTF">2021-06-25T02:36:00Z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