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5934" w14:textId="77777777" w:rsidR="00FF60C3" w:rsidRDefault="00642C1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5ABFC906" w14:textId="18C576BE" w:rsidR="00FF60C3" w:rsidRDefault="00642C1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0097-2020-2021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1034"/>
        <w:gridCol w:w="1234"/>
        <w:gridCol w:w="1134"/>
        <w:gridCol w:w="1173"/>
        <w:gridCol w:w="1520"/>
        <w:gridCol w:w="1559"/>
        <w:gridCol w:w="1276"/>
        <w:gridCol w:w="1068"/>
      </w:tblGrid>
      <w:tr w:rsidR="00FF60C3" w14:paraId="50649074" w14:textId="77777777" w:rsidTr="00EF789E">
        <w:trPr>
          <w:trHeight w:val="628"/>
          <w:jc w:val="center"/>
        </w:trPr>
        <w:tc>
          <w:tcPr>
            <w:tcW w:w="1234" w:type="dxa"/>
            <w:vAlign w:val="center"/>
          </w:tcPr>
          <w:p w14:paraId="0A8FE0AC" w14:textId="77777777" w:rsidR="00FF60C3" w:rsidRDefault="00642C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8" w:type="dxa"/>
            <w:gridSpan w:val="8"/>
            <w:vAlign w:val="center"/>
          </w:tcPr>
          <w:p w14:paraId="4CAAD2C4" w14:textId="77777777" w:rsidR="00FF60C3" w:rsidRDefault="00642C14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江苏文凤化纤集团有限公司</w:t>
            </w:r>
            <w:bookmarkEnd w:id="1"/>
          </w:p>
        </w:tc>
      </w:tr>
      <w:tr w:rsidR="00FF60C3" w14:paraId="74620E1B" w14:textId="77777777" w:rsidTr="00EF789E">
        <w:trPr>
          <w:trHeight w:val="628"/>
          <w:jc w:val="center"/>
        </w:trPr>
        <w:tc>
          <w:tcPr>
            <w:tcW w:w="1234" w:type="dxa"/>
            <w:vAlign w:val="center"/>
          </w:tcPr>
          <w:p w14:paraId="3D069785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34" w:type="dxa"/>
            <w:vAlign w:val="center"/>
          </w:tcPr>
          <w:p w14:paraId="103BEA61" w14:textId="77777777" w:rsidR="00D62852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40EF99F1" w14:textId="716A25E0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42F1771C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44734EBB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16A02272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73" w:type="dxa"/>
            <w:vAlign w:val="center"/>
          </w:tcPr>
          <w:p w14:paraId="18561FF8" w14:textId="77777777" w:rsidR="00FF60C3" w:rsidRDefault="00642C14" w:rsidP="00EF78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B153B8B" w14:textId="77777777" w:rsidR="00FF60C3" w:rsidRDefault="00642C14" w:rsidP="00EF789E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389A2428" w14:textId="77777777" w:rsidR="00FF60C3" w:rsidRDefault="00642C14" w:rsidP="00EF78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0C69D226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583E0802" w14:textId="77777777" w:rsidR="00B9725C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</w:t>
            </w:r>
          </w:p>
          <w:p w14:paraId="52AFB772" w14:textId="0959E1F4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3A1D80BB" w14:textId="77777777" w:rsidR="00FF60C3" w:rsidRDefault="00642C14" w:rsidP="00EF78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8E06A7D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FF60C3" w14:paraId="6628ADA1" w14:textId="77777777" w:rsidTr="00EF789E">
        <w:trPr>
          <w:trHeight w:val="566"/>
          <w:jc w:val="center"/>
        </w:trPr>
        <w:tc>
          <w:tcPr>
            <w:tcW w:w="1234" w:type="dxa"/>
            <w:vAlign w:val="center"/>
          </w:tcPr>
          <w:p w14:paraId="6BD78F4D" w14:textId="77777777" w:rsidR="00EF789E" w:rsidRDefault="00642C14" w:rsidP="00EF78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852">
              <w:rPr>
                <w:rFonts w:hint="eastAsia"/>
                <w:color w:val="000000" w:themeColor="text1"/>
                <w:sz w:val="18"/>
                <w:szCs w:val="18"/>
              </w:rPr>
              <w:t>生技</w:t>
            </w:r>
            <w:r w:rsidR="00536A10" w:rsidRPr="00D62852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  <w:p w14:paraId="70C413B2" w14:textId="5C19FBA3" w:rsidR="00FF60C3" w:rsidRPr="00D62852" w:rsidRDefault="00642C14" w:rsidP="00EF789E">
            <w:pPr>
              <w:jc w:val="center"/>
              <w:rPr>
                <w:color w:val="0000FF"/>
                <w:sz w:val="18"/>
                <w:szCs w:val="18"/>
              </w:rPr>
            </w:pPr>
            <w:r w:rsidRPr="00D62852">
              <w:rPr>
                <w:rFonts w:hint="eastAsia"/>
                <w:color w:val="000000" w:themeColor="text1"/>
                <w:sz w:val="18"/>
                <w:szCs w:val="18"/>
              </w:rPr>
              <w:t>（生产车间）</w:t>
            </w:r>
          </w:p>
        </w:tc>
        <w:tc>
          <w:tcPr>
            <w:tcW w:w="1034" w:type="dxa"/>
            <w:vAlign w:val="center"/>
          </w:tcPr>
          <w:p w14:paraId="2D349777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缕纱测长仪</w:t>
            </w:r>
          </w:p>
        </w:tc>
        <w:tc>
          <w:tcPr>
            <w:tcW w:w="1234" w:type="dxa"/>
            <w:vAlign w:val="center"/>
          </w:tcPr>
          <w:p w14:paraId="55A37730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LQ-01</w:t>
            </w:r>
          </w:p>
        </w:tc>
        <w:tc>
          <w:tcPr>
            <w:tcW w:w="1134" w:type="dxa"/>
            <w:vAlign w:val="center"/>
          </w:tcPr>
          <w:p w14:paraId="7B2046CC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ZWEIGE-L232</w:t>
            </w:r>
          </w:p>
        </w:tc>
        <w:tc>
          <w:tcPr>
            <w:tcW w:w="1173" w:type="dxa"/>
            <w:vAlign w:val="center"/>
          </w:tcPr>
          <w:p w14:paraId="2A68CFD2" w14:textId="77777777" w:rsidR="00536A10" w:rsidRDefault="00536A10" w:rsidP="00EF789E">
            <w:pPr>
              <w:jc w:val="center"/>
              <w:rPr>
                <w:rFonts w:ascii="宋体" w:hAnsi="宋体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iCs/>
                <w:color w:val="000000" w:themeColor="text1"/>
                <w:sz w:val="18"/>
                <w:szCs w:val="18"/>
              </w:rPr>
              <w:t>线框周长</w:t>
            </w:r>
          </w:p>
          <w:p w14:paraId="6BD27B0A" w14:textId="11314676" w:rsidR="00FF60C3" w:rsidRDefault="00642C14" w:rsidP="00EF789E">
            <w:pPr>
              <w:jc w:val="center"/>
              <w:rPr>
                <w:rFonts w:ascii="宋体" w:hAnsi="宋体"/>
                <w:iCs/>
                <w:color w:val="000000" w:themeColor="text1"/>
                <w:sz w:val="18"/>
                <w:szCs w:val="18"/>
              </w:rPr>
            </w:pPr>
            <w:r w:rsidRPr="00536A10">
              <w:rPr>
                <w:rFonts w:ascii="宋体" w:hAnsi="宋体" w:hint="eastAsia"/>
                <w:iCs/>
                <w:color w:val="000000" w:themeColor="text1"/>
                <w:sz w:val="18"/>
                <w:szCs w:val="18"/>
              </w:rPr>
              <w:t>±1.0mm</w:t>
            </w:r>
          </w:p>
          <w:p w14:paraId="6A571172" w14:textId="77777777" w:rsidR="00EF789E" w:rsidRDefault="00536A10" w:rsidP="00EF789E">
            <w:pPr>
              <w:jc w:val="center"/>
              <w:rPr>
                <w:rFonts w:ascii="宋体" w:hAnsi="宋体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iCs/>
                <w:color w:val="000000" w:themeColor="text1"/>
                <w:sz w:val="18"/>
                <w:szCs w:val="18"/>
              </w:rPr>
              <w:t>张力</w:t>
            </w:r>
          </w:p>
          <w:p w14:paraId="20490290" w14:textId="7EED22A5" w:rsidR="00536A10" w:rsidRPr="00536A10" w:rsidRDefault="00536A10" w:rsidP="00EF789E">
            <w:pPr>
              <w:jc w:val="center"/>
              <w:rPr>
                <w:iCs/>
                <w:sz w:val="18"/>
                <w:szCs w:val="18"/>
              </w:rPr>
            </w:pPr>
            <w:r w:rsidRPr="00536A10">
              <w:rPr>
                <w:rFonts w:ascii="宋体" w:hAnsi="宋体" w:hint="eastAsia"/>
                <w:iCs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宋体" w:hAnsi="宋体" w:hint="eastAsia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iCs/>
                <w:color w:val="000000" w:themeColor="text1"/>
                <w:sz w:val="18"/>
                <w:szCs w:val="18"/>
              </w:rPr>
              <w:t>0.0%</w:t>
            </w:r>
          </w:p>
        </w:tc>
        <w:tc>
          <w:tcPr>
            <w:tcW w:w="1520" w:type="dxa"/>
            <w:vAlign w:val="center"/>
          </w:tcPr>
          <w:p w14:paraId="5CC9AABB" w14:textId="77777777" w:rsidR="00EF789E" w:rsidRDefault="00536A10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 w14:paraId="2BF40AEE" w14:textId="294525D8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4C542447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江苏银河计量检测有限公司</w:t>
            </w:r>
          </w:p>
        </w:tc>
        <w:tc>
          <w:tcPr>
            <w:tcW w:w="1276" w:type="dxa"/>
            <w:vAlign w:val="center"/>
          </w:tcPr>
          <w:p w14:paraId="53008D23" w14:textId="2465A4B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20.12.1</w:t>
            </w:r>
            <w:r w:rsidR="00536A10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068" w:type="dxa"/>
            <w:vAlign w:val="center"/>
          </w:tcPr>
          <w:p w14:paraId="57334D48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F60C3" w14:paraId="6E796A01" w14:textId="77777777" w:rsidTr="00EF789E">
        <w:trPr>
          <w:trHeight w:val="546"/>
          <w:jc w:val="center"/>
        </w:trPr>
        <w:tc>
          <w:tcPr>
            <w:tcW w:w="1234" w:type="dxa"/>
            <w:vAlign w:val="center"/>
          </w:tcPr>
          <w:p w14:paraId="4199D799" w14:textId="1BED9061" w:rsidR="00FF60C3" w:rsidRPr="00D62852" w:rsidRDefault="00642C14" w:rsidP="00EF789E">
            <w:pPr>
              <w:jc w:val="center"/>
              <w:rPr>
                <w:color w:val="0000FF"/>
                <w:sz w:val="18"/>
                <w:szCs w:val="18"/>
              </w:rPr>
            </w:pPr>
            <w:r w:rsidRPr="00D62852">
              <w:rPr>
                <w:rFonts w:hint="eastAsia"/>
                <w:color w:val="000000" w:themeColor="text1"/>
                <w:sz w:val="18"/>
                <w:szCs w:val="18"/>
              </w:rPr>
              <w:t>质检</w:t>
            </w:r>
            <w:r w:rsidR="00536A10" w:rsidRPr="00D62852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034" w:type="dxa"/>
            <w:vAlign w:val="center"/>
          </w:tcPr>
          <w:p w14:paraId="5A39129E" w14:textId="77777777" w:rsidR="00D62852" w:rsidRDefault="00642C14" w:rsidP="00EF78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变形丝</w:t>
            </w:r>
          </w:p>
          <w:p w14:paraId="45F0E7D1" w14:textId="7CE0E188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卷曲仪</w:t>
            </w:r>
          </w:p>
        </w:tc>
        <w:tc>
          <w:tcPr>
            <w:tcW w:w="1234" w:type="dxa"/>
            <w:vAlign w:val="center"/>
          </w:tcPr>
          <w:p w14:paraId="45FA1198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WF-006</w:t>
            </w:r>
          </w:p>
        </w:tc>
        <w:tc>
          <w:tcPr>
            <w:tcW w:w="1134" w:type="dxa"/>
            <w:vAlign w:val="center"/>
          </w:tcPr>
          <w:p w14:paraId="2581D7CD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DDY6506</w:t>
            </w:r>
          </w:p>
        </w:tc>
        <w:tc>
          <w:tcPr>
            <w:tcW w:w="1173" w:type="dxa"/>
            <w:vAlign w:val="center"/>
          </w:tcPr>
          <w:p w14:paraId="01409650" w14:textId="25CB8CA4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</w:t>
            </w:r>
            <w:r w:rsidR="00536A1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cN</w:t>
            </w:r>
          </w:p>
        </w:tc>
        <w:tc>
          <w:tcPr>
            <w:tcW w:w="1520" w:type="dxa"/>
            <w:vAlign w:val="center"/>
          </w:tcPr>
          <w:p w14:paraId="6C07EB70" w14:textId="1A376DA9" w:rsidR="00FF60C3" w:rsidRDefault="00642C14" w:rsidP="00EF78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电子天平：Ⅱ级</w:t>
            </w:r>
          </w:p>
          <w:p w14:paraId="25D32F70" w14:textId="2F07D5AD" w:rsidR="00536A10" w:rsidRDefault="00536A10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电子数显卡尺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color w:val="000000" w:themeColor="text1"/>
                <w:sz w:val="18"/>
                <w:szCs w:val="18"/>
              </w:rPr>
              <w:t>=0.02mm k=2</w:t>
            </w:r>
          </w:p>
        </w:tc>
        <w:tc>
          <w:tcPr>
            <w:tcW w:w="1559" w:type="dxa"/>
            <w:vAlign w:val="center"/>
          </w:tcPr>
          <w:p w14:paraId="31CFB441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江苏银河计量检测有限公司</w:t>
            </w:r>
          </w:p>
        </w:tc>
        <w:tc>
          <w:tcPr>
            <w:tcW w:w="1276" w:type="dxa"/>
            <w:vAlign w:val="center"/>
          </w:tcPr>
          <w:p w14:paraId="0842FB6B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20.12.11</w:t>
            </w:r>
          </w:p>
        </w:tc>
        <w:tc>
          <w:tcPr>
            <w:tcW w:w="1068" w:type="dxa"/>
            <w:vAlign w:val="center"/>
          </w:tcPr>
          <w:p w14:paraId="0CB3F2E1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F60C3" w14:paraId="1B53DBA6" w14:textId="77777777" w:rsidTr="00EF789E">
        <w:trPr>
          <w:trHeight w:val="568"/>
          <w:jc w:val="center"/>
        </w:trPr>
        <w:tc>
          <w:tcPr>
            <w:tcW w:w="1234" w:type="dxa"/>
            <w:vAlign w:val="center"/>
          </w:tcPr>
          <w:p w14:paraId="42E49CC4" w14:textId="50482176" w:rsidR="00FF60C3" w:rsidRPr="00D62852" w:rsidRDefault="00642C14" w:rsidP="00EF789E">
            <w:pPr>
              <w:jc w:val="center"/>
              <w:rPr>
                <w:color w:val="0000FF"/>
                <w:sz w:val="18"/>
                <w:szCs w:val="18"/>
              </w:rPr>
            </w:pPr>
            <w:r w:rsidRPr="00D62852">
              <w:rPr>
                <w:rFonts w:hint="eastAsia"/>
                <w:color w:val="000000" w:themeColor="text1"/>
                <w:sz w:val="18"/>
                <w:szCs w:val="18"/>
              </w:rPr>
              <w:t>质检</w:t>
            </w:r>
            <w:r w:rsidR="00536A10" w:rsidRPr="00D62852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034" w:type="dxa"/>
            <w:vAlign w:val="center"/>
          </w:tcPr>
          <w:p w14:paraId="7F7D16CE" w14:textId="77777777" w:rsidR="00D62852" w:rsidRDefault="00642C14" w:rsidP="00EF78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高精度</w:t>
            </w:r>
          </w:p>
          <w:p w14:paraId="575ED8C1" w14:textId="72609D3D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恒温槽</w:t>
            </w:r>
          </w:p>
        </w:tc>
        <w:tc>
          <w:tcPr>
            <w:tcW w:w="1234" w:type="dxa"/>
            <w:vAlign w:val="center"/>
          </w:tcPr>
          <w:p w14:paraId="6CAE3DE0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FQ-03</w:t>
            </w:r>
          </w:p>
        </w:tc>
        <w:tc>
          <w:tcPr>
            <w:tcW w:w="1134" w:type="dxa"/>
            <w:vAlign w:val="center"/>
          </w:tcPr>
          <w:p w14:paraId="7388AB70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BY-28</w:t>
            </w:r>
          </w:p>
        </w:tc>
        <w:tc>
          <w:tcPr>
            <w:tcW w:w="1173" w:type="dxa"/>
            <w:vAlign w:val="center"/>
          </w:tcPr>
          <w:p w14:paraId="5D25EBA3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℃</w:t>
            </w:r>
          </w:p>
        </w:tc>
        <w:tc>
          <w:tcPr>
            <w:tcW w:w="1520" w:type="dxa"/>
            <w:vAlign w:val="center"/>
          </w:tcPr>
          <w:p w14:paraId="12CDA11D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多通道数据采集器：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U=0.06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℃，湿度：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U=1.5%RH</w:t>
            </w:r>
          </w:p>
        </w:tc>
        <w:tc>
          <w:tcPr>
            <w:tcW w:w="1559" w:type="dxa"/>
            <w:vAlign w:val="center"/>
          </w:tcPr>
          <w:p w14:paraId="75AA814A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江苏银河计量检测有限公司</w:t>
            </w:r>
          </w:p>
        </w:tc>
        <w:tc>
          <w:tcPr>
            <w:tcW w:w="1276" w:type="dxa"/>
            <w:vAlign w:val="center"/>
          </w:tcPr>
          <w:p w14:paraId="292EF715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20.12.11</w:t>
            </w:r>
          </w:p>
        </w:tc>
        <w:tc>
          <w:tcPr>
            <w:tcW w:w="1068" w:type="dxa"/>
            <w:vAlign w:val="center"/>
          </w:tcPr>
          <w:p w14:paraId="09C9BC92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F60C3" w14:paraId="667E1393" w14:textId="77777777" w:rsidTr="00EF789E">
        <w:trPr>
          <w:trHeight w:val="568"/>
          <w:jc w:val="center"/>
        </w:trPr>
        <w:tc>
          <w:tcPr>
            <w:tcW w:w="1234" w:type="dxa"/>
            <w:vAlign w:val="center"/>
          </w:tcPr>
          <w:p w14:paraId="194BF919" w14:textId="77777777" w:rsidR="00EF789E" w:rsidRDefault="00642C14" w:rsidP="00EF78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852">
              <w:rPr>
                <w:rFonts w:hint="eastAsia"/>
                <w:color w:val="000000" w:themeColor="text1"/>
                <w:sz w:val="18"/>
                <w:szCs w:val="18"/>
              </w:rPr>
              <w:t>生技</w:t>
            </w:r>
            <w:r w:rsidR="00536A10" w:rsidRPr="00D62852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  <w:p w14:paraId="7B1E2207" w14:textId="47A17D2D" w:rsidR="00FF60C3" w:rsidRPr="00D62852" w:rsidRDefault="00642C14" w:rsidP="00EF789E">
            <w:pPr>
              <w:jc w:val="center"/>
              <w:rPr>
                <w:color w:val="0000FF"/>
                <w:sz w:val="18"/>
                <w:szCs w:val="18"/>
              </w:rPr>
            </w:pPr>
            <w:r w:rsidRPr="00D62852">
              <w:rPr>
                <w:rFonts w:hint="eastAsia"/>
                <w:color w:val="000000" w:themeColor="text1"/>
                <w:sz w:val="18"/>
                <w:szCs w:val="18"/>
              </w:rPr>
              <w:t>（生产车间）</w:t>
            </w:r>
          </w:p>
        </w:tc>
        <w:tc>
          <w:tcPr>
            <w:tcW w:w="1034" w:type="dxa"/>
            <w:vAlign w:val="center"/>
          </w:tcPr>
          <w:p w14:paraId="4E0C659F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电子计价秤</w:t>
            </w:r>
          </w:p>
        </w:tc>
        <w:tc>
          <w:tcPr>
            <w:tcW w:w="1234" w:type="dxa"/>
            <w:vAlign w:val="center"/>
          </w:tcPr>
          <w:p w14:paraId="4CA360FF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10110251</w:t>
            </w:r>
          </w:p>
        </w:tc>
        <w:tc>
          <w:tcPr>
            <w:tcW w:w="1134" w:type="dxa"/>
            <w:vAlign w:val="center"/>
          </w:tcPr>
          <w:p w14:paraId="32CD077B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ACS-30</w:t>
            </w:r>
          </w:p>
        </w:tc>
        <w:tc>
          <w:tcPr>
            <w:tcW w:w="1173" w:type="dxa"/>
            <w:vAlign w:val="center"/>
          </w:tcPr>
          <w:p w14:paraId="7EA4C249" w14:textId="77777777" w:rsidR="00FF60C3" w:rsidRPr="00536A10" w:rsidRDefault="00642C14" w:rsidP="00EF789E">
            <w:pPr>
              <w:jc w:val="center"/>
              <w:rPr>
                <w:iCs/>
                <w:sz w:val="18"/>
                <w:szCs w:val="18"/>
              </w:rPr>
            </w:pPr>
            <w:r w:rsidRPr="00536A10">
              <w:rPr>
                <w:rFonts w:ascii="宋体" w:hAnsi="宋体" w:hint="eastAsia"/>
                <w:iCs/>
                <w:color w:val="000000" w:themeColor="text1"/>
                <w:sz w:val="18"/>
                <w:szCs w:val="18"/>
              </w:rPr>
              <w:t>Ⅲ级</w:t>
            </w:r>
          </w:p>
        </w:tc>
        <w:tc>
          <w:tcPr>
            <w:tcW w:w="1520" w:type="dxa"/>
            <w:vAlign w:val="center"/>
          </w:tcPr>
          <w:p w14:paraId="34D619B7" w14:textId="3FA7AAEA" w:rsidR="00536A10" w:rsidRDefault="00642C14" w:rsidP="00EF789E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</w:p>
          <w:p w14:paraId="11BE6B1A" w14:textId="443809A0" w:rsidR="00FF60C3" w:rsidRDefault="00642C14" w:rsidP="00EF789E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511F6C3B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海安市综合检验检测中心</w:t>
            </w:r>
          </w:p>
        </w:tc>
        <w:tc>
          <w:tcPr>
            <w:tcW w:w="1276" w:type="dxa"/>
            <w:vAlign w:val="center"/>
          </w:tcPr>
          <w:p w14:paraId="3D87FE95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20.12.25</w:t>
            </w:r>
          </w:p>
        </w:tc>
        <w:tc>
          <w:tcPr>
            <w:tcW w:w="1068" w:type="dxa"/>
            <w:vAlign w:val="center"/>
          </w:tcPr>
          <w:p w14:paraId="253E6A3B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F60C3" w14:paraId="6D62535A" w14:textId="77777777" w:rsidTr="00EF789E">
        <w:trPr>
          <w:trHeight w:val="568"/>
          <w:jc w:val="center"/>
        </w:trPr>
        <w:tc>
          <w:tcPr>
            <w:tcW w:w="1234" w:type="dxa"/>
            <w:vAlign w:val="center"/>
          </w:tcPr>
          <w:p w14:paraId="1C7D3F5F" w14:textId="77777777" w:rsidR="00EF789E" w:rsidRDefault="00642C14" w:rsidP="00EF78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852">
              <w:rPr>
                <w:rFonts w:hint="eastAsia"/>
                <w:color w:val="000000" w:themeColor="text1"/>
                <w:sz w:val="18"/>
                <w:szCs w:val="18"/>
              </w:rPr>
              <w:t>生技</w:t>
            </w:r>
            <w:r w:rsidR="00536A10" w:rsidRPr="00D62852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  <w:p w14:paraId="0DC1ECCF" w14:textId="129FEE14" w:rsidR="00FF60C3" w:rsidRPr="00D62852" w:rsidRDefault="00642C14" w:rsidP="00EF789E">
            <w:pPr>
              <w:jc w:val="center"/>
              <w:rPr>
                <w:color w:val="0000FF"/>
                <w:sz w:val="18"/>
                <w:szCs w:val="18"/>
              </w:rPr>
            </w:pPr>
            <w:r w:rsidRPr="00D62852">
              <w:rPr>
                <w:rFonts w:hint="eastAsia"/>
                <w:color w:val="000000" w:themeColor="text1"/>
                <w:sz w:val="18"/>
                <w:szCs w:val="18"/>
              </w:rPr>
              <w:t>（生产车间）</w:t>
            </w:r>
          </w:p>
        </w:tc>
        <w:tc>
          <w:tcPr>
            <w:tcW w:w="1034" w:type="dxa"/>
            <w:vAlign w:val="center"/>
          </w:tcPr>
          <w:p w14:paraId="63A68515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14:paraId="064C6633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11404</w:t>
            </w:r>
          </w:p>
        </w:tc>
        <w:tc>
          <w:tcPr>
            <w:tcW w:w="1134" w:type="dxa"/>
            <w:vAlign w:val="center"/>
          </w:tcPr>
          <w:p w14:paraId="3BF977C3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FA2004H</w:t>
            </w:r>
          </w:p>
        </w:tc>
        <w:tc>
          <w:tcPr>
            <w:tcW w:w="1173" w:type="dxa"/>
            <w:vAlign w:val="center"/>
          </w:tcPr>
          <w:p w14:paraId="6C744762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Ⅰ级</w:t>
            </w:r>
          </w:p>
        </w:tc>
        <w:tc>
          <w:tcPr>
            <w:tcW w:w="1520" w:type="dxa"/>
            <w:vAlign w:val="center"/>
          </w:tcPr>
          <w:p w14:paraId="62F11A6F" w14:textId="1E54AAD3" w:rsidR="00536A10" w:rsidRDefault="00642C14" w:rsidP="00EF789E">
            <w:pPr>
              <w:ind w:firstLineChars="200"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</w:p>
          <w:p w14:paraId="43E368BF" w14:textId="28C9DB5C" w:rsidR="00FF60C3" w:rsidRDefault="00642C14" w:rsidP="00EF789E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14:paraId="063641D4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海安市综合检验检测中心</w:t>
            </w:r>
          </w:p>
        </w:tc>
        <w:tc>
          <w:tcPr>
            <w:tcW w:w="1276" w:type="dxa"/>
            <w:vAlign w:val="center"/>
          </w:tcPr>
          <w:p w14:paraId="6A881EB5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20.12.25</w:t>
            </w:r>
          </w:p>
        </w:tc>
        <w:tc>
          <w:tcPr>
            <w:tcW w:w="1068" w:type="dxa"/>
            <w:vAlign w:val="center"/>
          </w:tcPr>
          <w:p w14:paraId="030EE48B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F60C3" w14:paraId="0D948C58" w14:textId="77777777" w:rsidTr="00EF789E">
        <w:trPr>
          <w:trHeight w:val="568"/>
          <w:jc w:val="center"/>
        </w:trPr>
        <w:tc>
          <w:tcPr>
            <w:tcW w:w="1234" w:type="dxa"/>
            <w:vAlign w:val="center"/>
          </w:tcPr>
          <w:p w14:paraId="4E00BB09" w14:textId="77777777" w:rsidR="00EF789E" w:rsidRDefault="00642C14" w:rsidP="00EF78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852">
              <w:rPr>
                <w:rFonts w:hint="eastAsia"/>
                <w:color w:val="000000" w:themeColor="text1"/>
                <w:sz w:val="18"/>
                <w:szCs w:val="18"/>
              </w:rPr>
              <w:t>生技</w:t>
            </w:r>
            <w:r w:rsidR="00536A10" w:rsidRPr="00D62852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  <w:p w14:paraId="7024A000" w14:textId="0BF4EBA4" w:rsidR="00FF60C3" w:rsidRPr="00D62852" w:rsidRDefault="00642C14" w:rsidP="00EF789E">
            <w:pPr>
              <w:jc w:val="center"/>
              <w:rPr>
                <w:color w:val="0000FF"/>
                <w:sz w:val="18"/>
                <w:szCs w:val="18"/>
              </w:rPr>
            </w:pPr>
            <w:r w:rsidRPr="00D62852">
              <w:rPr>
                <w:rFonts w:hint="eastAsia"/>
                <w:color w:val="000000" w:themeColor="text1"/>
                <w:sz w:val="18"/>
                <w:szCs w:val="18"/>
              </w:rPr>
              <w:t>（生产车间）</w:t>
            </w:r>
          </w:p>
        </w:tc>
        <w:tc>
          <w:tcPr>
            <w:tcW w:w="1034" w:type="dxa"/>
            <w:vAlign w:val="center"/>
          </w:tcPr>
          <w:p w14:paraId="481B1DF4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53590084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16040373210</w:t>
            </w:r>
          </w:p>
        </w:tc>
        <w:tc>
          <w:tcPr>
            <w:tcW w:w="1134" w:type="dxa"/>
            <w:vAlign w:val="center"/>
          </w:tcPr>
          <w:p w14:paraId="1875B0DB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Y-100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0-1.6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173" w:type="dxa"/>
            <w:vAlign w:val="center"/>
          </w:tcPr>
          <w:p w14:paraId="760E806C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25619849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精密压力表：</w:t>
            </w:r>
            <w:r>
              <w:rPr>
                <w:rFonts w:hint="eastAsia"/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2C1BF579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海安市综合检验检测中心</w:t>
            </w:r>
          </w:p>
        </w:tc>
        <w:tc>
          <w:tcPr>
            <w:tcW w:w="1276" w:type="dxa"/>
            <w:vAlign w:val="center"/>
          </w:tcPr>
          <w:p w14:paraId="47A4EB56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2021.5.7</w:t>
            </w:r>
          </w:p>
        </w:tc>
        <w:tc>
          <w:tcPr>
            <w:tcW w:w="1068" w:type="dxa"/>
            <w:vAlign w:val="center"/>
          </w:tcPr>
          <w:p w14:paraId="1CE52DEB" w14:textId="77777777" w:rsidR="00FF60C3" w:rsidRDefault="00FF60C3" w:rsidP="00EF78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1F1F4486" w14:textId="77777777" w:rsidR="00FF60C3" w:rsidRDefault="00642C14" w:rsidP="00EF789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F60C3" w14:paraId="51787DE9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16D8C046" w14:textId="77777777" w:rsidR="00FF60C3" w:rsidRDefault="00642C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5377B0E" w14:textId="11B2A2F1" w:rsidR="00FF60C3" w:rsidRPr="00536A10" w:rsidRDefault="00536A10" w:rsidP="00536A1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642C1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="00642C1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 w:rsidR="00642C1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="00642C1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测量设备由</w:t>
            </w:r>
            <w:r w:rsidR="00B9725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办公室</w:t>
            </w:r>
            <w:r w:rsidR="00642C1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 w:rsidR="00642C14">
              <w:rPr>
                <w:rFonts w:hint="eastAsia"/>
                <w:color w:val="000000" w:themeColor="text1"/>
                <w:szCs w:val="21"/>
              </w:rPr>
              <w:t>海安市综合检验检测中心</w:t>
            </w:r>
            <w:r w:rsidR="00642C1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642C14">
              <w:rPr>
                <w:rFonts w:hint="eastAsia"/>
                <w:color w:val="000000" w:themeColor="text1"/>
                <w:szCs w:val="21"/>
              </w:rPr>
              <w:t>江苏银河计量检测有限公司</w:t>
            </w:r>
            <w:r w:rsidR="00642C1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机构检定/校准，校准</w:t>
            </w:r>
            <w:r w:rsidR="00642C14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="00642C1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检定证书由办公室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陈雪溧</w:t>
            </w:r>
            <w:r w:rsidR="00642C1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 w14:paraId="1C78B9D4" w14:textId="77777777" w:rsidR="00FF60C3" w:rsidRDefault="00FF60C3">
            <w:pPr>
              <w:rPr>
                <w:rFonts w:ascii="宋体" w:hAnsi="宋体"/>
                <w:color w:val="0000FF"/>
                <w:szCs w:val="21"/>
              </w:rPr>
            </w:pPr>
          </w:p>
          <w:p w14:paraId="5E7DC983" w14:textId="77777777" w:rsidR="00FF60C3" w:rsidRDefault="00FF60C3">
            <w:pPr>
              <w:rPr>
                <w:szCs w:val="21"/>
              </w:rPr>
            </w:pPr>
          </w:p>
          <w:p w14:paraId="1AA89C14" w14:textId="77777777" w:rsidR="00FF60C3" w:rsidRDefault="00FF60C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F60C3" w14:paraId="5DD61351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16833AE6" w14:textId="5FA8FFCC" w:rsidR="00FF60C3" w:rsidRDefault="00536A1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6A10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279F4402" wp14:editId="077A1834">
                  <wp:simplePos x="0" y="0"/>
                  <wp:positionH relativeFrom="column">
                    <wp:posOffset>4822735</wp:posOffset>
                  </wp:positionH>
                  <wp:positionV relativeFrom="paragraph">
                    <wp:posOffset>247287</wp:posOffset>
                  </wp:positionV>
                  <wp:extent cx="620485" cy="766007"/>
                  <wp:effectExtent l="0" t="0" r="825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485" cy="76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2C14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642C1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42C14">
              <w:rPr>
                <w:rFonts w:ascii="Times New Roman" w:eastAsia="宋体" w:hAnsi="Times New Roman" w:cs="Times New Roman" w:hint="eastAsia"/>
                <w:szCs w:val="21"/>
              </w:rPr>
              <w:t xml:space="preserve"> 2021  </w:t>
            </w:r>
            <w:r w:rsidR="00642C1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42C1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62852">
              <w:rPr>
                <w:rFonts w:ascii="Times New Roman" w:eastAsia="宋体" w:hAnsi="Times New Roman" w:cs="Times New Roman"/>
                <w:szCs w:val="21"/>
              </w:rPr>
              <w:t xml:space="preserve">  0</w:t>
            </w:r>
            <w:r w:rsidR="00642C14">
              <w:rPr>
                <w:rFonts w:ascii="Times New Roman" w:eastAsia="宋体" w:hAnsi="Times New Roman" w:cs="Times New Roman" w:hint="eastAsia"/>
                <w:szCs w:val="21"/>
              </w:rPr>
              <w:t xml:space="preserve">6  </w:t>
            </w:r>
            <w:r w:rsidR="00642C1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42C14">
              <w:rPr>
                <w:rFonts w:ascii="Times New Roman" w:eastAsia="宋体" w:hAnsi="Times New Roman" w:cs="Times New Roman" w:hint="eastAsia"/>
                <w:szCs w:val="21"/>
              </w:rPr>
              <w:t xml:space="preserve">  22 </w:t>
            </w:r>
            <w:r w:rsidR="00642C1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235A5C34" w14:textId="607B1C1F" w:rsidR="00536A10" w:rsidRDefault="00536A1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21548EDA" wp14:editId="26F06580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199480</wp:posOffset>
                  </wp:positionV>
                  <wp:extent cx="969010" cy="446405"/>
                  <wp:effectExtent l="0" t="0" r="254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774892" w14:textId="08F8EE6F" w:rsidR="00FF60C3" w:rsidRDefault="00642C14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536A10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227D9A9" w14:textId="77777777" w:rsidR="00FF60C3" w:rsidRDefault="00FF60C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8AFEBFB" w14:textId="34CAFAFF" w:rsidR="00FF60C3" w:rsidRDefault="00FF60C3"/>
    <w:p w14:paraId="0FFCE90F" w14:textId="205B20EB" w:rsidR="00FF60C3" w:rsidRDefault="00642C14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FF60C3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7D1F" w14:textId="77777777" w:rsidR="00870B5C" w:rsidRDefault="00870B5C">
      <w:r>
        <w:separator/>
      </w:r>
    </w:p>
  </w:endnote>
  <w:endnote w:type="continuationSeparator" w:id="0">
    <w:p w14:paraId="7FAA0EA2" w14:textId="77777777" w:rsidR="00870B5C" w:rsidRDefault="0087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7418" w14:textId="77777777" w:rsidR="00FF60C3" w:rsidRDefault="00FF60C3">
    <w:pPr>
      <w:pStyle w:val="a5"/>
    </w:pPr>
  </w:p>
  <w:p w14:paraId="4A6F8BC5" w14:textId="77777777" w:rsidR="00FF60C3" w:rsidRDefault="00FF60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55B1" w14:textId="77777777" w:rsidR="00870B5C" w:rsidRDefault="00870B5C">
      <w:r>
        <w:separator/>
      </w:r>
    </w:p>
  </w:footnote>
  <w:footnote w:type="continuationSeparator" w:id="0">
    <w:p w14:paraId="32B2F8F1" w14:textId="77777777" w:rsidR="00870B5C" w:rsidRDefault="00870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2C28" w14:textId="77777777" w:rsidR="00FF60C3" w:rsidRDefault="00642C14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EAC731" wp14:editId="11E89D5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0DCE155" w14:textId="77777777" w:rsidR="00FF60C3" w:rsidRDefault="00642C14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E7B8DE" wp14:editId="0BABD5F9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C1BC0A" w14:textId="77777777" w:rsidR="00FF60C3" w:rsidRDefault="00642C14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3E7B8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" stroked="f">
              <v:textbox>
                <w:txbxContent>
                  <w:p w14:paraId="56C1BC0A" w14:textId="77777777" w:rsidR="00FF60C3" w:rsidRDefault="00642C14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4BD5BCF" w14:textId="77777777" w:rsidR="00FF60C3" w:rsidRDefault="00642C14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2F77FD8D" w14:textId="77777777" w:rsidR="00FF60C3" w:rsidRDefault="00642C1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C6335" wp14:editId="59B6D978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3ECC283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0C3"/>
    <w:rsid w:val="00536A10"/>
    <w:rsid w:val="00642C14"/>
    <w:rsid w:val="00870B5C"/>
    <w:rsid w:val="00B9725C"/>
    <w:rsid w:val="00D62852"/>
    <w:rsid w:val="00EF789E"/>
    <w:rsid w:val="00FF60C3"/>
    <w:rsid w:val="1ED8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8D01B"/>
  <w15:docId w15:val="{7D417967-20E8-48F0-A15E-2A4CFE75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dcterms:created xsi:type="dcterms:W3CDTF">2015-11-02T14:51:00Z</dcterms:created>
  <dcterms:modified xsi:type="dcterms:W3CDTF">2021-06-23T01:09:00Z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