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36"/>
        <w:gridCol w:w="958"/>
        <w:gridCol w:w="2"/>
        <w:gridCol w:w="743"/>
        <w:gridCol w:w="2"/>
        <w:gridCol w:w="9255"/>
        <w:gridCol w:w="1"/>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4"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001" w:type="dxa"/>
            <w:gridSpan w:val="4"/>
            <w:vAlign w:val="center"/>
          </w:tcPr>
          <w:p>
            <w:pPr>
              <w:rPr>
                <w:rFonts w:hint="eastAsia" w:eastAsia="宋体"/>
                <w:sz w:val="24"/>
                <w:szCs w:val="24"/>
                <w:lang w:val="en-US" w:eastAsia="zh-CN"/>
              </w:rPr>
            </w:pPr>
            <w:r>
              <w:rPr>
                <w:rFonts w:hint="eastAsia"/>
                <w:sz w:val="24"/>
                <w:szCs w:val="24"/>
              </w:rPr>
              <w:t xml:space="preserve">受审核部门：领导层 </w:t>
            </w:r>
            <w:r>
              <w:rPr>
                <w:sz w:val="24"/>
                <w:szCs w:val="24"/>
              </w:rPr>
              <w:t xml:space="preserve">       </w:t>
            </w:r>
            <w:r>
              <w:rPr>
                <w:rFonts w:hint="eastAsia"/>
                <w:sz w:val="24"/>
                <w:szCs w:val="24"/>
                <w:lang w:val="en-US" w:eastAsia="zh-CN"/>
              </w:rPr>
              <w:t>主管领导：李江兵</w:t>
            </w:r>
            <w:r>
              <w:rPr>
                <w:sz w:val="24"/>
                <w:szCs w:val="24"/>
              </w:rPr>
              <w:t xml:space="preserve">        </w:t>
            </w:r>
            <w:r>
              <w:rPr>
                <w:rFonts w:hint="eastAsia"/>
                <w:sz w:val="24"/>
                <w:szCs w:val="24"/>
              </w:rPr>
              <w:t>陪同人员：</w:t>
            </w:r>
            <w:r>
              <w:rPr>
                <w:rFonts w:hint="eastAsia"/>
                <w:sz w:val="24"/>
                <w:szCs w:val="24"/>
                <w:lang w:val="en-US" w:eastAsia="zh-CN"/>
              </w:rPr>
              <w:t>朱一龙</w:t>
            </w:r>
          </w:p>
        </w:tc>
        <w:tc>
          <w:tcPr>
            <w:tcW w:w="158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4" w:type="dxa"/>
            <w:gridSpan w:val="2"/>
            <w:vMerge w:val="continue"/>
            <w:vAlign w:val="center"/>
          </w:tcPr>
          <w:p/>
        </w:tc>
        <w:tc>
          <w:tcPr>
            <w:tcW w:w="960" w:type="dxa"/>
            <w:gridSpan w:val="2"/>
            <w:vMerge w:val="continue"/>
            <w:vAlign w:val="center"/>
          </w:tcPr>
          <w:p/>
        </w:tc>
        <w:tc>
          <w:tcPr>
            <w:tcW w:w="10001" w:type="dxa"/>
            <w:gridSpan w:val="4"/>
            <w:vAlign w:val="center"/>
          </w:tcPr>
          <w:p>
            <w:pPr>
              <w:spacing w:before="120"/>
            </w:pPr>
            <w:r>
              <w:rPr>
                <w:rFonts w:hint="eastAsia"/>
                <w:sz w:val="24"/>
                <w:szCs w:val="24"/>
              </w:rPr>
              <w:t>审核员：</w:t>
            </w:r>
            <w:r>
              <w:rPr>
                <w:rFonts w:hint="eastAsia"/>
                <w:sz w:val="24"/>
                <w:szCs w:val="24"/>
                <w:lang w:val="en-US" w:eastAsia="zh-CN"/>
              </w:rPr>
              <w:t>肖新龙</w:t>
            </w:r>
            <w:r>
              <w:rPr>
                <w:rFonts w:hint="eastAsia"/>
                <w:sz w:val="24"/>
                <w:szCs w:val="24"/>
              </w:rPr>
              <w:t xml:space="preserve">       </w:t>
            </w:r>
            <w:r>
              <w:rPr>
                <w:sz w:val="24"/>
                <w:szCs w:val="24"/>
              </w:rPr>
              <w:t xml:space="preserve">            </w:t>
            </w:r>
            <w:r>
              <w:rPr>
                <w:rFonts w:hint="eastAsia"/>
                <w:sz w:val="24"/>
                <w:szCs w:val="24"/>
              </w:rPr>
              <w:t>审核日期：</w:t>
            </w:r>
            <w:r>
              <w:rPr>
                <w:sz w:val="24"/>
                <w:szCs w:val="24"/>
              </w:rPr>
              <w:t xml:space="preserve"> 202</w:t>
            </w:r>
            <w:r>
              <w:rPr>
                <w:rFonts w:hint="eastAsia"/>
                <w:sz w:val="24"/>
                <w:szCs w:val="24"/>
                <w:lang w:val="en-US" w:eastAsia="zh-CN"/>
              </w:rPr>
              <w:t>1-06-21</w:t>
            </w:r>
            <w:r>
              <w:rPr>
                <w:sz w:val="24"/>
                <w:szCs w:val="24"/>
              </w:rPr>
              <w:t xml:space="preserve"> </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4" w:type="dxa"/>
            <w:gridSpan w:val="2"/>
            <w:vMerge w:val="continue"/>
            <w:vAlign w:val="center"/>
          </w:tcPr>
          <w:p/>
        </w:tc>
        <w:tc>
          <w:tcPr>
            <w:tcW w:w="960" w:type="dxa"/>
            <w:gridSpan w:val="2"/>
            <w:vMerge w:val="continue"/>
            <w:vAlign w:val="center"/>
          </w:tcPr>
          <w:p/>
        </w:tc>
        <w:tc>
          <w:tcPr>
            <w:tcW w:w="10001" w:type="dxa"/>
            <w:gridSpan w:val="4"/>
            <w:vAlign w:val="center"/>
          </w:tcPr>
          <w:p>
            <w:pPr>
              <w:tabs>
                <w:tab w:val="left" w:pos="709"/>
              </w:tabs>
              <w:ind w:right="57"/>
              <w:jc w:val="left"/>
              <w:rPr>
                <w:szCs w:val="21"/>
              </w:rPr>
            </w:pPr>
            <w:r>
              <w:rPr>
                <w:rFonts w:hint="eastAsia"/>
                <w:sz w:val="24"/>
                <w:szCs w:val="24"/>
              </w:rPr>
              <w:t>审核条款：</w:t>
            </w:r>
            <w:r>
              <w:rPr>
                <w:rFonts w:hint="eastAsia"/>
                <w:szCs w:val="21"/>
              </w:rPr>
              <w:t xml:space="preserve">QMS：4.1/4.2 /4.3/ 4.4/ </w:t>
            </w:r>
            <w:r>
              <w:rPr>
                <w:szCs w:val="21"/>
              </w:rPr>
              <w:t>5.1</w:t>
            </w:r>
            <w:r>
              <w:rPr>
                <w:rFonts w:hint="eastAsia"/>
                <w:szCs w:val="21"/>
              </w:rPr>
              <w:t>/</w:t>
            </w:r>
            <w:r>
              <w:rPr>
                <w:szCs w:val="21"/>
              </w:rPr>
              <w:t>5.2</w:t>
            </w:r>
            <w:r>
              <w:rPr>
                <w:rFonts w:hint="eastAsia"/>
                <w:szCs w:val="21"/>
              </w:rPr>
              <w:t xml:space="preserve">/ </w:t>
            </w:r>
            <w:r>
              <w:rPr>
                <w:szCs w:val="21"/>
              </w:rPr>
              <w:t>5.3</w:t>
            </w:r>
            <w:r>
              <w:rPr>
                <w:rFonts w:hint="eastAsia"/>
                <w:szCs w:val="21"/>
              </w:rPr>
              <w:t>/6.1/6.2/</w:t>
            </w:r>
            <w:r>
              <w:rPr>
                <w:szCs w:val="21"/>
              </w:rPr>
              <w:t>6.3</w:t>
            </w:r>
            <w:r>
              <w:rPr>
                <w:rFonts w:hint="eastAsia"/>
                <w:szCs w:val="21"/>
              </w:rPr>
              <w:t>/</w:t>
            </w:r>
            <w:r>
              <w:rPr>
                <w:szCs w:val="21"/>
              </w:rPr>
              <w:t>7</w:t>
            </w:r>
            <w:r>
              <w:rPr>
                <w:rFonts w:hint="eastAsia"/>
                <w:szCs w:val="21"/>
              </w:rPr>
              <w:t>.1.1/7.4/9.1.1/9.3/10.1/10.3</w:t>
            </w:r>
          </w:p>
          <w:p>
            <w:pPr>
              <w:spacing w:before="120"/>
              <w:ind w:firstLine="1200" w:firstLineChars="500"/>
              <w:rPr>
                <w:rFonts w:hint="eastAsia"/>
                <w:sz w:val="24"/>
                <w:szCs w:val="24"/>
              </w:rPr>
            </w:pPr>
            <w:r>
              <w:rPr>
                <w:rFonts w:hint="eastAsia"/>
                <w:sz w:val="24"/>
                <w:szCs w:val="24"/>
              </w:rPr>
              <w:t>FSMS：4.1/4.2/4.3/4.4/5.1/5.2/5.3/6.1/6.2/6.3/7.1.1/7.4/9.1.1/9.3/10.2</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r>
              <w:rPr>
                <w:rFonts w:hint="eastAsia"/>
              </w:rPr>
              <w:t>理解组织及其环境</w:t>
            </w:r>
          </w:p>
        </w:tc>
        <w:tc>
          <w:tcPr>
            <w:tcW w:w="960" w:type="dxa"/>
            <w:gridSpan w:val="2"/>
            <w:vMerge w:val="restart"/>
          </w:tcPr>
          <w:p>
            <w:r>
              <w:rPr>
                <w:rFonts w:hint="eastAsia"/>
              </w:rPr>
              <w:t xml:space="preserve">Q4.1 </w:t>
            </w:r>
          </w:p>
          <w:p>
            <w:r>
              <w:rPr>
                <w:rFonts w:hint="eastAsia"/>
              </w:rPr>
              <w:t>F4.1</w:t>
            </w:r>
          </w:p>
        </w:tc>
        <w:tc>
          <w:tcPr>
            <w:tcW w:w="745" w:type="dxa"/>
            <w:gridSpan w:val="2"/>
          </w:tcPr>
          <w:p>
            <w:r>
              <w:rPr>
                <w:rFonts w:hint="eastAsia"/>
              </w:rPr>
              <w:t>文件名称</w:t>
            </w:r>
          </w:p>
        </w:tc>
        <w:tc>
          <w:tcPr>
            <w:tcW w:w="9256" w:type="dxa"/>
            <w:gridSpan w:val="2"/>
          </w:tcPr>
          <w:p>
            <w:r>
              <w:rPr>
                <w:rFonts w:hint="eastAsia"/>
              </w:rPr>
              <w:t>如：</w:t>
            </w:r>
            <w:r>
              <w:t xml:space="preserve"> </w:t>
            </w:r>
            <w:r>
              <w:rPr/>
              <w:sym w:font="Wingdings" w:char="00FE"/>
            </w:r>
            <w:r>
              <w:rPr>
                <w:rFonts w:hint="eastAsia"/>
              </w:rPr>
              <w:t>管理手册第4.1章、</w:t>
            </w:r>
            <w:r>
              <w:rPr/>
              <w:sym w:font="Wingdings" w:char="00A8"/>
            </w:r>
            <w:r>
              <w:rPr>
                <w:rFonts w:hint="eastAsia"/>
              </w:rPr>
              <w:t>组织内外部环境要素识别表、</w:t>
            </w:r>
            <w:r>
              <w:rPr/>
              <w:sym w:font="Wingdings" w:char="00A8"/>
            </w:r>
            <w:r>
              <w:rPr>
                <w:rFonts w:hint="eastAsia"/>
              </w:rPr>
              <w:t>《公司环境分析控制程序 》</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164" w:type="dxa"/>
            <w:gridSpan w:val="2"/>
            <w:vMerge w:val="continue"/>
          </w:tcPr>
          <w:p/>
        </w:tc>
        <w:tc>
          <w:tcPr>
            <w:tcW w:w="960" w:type="dxa"/>
            <w:gridSpan w:val="2"/>
            <w:vMerge w:val="continue"/>
          </w:tcPr>
          <w:p/>
        </w:tc>
        <w:tc>
          <w:tcPr>
            <w:tcW w:w="745" w:type="dxa"/>
            <w:gridSpan w:val="2"/>
          </w:tcPr>
          <w:p>
            <w:r>
              <w:rPr>
                <w:rFonts w:hint="eastAsia"/>
              </w:rPr>
              <w:t>运行证据</w:t>
            </w:r>
          </w:p>
        </w:tc>
        <w:tc>
          <w:tcPr>
            <w:tcW w:w="9256" w:type="dxa"/>
            <w:gridSpan w:val="2"/>
          </w:tcPr>
          <w:p>
            <w:pPr>
              <w:rPr>
                <w:color w:val="000000"/>
                <w:szCs w:val="21"/>
              </w:rPr>
            </w:pPr>
            <w:r>
              <w:rPr>
                <w:rFonts w:hint="eastAsia"/>
                <w:color w:val="000000"/>
                <w:szCs w:val="21"/>
              </w:rPr>
              <w:t>与最高管理者</w:t>
            </w:r>
            <w:r>
              <w:rPr>
                <w:rFonts w:hint="eastAsia"/>
                <w:color w:val="000000"/>
                <w:szCs w:val="21"/>
                <w:lang w:val="en-US" w:eastAsia="zh-CN"/>
              </w:rPr>
              <w:t>现场</w:t>
            </w:r>
            <w:r>
              <w:rPr>
                <w:rFonts w:hint="eastAsia"/>
                <w:color w:val="000000"/>
                <w:szCs w:val="21"/>
              </w:rPr>
              <w:t>沟通：</w:t>
            </w:r>
          </w:p>
          <w:p>
            <w:pPr>
              <w:rPr>
                <w:color w:val="000000"/>
                <w:szCs w:val="21"/>
              </w:rPr>
            </w:pPr>
            <w:r>
              <w:rPr>
                <w:rFonts w:hint="eastAsia"/>
                <w:color w:val="000000"/>
                <w:szCs w:val="21"/>
              </w:rPr>
              <w:t>组织的环境：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r>
                    <w:rPr>
                      <w:rFonts w:hint="eastAsia"/>
                    </w:rPr>
                    <w:t>外部环境</w:t>
                  </w:r>
                </w:p>
              </w:tc>
              <w:tc>
                <w:tcPr>
                  <w:tcW w:w="7375"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pPr>
                    <w:rPr>
                      <w:rFonts w:hint="default" w:eastAsia="宋体"/>
                      <w:lang w:val="en-US" w:eastAsia="zh-CN"/>
                    </w:rPr>
                  </w:pPr>
                  <w:r>
                    <w:rPr>
                      <w:rFonts w:hint="eastAsia"/>
                      <w:lang w:val="en-US" w:eastAsia="zh-CN"/>
                    </w:rPr>
                    <w:t>宿州区域养殖优势，本地有养殖地大公鸡养殖场，满足新疆、重庆等地客户需求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pPr>
                    <w:rPr>
                      <w:rFonts w:hint="default" w:eastAsia="宋体"/>
                      <w:lang w:val="en-US" w:eastAsia="zh-CN"/>
                    </w:rPr>
                  </w:pPr>
                  <w:r>
                    <w:rPr>
                      <w:rFonts w:hint="eastAsia"/>
                      <w:lang w:val="en-US" w:eastAsia="zh-CN"/>
                    </w:rPr>
                    <w:t>管理员人员的经验丰富，在行业从业多年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组织优势说明</w:t>
                  </w:r>
                </w:p>
              </w:tc>
              <w:tc>
                <w:tcPr>
                  <w:tcW w:w="7375" w:type="dxa"/>
                </w:tcPr>
                <w:p>
                  <w:pPr>
                    <w:rPr>
                      <w:rFonts w:hint="eastAsia"/>
                      <w:lang w:val="en-US" w:eastAsia="zh-CN"/>
                    </w:rPr>
                  </w:pPr>
                  <w:r>
                    <w:rPr>
                      <w:rFonts w:hint="eastAsia"/>
                      <w:lang w:val="en-US" w:eastAsia="zh-CN"/>
                    </w:rPr>
                    <w:t>加工工艺预冷过程全自动控温，处于行业优势地位；</w:t>
                  </w:r>
                </w:p>
                <w:p>
                  <w:pPr>
                    <w:rPr>
                      <w:rFonts w:hint="default" w:eastAsia="宋体"/>
                      <w:lang w:val="en-US" w:eastAsia="zh-CN"/>
                    </w:rPr>
                  </w:pPr>
                  <w:r>
                    <w:rPr>
                      <w:rFonts w:hint="eastAsia"/>
                      <w:lang w:val="en-US" w:eastAsia="zh-CN"/>
                    </w:rPr>
                    <w:t>交付至客户手中的产品质量较稳定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组织劣势说明</w:t>
                  </w:r>
                </w:p>
              </w:tc>
              <w:tc>
                <w:tcPr>
                  <w:tcW w:w="7375" w:type="dxa"/>
                </w:tcPr>
                <w:p>
                  <w:pPr>
                    <w:rPr>
                      <w:rFonts w:hint="default" w:ascii="宋体" w:hAnsi="宋体" w:eastAsia="宋体"/>
                      <w:kern w:val="0"/>
                      <w:szCs w:val="21"/>
                      <w:lang w:val="en-US" w:eastAsia="zh-CN"/>
                    </w:rPr>
                  </w:pPr>
                  <w:r>
                    <w:rPr>
                      <w:rFonts w:hint="eastAsia" w:ascii="宋体" w:hAnsi="宋体"/>
                      <w:kern w:val="0"/>
                      <w:szCs w:val="21"/>
                      <w:lang w:val="en-US" w:eastAsia="zh-CN"/>
                    </w:rPr>
                    <w:t>基层员工年龄结构偏大，操作不够熟练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主要风险的说明</w:t>
                  </w:r>
                </w:p>
              </w:tc>
              <w:tc>
                <w:tcPr>
                  <w:tcW w:w="7375" w:type="dxa"/>
                </w:tcPr>
                <w:p>
                  <w:pPr>
                    <w:rPr>
                      <w:rFonts w:hint="default" w:eastAsia="宋体"/>
                      <w:lang w:val="en-US" w:eastAsia="zh-CN"/>
                    </w:rPr>
                  </w:pPr>
                  <w:r>
                    <w:rPr>
                      <w:rFonts w:hint="eastAsia"/>
                      <w:lang w:val="en-US" w:eastAsia="zh-CN"/>
                    </w:rPr>
                    <w:t>夏季养殖成本高，毛鸡产量低，影响市场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机遇的说明</w:t>
                  </w:r>
                </w:p>
              </w:tc>
              <w:tc>
                <w:tcPr>
                  <w:tcW w:w="7375" w:type="dxa"/>
                </w:tcPr>
                <w:p>
                  <w:pPr>
                    <w:rPr>
                      <w:rFonts w:hint="default" w:eastAsia="宋体"/>
                      <w:lang w:val="en-US" w:eastAsia="zh-CN"/>
                    </w:rPr>
                  </w:pPr>
                  <w:r>
                    <w:rPr>
                      <w:rFonts w:hint="eastAsia"/>
                      <w:lang w:val="en-US" w:eastAsia="zh-CN"/>
                    </w:rPr>
                    <w:t>股东自有养殖场，可以弥补淡季毛鸡供应不足问题</w:t>
                  </w:r>
                </w:p>
              </w:tc>
            </w:tr>
          </w:tbl>
          <w:p>
            <w:pPr>
              <w:rPr>
                <w:color w:val="000000"/>
                <w:szCs w:val="21"/>
              </w:rPr>
            </w:pPr>
          </w:p>
          <w:p>
            <w:pPr>
              <w:rPr>
                <w:rFonts w:hint="default"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w:t>
            </w:r>
            <w:r>
              <w:rPr>
                <w:rFonts w:hint="eastAsia"/>
              </w:rPr>
              <w:t>组织内外部环境要素识别表</w:t>
            </w:r>
            <w:r>
              <w:rPr>
                <w:rFonts w:hint="eastAsia" w:ascii="宋体" w:hAnsi="宋体"/>
              </w:rPr>
              <w:t>》</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FE"/>
            </w:r>
            <w:r>
              <w:rPr>
                <w:rFonts w:hint="eastAsia"/>
              </w:rPr>
              <w:t>其他</w:t>
            </w:r>
            <w:r>
              <w:rPr>
                <w:rFonts w:hint="eastAsia"/>
                <w:lang w:eastAsia="zh-CN"/>
              </w:rPr>
              <w:t>——</w:t>
            </w:r>
            <w:r>
              <w:rPr>
                <w:rFonts w:hint="eastAsia"/>
                <w:lang w:val="en-US" w:eastAsia="zh-CN"/>
              </w:rPr>
              <w:t>现场沟通</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r>
              <w:rPr>
                <w:rFonts w:hint="eastAsia"/>
              </w:rPr>
              <w:t>理解相关方的需求和期望</w:t>
            </w:r>
          </w:p>
        </w:tc>
        <w:tc>
          <w:tcPr>
            <w:tcW w:w="960" w:type="dxa"/>
            <w:gridSpan w:val="2"/>
            <w:vMerge w:val="restart"/>
          </w:tcPr>
          <w:p>
            <w:r>
              <w:rPr>
                <w:rFonts w:hint="eastAsia"/>
              </w:rPr>
              <w:t xml:space="preserve">Q4.2 </w:t>
            </w:r>
          </w:p>
          <w:p>
            <w:r>
              <w:rPr>
                <w:rFonts w:hint="eastAsia"/>
              </w:rPr>
              <w:t>F4.2</w:t>
            </w:r>
          </w:p>
        </w:tc>
        <w:tc>
          <w:tcPr>
            <w:tcW w:w="745" w:type="dxa"/>
            <w:gridSpan w:val="2"/>
          </w:tcPr>
          <w:p>
            <w:r>
              <w:rPr>
                <w:rFonts w:hint="eastAsia"/>
              </w:rPr>
              <w:t>文件名称</w:t>
            </w:r>
          </w:p>
        </w:tc>
        <w:tc>
          <w:tcPr>
            <w:tcW w:w="9256" w:type="dxa"/>
            <w:gridSpan w:val="2"/>
          </w:tcPr>
          <w:p>
            <w:pPr>
              <w:rPr>
                <w:rFonts w:hint="eastAsia" w:eastAsia="宋体"/>
                <w:lang w:eastAsia="zh-CN"/>
              </w:rPr>
            </w:pPr>
            <w:r>
              <w:rPr>
                <w:rFonts w:hint="eastAsia"/>
              </w:rPr>
              <w:t>如：《相关方需求和期望控制程序》、</w:t>
            </w:r>
            <w:r>
              <w:rPr/>
              <w:sym w:font="Wingdings" w:char="00FE"/>
            </w:r>
            <w:r>
              <w:rPr>
                <w:rFonts w:hint="eastAsia"/>
              </w:rPr>
              <w:t>管理手册第4.2</w:t>
            </w:r>
            <w:r>
              <w:rPr>
                <w:rFonts w:hint="eastAsia"/>
                <w:lang w:val="en-US" w:eastAsia="zh-CN"/>
              </w:rPr>
              <w:t>条款</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164" w:type="dxa"/>
            <w:gridSpan w:val="2"/>
            <w:vMerge w:val="continue"/>
          </w:tcPr>
          <w:p/>
        </w:tc>
        <w:tc>
          <w:tcPr>
            <w:tcW w:w="960" w:type="dxa"/>
            <w:gridSpan w:val="2"/>
            <w:vMerge w:val="continue"/>
          </w:tcPr>
          <w:p/>
        </w:tc>
        <w:tc>
          <w:tcPr>
            <w:tcW w:w="745" w:type="dxa"/>
            <w:gridSpan w:val="2"/>
          </w:tcPr>
          <w:p>
            <w:r>
              <w:rPr>
                <w:rFonts w:hint="eastAsia"/>
              </w:rPr>
              <w:t>运行证据</w:t>
            </w:r>
          </w:p>
        </w:tc>
        <w:tc>
          <w:tcPr>
            <w:tcW w:w="9256" w:type="dxa"/>
            <w:gridSpan w:val="2"/>
          </w:tcPr>
          <w:p>
            <w:pPr>
              <w:rPr>
                <w:color w:val="000000"/>
                <w:szCs w:val="21"/>
              </w:rPr>
            </w:pPr>
            <w:r>
              <w:rPr>
                <w:rFonts w:hint="eastAsia"/>
                <w:color w:val="000000"/>
                <w:szCs w:val="21"/>
              </w:rPr>
              <w:t xml:space="preserve"> </w:t>
            </w:r>
          </w:p>
          <w:tbl>
            <w:tblPr>
              <w:tblStyle w:val="8"/>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1" w:type="dxa"/>
                </w:tcPr>
                <w:p>
                  <w:r>
                    <w:rPr>
                      <w:rFonts w:hint="eastAsia"/>
                    </w:rPr>
                    <w:t>重要的相关方</w:t>
                  </w:r>
                </w:p>
              </w:tc>
              <w:tc>
                <w:tcPr>
                  <w:tcW w:w="2701" w:type="dxa"/>
                </w:tcPr>
                <w:p>
                  <w:r>
                    <w:rPr>
                      <w:rFonts w:hint="eastAsia"/>
                    </w:rPr>
                    <w:t>相关方名称举例</w:t>
                  </w:r>
                </w:p>
              </w:tc>
              <w:tc>
                <w:tcPr>
                  <w:tcW w:w="4729"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主管部门</w:t>
                  </w:r>
                </w:p>
              </w:tc>
              <w:tc>
                <w:tcPr>
                  <w:tcW w:w="2701" w:type="dxa"/>
                </w:tcPr>
                <w:p>
                  <w:r>
                    <w:rPr>
                      <w:rFonts w:hint="eastAsia"/>
                      <w:lang w:val="en-US" w:eastAsia="zh-CN"/>
                    </w:rPr>
                    <w:t>农村农业局</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遵守质量/食品安全相关的法律法规</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供方</w:t>
                  </w:r>
                </w:p>
              </w:tc>
              <w:tc>
                <w:tcPr>
                  <w:tcW w:w="2701" w:type="dxa"/>
                </w:tcPr>
                <w:p>
                  <w:pPr>
                    <w:rPr>
                      <w:rFonts w:hint="eastAsia"/>
                      <w:lang w:val="en-US" w:eastAsia="zh-CN"/>
                    </w:rPr>
                  </w:pPr>
                  <w:r>
                    <w:rPr>
                      <w:rFonts w:hint="eastAsia"/>
                      <w:lang w:val="en-US" w:eastAsia="zh-CN"/>
                    </w:rPr>
                    <w:t>安徽宣城市双宏禽业专业合作社</w:t>
                  </w:r>
                </w:p>
                <w:p>
                  <w:pPr>
                    <w:pStyle w:val="2"/>
                    <w:ind w:left="0" w:leftChars="0" w:firstLine="0" w:firstLineChars="0"/>
                    <w:rPr>
                      <w:rFonts w:hint="eastAsia"/>
                      <w:lang w:val="en-US" w:eastAsia="zh-CN"/>
                    </w:rPr>
                  </w:pPr>
                  <w:r>
                    <w:rPr>
                      <w:rFonts w:hint="eastAsia"/>
                      <w:lang w:val="en-US" w:eastAsia="zh-CN"/>
                    </w:rPr>
                    <w:t>食品用塑料包装袋</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组织的持续经营、明示质量/食品安全采购要求</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☑顾客</w:t>
                  </w:r>
                </w:p>
              </w:tc>
              <w:tc>
                <w:tcPr>
                  <w:tcW w:w="2701" w:type="dxa"/>
                </w:tcPr>
                <w:p>
                  <w:pPr>
                    <w:rPr>
                      <w:rFonts w:hint="eastAsia"/>
                      <w:lang w:val="en-US" w:eastAsia="zh-CN"/>
                    </w:rPr>
                  </w:pPr>
                  <w:r>
                    <w:rPr>
                      <w:rFonts w:hint="eastAsia"/>
                      <w:lang w:val="en-US" w:eastAsia="zh-CN"/>
                    </w:rPr>
                    <w:t>深圳和叙供应链有限公司</w:t>
                  </w:r>
                </w:p>
                <w:p>
                  <w:pPr>
                    <w:pStyle w:val="2"/>
                    <w:ind w:left="0" w:leftChars="0" w:firstLine="0" w:firstLineChars="0"/>
                    <w:rPr>
                      <w:rFonts w:hint="default"/>
                      <w:lang w:val="en-US" w:eastAsia="zh-CN"/>
                    </w:rPr>
                  </w:pP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按时按质按量交付产品或服务；</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产品/服务质量持续满足要求</w:t>
                  </w:r>
                </w:p>
                <w:p>
                  <w:pPr>
                    <w:ind w:left="210" w:hanging="210" w:hangingChars="100"/>
                  </w:pPr>
                  <w:r>
                    <w:rPr>
                      <w:rFonts w:hint="eastAsia"/>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消费者</w:t>
                  </w:r>
                </w:p>
              </w:tc>
              <w:tc>
                <w:tcPr>
                  <w:tcW w:w="2701" w:type="dxa"/>
                </w:tcPr>
                <w:p>
                  <w:pPr>
                    <w:rPr>
                      <w:rFonts w:hint="default" w:eastAsia="宋体"/>
                      <w:lang w:val="en-US" w:eastAsia="zh-CN"/>
                    </w:rPr>
                  </w:pPr>
                  <w:r>
                    <w:rPr>
                      <w:rFonts w:hint="eastAsia" w:ascii="宋体" w:hAnsi="宋体" w:cs="宋体"/>
                      <w:szCs w:val="21"/>
                      <w:lang w:val="en-US" w:eastAsia="zh-CN"/>
                    </w:rPr>
                    <w:t>普通大众</w:t>
                  </w:r>
                </w:p>
              </w:tc>
              <w:tc>
                <w:tcPr>
                  <w:tcW w:w="4729" w:type="dxa"/>
                </w:tcPr>
                <w:p>
                  <w:r>
                    <w:rPr>
                      <w:rFonts w:hint="eastAsia"/>
                    </w:rPr>
                    <w:t>☑良好的使用感受</w:t>
                  </w:r>
                </w:p>
                <w:p>
                  <w:r>
                    <w:rPr>
                      <w:rFonts w:hint="eastAsia"/>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701" w:type="dxa"/>
                </w:tcPr>
                <w:p>
                  <w:pPr>
                    <w:rPr>
                      <w:szCs w:val="24"/>
                    </w:rPr>
                  </w:pPr>
                  <w:r>
                    <w:rPr>
                      <w:rFonts w:hint="eastAsia"/>
                      <w:szCs w:val="24"/>
                    </w:rPr>
                    <w:t>雇员</w:t>
                  </w:r>
                </w:p>
              </w:tc>
              <w:tc>
                <w:tcPr>
                  <w:tcW w:w="4729" w:type="dxa"/>
                </w:tcPr>
                <w:p>
                  <w:r>
                    <w:rPr>
                      <w:rFonts w:hint="eastAsia"/>
                    </w:rPr>
                    <w:t>☑组织的持续经营、自我发展</w:t>
                  </w:r>
                </w:p>
                <w:p>
                  <w:r>
                    <w:rPr>
                      <w:rFonts w:hint="eastAsia"/>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2701" w:type="dxa"/>
                </w:tcPr>
                <w:p>
                  <w:r>
                    <w:rPr>
                      <w:rFonts w:hint="eastAsia"/>
                    </w:rPr>
                    <w:t>自然人</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组织的持续经营、盈利</w:t>
                  </w:r>
                </w:p>
                <w:p>
                  <w:r>
                    <w:rPr>
                      <w:rFonts w:hint="eastAsia"/>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r>
                    <w:rPr>
                      <w:rFonts w:hint="eastAsia"/>
                    </w:rPr>
                    <w:sym w:font="Wingdings 2" w:char="0052"/>
                  </w:r>
                  <w:r>
                    <w:rPr>
                      <w:rFonts w:hint="eastAsia"/>
                    </w:rPr>
                    <w:t>社区</w:t>
                  </w:r>
                </w:p>
              </w:tc>
              <w:tc>
                <w:tcPr>
                  <w:tcW w:w="2701" w:type="dxa"/>
                </w:tcPr>
                <w:p>
                  <w:r>
                    <w:rPr>
                      <w:rFonts w:hint="eastAsia" w:ascii="宋体" w:hAnsi="宋体" w:cs="宋体"/>
                      <w:szCs w:val="21"/>
                    </w:rPr>
                    <w:t>周边企业和居民</w:t>
                  </w:r>
                </w:p>
              </w:tc>
              <w:tc>
                <w:tcPr>
                  <w:tcW w:w="4729" w:type="dxa"/>
                </w:tcPr>
                <w:p>
                  <w:r>
                    <w:rPr>
                      <w:rFonts w:hint="eastAsia"/>
                    </w:rPr>
                    <w:sym w:font="Wingdings 2" w:char="0052"/>
                  </w:r>
                  <w:r>
                    <w:rPr>
                      <w:rFonts w:hint="eastAsia"/>
                    </w:rPr>
                    <w:t>不因食品安全问题影响周围人员的就业</w:t>
                  </w:r>
                </w:p>
                <w:p>
                  <w:pPr>
                    <w:rPr>
                      <w:rFonts w:hint="default" w:eastAsia="宋体"/>
                      <w:lang w:val="en-US" w:eastAsia="zh-CN"/>
                    </w:rPr>
                  </w:pPr>
                  <w:r>
                    <w:rPr>
                      <w:rFonts w:hint="eastAsia"/>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701" w:type="dxa"/>
                </w:tcPr>
                <w:p/>
              </w:tc>
              <w:tc>
                <w:tcPr>
                  <w:tcW w:w="4729" w:type="dxa"/>
                </w:tcPr>
                <w:p/>
              </w:tc>
            </w:tr>
          </w:tbl>
          <w:p>
            <w:pPr>
              <w:rPr>
                <w:color w:val="000000"/>
                <w:szCs w:val="21"/>
              </w:rPr>
            </w:pPr>
          </w:p>
          <w:p>
            <w:pPr>
              <w:rPr>
                <w:rFonts w:hint="default"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《相关方期望要求识别表》、</w:t>
            </w: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FE"/>
            </w:r>
            <w:r>
              <w:rPr>
                <w:rFonts w:hint="eastAsia"/>
              </w:rPr>
              <w:t>其他</w:t>
            </w:r>
            <w:r>
              <w:rPr>
                <w:rFonts w:hint="eastAsia"/>
                <w:lang w:eastAsia="zh-CN"/>
              </w:rPr>
              <w:t>——</w:t>
            </w:r>
            <w:r>
              <w:rPr>
                <w:rFonts w:hint="eastAsia"/>
                <w:lang w:val="en-US" w:eastAsia="zh-CN"/>
              </w:rPr>
              <w:t>现场沟通</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r>
              <w:rPr>
                <w:rFonts w:hint="eastAsia"/>
              </w:rPr>
              <w:t>确定质量/食品安全管理体系的范围</w:t>
            </w:r>
          </w:p>
        </w:tc>
        <w:tc>
          <w:tcPr>
            <w:tcW w:w="960" w:type="dxa"/>
            <w:gridSpan w:val="2"/>
            <w:vMerge w:val="restart"/>
          </w:tcPr>
          <w:p>
            <w:r>
              <w:rPr>
                <w:rFonts w:hint="eastAsia"/>
              </w:rPr>
              <w:t>Q4.3</w:t>
            </w:r>
          </w:p>
          <w:p>
            <w:r>
              <w:rPr>
                <w:rFonts w:hint="eastAsia"/>
              </w:rPr>
              <w:t>F4.3</w:t>
            </w:r>
          </w:p>
        </w:tc>
        <w:tc>
          <w:tcPr>
            <w:tcW w:w="745" w:type="dxa"/>
            <w:gridSpan w:val="2"/>
          </w:tcPr>
          <w:p>
            <w:r>
              <w:rPr>
                <w:rFonts w:hint="eastAsia"/>
              </w:rPr>
              <w:t>文件名称</w:t>
            </w:r>
          </w:p>
        </w:tc>
        <w:tc>
          <w:tcPr>
            <w:tcW w:w="9256" w:type="dxa"/>
            <w:gridSpan w:val="2"/>
          </w:tcPr>
          <w:p>
            <w:r>
              <w:rPr>
                <w:rFonts w:hint="eastAsia"/>
              </w:rPr>
              <w:t>如：管理手册第4.3章</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gridSpan w:val="2"/>
            <w:vMerge w:val="continue"/>
          </w:tcPr>
          <w:p/>
        </w:tc>
        <w:tc>
          <w:tcPr>
            <w:tcW w:w="960" w:type="dxa"/>
            <w:gridSpan w:val="2"/>
            <w:vMerge w:val="continue"/>
          </w:tcPr>
          <w:p/>
        </w:tc>
        <w:tc>
          <w:tcPr>
            <w:tcW w:w="745" w:type="dxa"/>
            <w:gridSpan w:val="2"/>
          </w:tcPr>
          <w:p>
            <w:r>
              <w:rPr>
                <w:rFonts w:hint="eastAsia"/>
              </w:rPr>
              <w:t>运行证据</w:t>
            </w:r>
          </w:p>
        </w:tc>
        <w:tc>
          <w:tcPr>
            <w:tcW w:w="9256" w:type="dxa"/>
            <w:gridSpan w:val="2"/>
          </w:tcPr>
          <w:p>
            <w:r>
              <w:rPr>
                <w:rFonts w:hint="eastAsia"/>
              </w:rPr>
              <w:t>组织应明确相关管理体系的范围；</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5446" w:type="dxa"/>
                </w:tcPr>
                <w:p>
                  <w:r>
                    <w:rPr>
                      <w:rFonts w:hint="eastAsia"/>
                    </w:rPr>
                    <w:t>内容描述</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5446" w:type="dxa"/>
                </w:tcPr>
                <w:p>
                  <w:pPr>
                    <w:rPr>
                      <w:szCs w:val="21"/>
                    </w:rPr>
                  </w:pPr>
                  <w:r>
                    <w:t>活禽屠宰</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 xml:space="preserve">审核范围描述 </w:t>
                  </w:r>
                </w:p>
              </w:tc>
              <w:tc>
                <w:tcPr>
                  <w:tcW w:w="5446" w:type="dxa"/>
                </w:tcPr>
                <w:p>
                  <w:pPr>
                    <w:autoSpaceDE w:val="0"/>
                    <w:autoSpaceDN w:val="0"/>
                    <w:adjustRightInd w:val="0"/>
                    <w:jc w:val="left"/>
                    <w:rPr/>
                  </w:pPr>
                  <w:r>
                    <w:t>Q：活禽屠宰</w:t>
                  </w:r>
                </w:p>
                <w:p>
                  <w:pPr>
                    <w:autoSpaceDE w:val="0"/>
                    <w:autoSpaceDN w:val="0"/>
                    <w:adjustRightInd w:val="0"/>
                    <w:jc w:val="left"/>
                  </w:pPr>
                  <w:r>
                    <w:rPr>
                      <w:rFonts w:hint="eastAsia"/>
                      <w:lang w:val="en-US" w:eastAsia="zh-CN"/>
                    </w:rPr>
                    <w:t>F：</w:t>
                  </w:r>
                  <w:bookmarkStart w:id="0" w:name="审核范围"/>
                  <w:r>
                    <w:rPr>
                      <w:rFonts w:hint="eastAsia"/>
                      <w:lang w:val="en-US" w:eastAsia="zh-CN"/>
                    </w:rPr>
                    <w:t>位于</w:t>
                  </w:r>
                  <w:r>
                    <w:rPr>
                      <w:rFonts w:hint="eastAsia"/>
                    </w:rPr>
                    <w:t>安徽省宿州市埇桥区桃园镇吕寺工业园创业园002号</w:t>
                  </w:r>
                  <w:r>
                    <w:rPr>
                      <w:rFonts w:hint="eastAsia"/>
                      <w:lang w:val="en-US" w:eastAsia="zh-CN"/>
                    </w:rPr>
                    <w:t>安徽英英食品有限公司的屠宰加工间的活禽屠宰</w:t>
                  </w:r>
                  <w:bookmarkEnd w:id="0"/>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eastAsia="宋体"/>
                      <w:lang w:val="en-US" w:eastAsia="zh-CN"/>
                    </w:rPr>
                  </w:pPr>
                  <w:r>
                    <w:rPr>
                      <w:rFonts w:hint="eastAsia"/>
                      <w:lang w:val="en-US" w:eastAsia="zh-CN"/>
                    </w:rPr>
                    <w:t>注册地址</w:t>
                  </w:r>
                </w:p>
              </w:tc>
              <w:tc>
                <w:tcPr>
                  <w:tcW w:w="5446" w:type="dxa"/>
                </w:tcPr>
                <w:p>
                  <w:pPr>
                    <w:autoSpaceDE w:val="0"/>
                    <w:autoSpaceDN w:val="0"/>
                    <w:adjustRightInd w:val="0"/>
                    <w:jc w:val="left"/>
                    <w:rPr>
                      <w:rFonts w:hint="eastAsia"/>
                      <w:szCs w:val="21"/>
                      <w:lang w:val="en-US" w:eastAsia="zh-CN"/>
                    </w:rPr>
                  </w:pPr>
                  <w:bookmarkStart w:id="1" w:name="注册地址"/>
                  <w:r>
                    <w:rPr>
                      <w:rFonts w:hint="eastAsia"/>
                      <w:szCs w:val="21"/>
                      <w:lang w:val="en-US" w:eastAsia="zh-CN"/>
                    </w:rPr>
                    <w:t>安徽省宿州市埇桥区桃园镇吕寺工业园创业园002号</w:t>
                  </w:r>
                  <w:bookmarkEnd w:id="1"/>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5446" w:type="dxa"/>
                </w:tcPr>
                <w:p>
                  <w:pPr>
                    <w:rPr>
                      <w:rFonts w:hint="eastAsia" w:eastAsia="宋体"/>
                      <w:lang w:val="en-US" w:eastAsia="zh-CN"/>
                    </w:rPr>
                  </w:pPr>
                  <w:r>
                    <w:rPr>
                      <w:rFonts w:hint="eastAsia" w:eastAsia="宋体"/>
                      <w:lang w:val="en-US" w:eastAsia="zh-CN"/>
                    </w:rPr>
                    <w:t>安徽省宿州市埇桥区桃园镇吕寺工业园创业园002号</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体系建立以来，2</w:t>
                  </w:r>
                  <w:r>
                    <w:t>020</w:t>
                  </w:r>
                  <w:r>
                    <w:rPr>
                      <w:rFonts w:hint="eastAsia"/>
                    </w:rPr>
                    <w:t>-</w:t>
                  </w:r>
                  <w:r>
                    <w:rPr>
                      <w:rFonts w:hint="eastAsia"/>
                      <w:lang w:val="en-US" w:eastAsia="zh-CN"/>
                    </w:rPr>
                    <w:t>12</w:t>
                  </w:r>
                  <w:r>
                    <w:rPr>
                      <w:rFonts w:hint="eastAsia"/>
                    </w:rPr>
                    <w:t>-</w:t>
                  </w:r>
                  <w:r>
                    <w:t>01</w:t>
                  </w:r>
                </w:p>
                <w:p>
                  <w:r>
                    <w:rPr>
                      <w:rFonts w:hint="eastAsia"/>
                    </w:rPr>
                    <w:sym w:font="Wingdings" w:char="00A8"/>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8.3产品和服务的设计和开发</w:t>
                  </w:r>
                </w:p>
              </w:tc>
              <w:tc>
                <w:tcPr>
                  <w:tcW w:w="1686" w:type="dxa"/>
                </w:tcPr>
                <w:p>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不适用的理由（可多选）</w:t>
                  </w:r>
                </w:p>
              </w:tc>
              <w:tc>
                <w:tcPr>
                  <w:tcW w:w="5446" w:type="dxa"/>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受审核组织按照传统工艺提供生产和服务</w:t>
                  </w:r>
                </w:p>
                <w:p>
                  <w:r>
                    <w:rPr>
                      <w:rFonts w:hint="eastAsia"/>
                    </w:rPr>
                    <w:t>□其他：</w:t>
                  </w:r>
                  <w:r>
                    <w:t xml:space="preserve"> </w:t>
                  </w:r>
                </w:p>
              </w:tc>
              <w:tc>
                <w:tcPr>
                  <w:tcW w:w="1686" w:type="dxa"/>
                </w:tcPr>
                <w:p/>
              </w:tc>
            </w:tr>
          </w:tbl>
          <w:p/>
          <w:p>
            <w:pPr>
              <w:rPr>
                <w:color w:val="000000"/>
                <w:szCs w:val="21"/>
              </w:rPr>
            </w:pPr>
            <w:r>
              <w:rPr>
                <w:rFonts w:hint="eastAsia"/>
                <w:color w:val="000000"/>
                <w:szCs w:val="21"/>
              </w:rPr>
              <w:t>在企业的管理手册中有描述。</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pPr>
              <w:jc w:val="left"/>
            </w:pPr>
            <w:r>
              <w:rPr>
                <w:rFonts w:hint="eastAsia"/>
              </w:rPr>
              <w:t>质量/食品安全管理体系及其过程</w:t>
            </w:r>
          </w:p>
        </w:tc>
        <w:tc>
          <w:tcPr>
            <w:tcW w:w="960" w:type="dxa"/>
            <w:gridSpan w:val="2"/>
            <w:vMerge w:val="restart"/>
          </w:tcPr>
          <w:p>
            <w:r>
              <w:rPr>
                <w:rFonts w:hint="eastAsia"/>
              </w:rPr>
              <w:t xml:space="preserve">Q4.4 F4.4 </w:t>
            </w:r>
          </w:p>
        </w:tc>
        <w:tc>
          <w:tcPr>
            <w:tcW w:w="745" w:type="dxa"/>
            <w:gridSpan w:val="2"/>
          </w:tcPr>
          <w:p>
            <w:r>
              <w:rPr>
                <w:rFonts w:hint="eastAsia"/>
              </w:rPr>
              <w:t>文件名称</w:t>
            </w:r>
          </w:p>
        </w:tc>
        <w:tc>
          <w:tcPr>
            <w:tcW w:w="9256"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管理手册第4.4章、</w:t>
            </w:r>
            <w:r>
              <w:rPr/>
              <w:sym w:font="Wingdings" w:char="00A8"/>
            </w:r>
            <w:r>
              <w:rPr>
                <w:rFonts w:hint="eastAsia"/>
              </w:rPr>
              <w:t>《过程清单》</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gridSpan w:val="2"/>
            <w:vMerge w:val="continue"/>
          </w:tcPr>
          <w:p/>
        </w:tc>
        <w:tc>
          <w:tcPr>
            <w:tcW w:w="960" w:type="dxa"/>
            <w:gridSpan w:val="2"/>
            <w:vMerge w:val="continue"/>
          </w:tcPr>
          <w:p/>
        </w:tc>
        <w:tc>
          <w:tcPr>
            <w:tcW w:w="745" w:type="dxa"/>
            <w:gridSpan w:val="2"/>
          </w:tcPr>
          <w:p>
            <w:r>
              <w:rPr>
                <w:rFonts w:hint="eastAsia"/>
              </w:rPr>
              <w:t>运行证据</w:t>
            </w:r>
          </w:p>
        </w:tc>
        <w:tc>
          <w:tcPr>
            <w:tcW w:w="9256" w:type="dxa"/>
            <w:gridSpan w:val="2"/>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r>
              <w:rPr>
                <w:rFonts w:hint="eastAsia"/>
              </w:rPr>
              <w:t>QMS</w:t>
            </w:r>
            <w:r>
              <w:rPr>
                <w:rFonts w:hint="eastAsia"/>
                <w:lang w:eastAsia="zh-CN"/>
              </w:rPr>
              <w:t>：</w:t>
            </w:r>
            <w:r>
              <w:rPr>
                <w:rFonts w:hint="eastAsia"/>
              </w:rPr>
              <w:t xml:space="preserve"> </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52"/>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□知识保密 </w:t>
            </w:r>
          </w:p>
          <w:p>
            <w:pPr>
              <w:spacing w:before="40" w:after="40"/>
            </w:pP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外部供方控制 </w:t>
            </w:r>
            <w:r>
              <w:rPr>
                <w:rFonts w:hint="eastAsia"/>
              </w:rPr>
              <w:sym w:font="Wingdings 2" w:char="0052"/>
            </w:r>
            <w:r>
              <w:rPr>
                <w:rFonts w:hint="eastAsia"/>
              </w:rPr>
              <w:t>生产/服务控制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□新产品设计开发 □原材料订制 □生产/服务过程 □检验检测 □产品运输 □设备维修</w:t>
            </w:r>
          </w:p>
          <w:p>
            <w:pPr>
              <w:spacing w:before="40" w:after="40"/>
              <w:jc w:val="left"/>
              <w:rPr>
                <w:rFonts w:hint="eastAsia"/>
                <w:lang w:val="en-US" w:eastAsia="zh-CN"/>
              </w:rPr>
            </w:pPr>
            <w:r>
              <w:rPr>
                <w:rFonts w:hint="eastAsia"/>
              </w:rPr>
              <w:t xml:space="preserve">□人员培训 □其他 </w:t>
            </w:r>
            <w:r>
              <w:t xml:space="preserve"> </w:t>
            </w:r>
            <w:r>
              <w:rPr>
                <w:rFonts w:hint="eastAsia"/>
              </w:rPr>
              <w:t>☑其他—</w:t>
            </w:r>
            <w:r>
              <w:rPr>
                <w:rFonts w:hint="eastAsia"/>
                <w:lang w:val="en-US" w:eastAsia="zh-CN"/>
              </w:rPr>
              <w:t>无</w:t>
            </w:r>
          </w:p>
          <w:p>
            <w:pPr>
              <w:spacing w:before="40" w:after="40"/>
              <w:jc w:val="left"/>
              <w:rPr>
                <w:rFonts w:hint="eastAsia"/>
                <w:lang w:val="en-US" w:eastAsia="zh-CN"/>
              </w:rPr>
            </w:pPr>
          </w:p>
          <w:p>
            <w:pPr>
              <w:spacing w:before="40" w:after="40"/>
              <w:jc w:val="left"/>
              <w:rPr>
                <w:rFonts w:hint="eastAsia" w:eastAsia="宋体"/>
                <w:lang w:eastAsia="zh-CN"/>
              </w:rPr>
            </w:pPr>
            <w:r>
              <w:rPr>
                <w:rFonts w:hint="eastAsia"/>
              </w:rPr>
              <w:t>FSMS</w:t>
            </w:r>
            <w:r>
              <w:rPr>
                <w:rFonts w:hint="eastAsia"/>
                <w:lang w:eastAsia="zh-CN"/>
              </w:rPr>
              <w:t>：</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rPr>
                <w:rFonts w:hint="eastAsia"/>
              </w:rPr>
            </w:pPr>
            <w:r>
              <w:rPr>
                <w:rFonts w:hint="eastAsia"/>
              </w:rPr>
              <w:sym w:font="Wingdings 2" w:char="0052"/>
            </w:r>
            <w:r>
              <w:rPr>
                <w:rFonts w:hint="eastAsia"/>
              </w:rPr>
              <w:t>特种设备管理 ☑控制措施组合确认  ☑PRP和危害控制措施的效果验证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jc w:val="left"/>
              <w:rPr>
                <w:rFonts w:hint="default"/>
                <w:lang w:val="en-US" w:eastAsia="zh-CN"/>
              </w:rPr>
            </w:pPr>
            <w:r>
              <w:rPr>
                <w:rFonts w:hint="eastAsia"/>
              </w:rPr>
              <w:t>□设备维修   □人员培训 □PRP和OPRP、HACCP验证</w:t>
            </w:r>
            <w:r>
              <w:rPr>
                <w:rFonts w:hint="eastAsia"/>
                <w:lang w:val="en-US" w:eastAsia="zh-CN"/>
              </w:rPr>
              <w:t xml:space="preserve">  </w:t>
            </w:r>
            <w:r>
              <w:rPr>
                <w:rFonts w:hint="eastAsia"/>
              </w:rPr>
              <w:t>☑其他—</w:t>
            </w:r>
            <w:r>
              <w:rPr>
                <w:rFonts w:hint="eastAsia"/>
                <w:lang w:val="en-US" w:eastAsia="zh-CN"/>
              </w:rPr>
              <w:t>无</w:t>
            </w:r>
          </w:p>
          <w:p>
            <w:pPr>
              <w:spacing w:before="40" w:after="40"/>
            </w:pPr>
            <w:r>
              <w:rPr>
                <w:rFonts w:hint="eastAsia"/>
              </w:rPr>
              <w:t xml:space="preserve"> </w:t>
            </w:r>
          </w:p>
          <w:p>
            <w:pPr>
              <w:spacing w:before="40" w:after="40"/>
              <w:rPr>
                <w:highlight w:val="cyan"/>
              </w:rPr>
            </w:pPr>
            <w:r>
              <w:rPr>
                <w:rFonts w:hint="eastAsia"/>
                <w:lang w:val="en-GB"/>
              </w:rPr>
              <w:t>组织通过</w:t>
            </w:r>
            <w:r>
              <w:rPr>
                <w:rFonts w:hint="eastAsia"/>
              </w:rPr>
              <w:t>质量/食品安全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r>
              <w:rPr>
                <w:rFonts w:hint="eastAsia"/>
              </w:rPr>
              <w:t>领导作用与承诺</w:t>
            </w:r>
          </w:p>
        </w:tc>
        <w:tc>
          <w:tcPr>
            <w:tcW w:w="960" w:type="dxa"/>
            <w:gridSpan w:val="2"/>
            <w:vMerge w:val="restart"/>
          </w:tcPr>
          <w:p>
            <w:r>
              <w:rPr>
                <w:rFonts w:hint="eastAsia"/>
              </w:rPr>
              <w:t>Q5.1  </w:t>
            </w:r>
          </w:p>
        </w:tc>
        <w:tc>
          <w:tcPr>
            <w:tcW w:w="745" w:type="dxa"/>
            <w:gridSpan w:val="2"/>
          </w:tcPr>
          <w:p>
            <w:r>
              <w:rPr>
                <w:rFonts w:hint="eastAsia"/>
              </w:rPr>
              <w:t>文件名称</w:t>
            </w:r>
          </w:p>
        </w:tc>
        <w:tc>
          <w:tcPr>
            <w:tcW w:w="9256" w:type="dxa"/>
            <w:gridSpan w:val="2"/>
          </w:tcPr>
          <w:p>
            <w:r>
              <w:rPr>
                <w:rFonts w:hint="eastAsia"/>
              </w:rPr>
              <w:t>如：</w:t>
            </w:r>
            <w:r>
              <w:rPr/>
              <w:sym w:font="Wingdings" w:char="00FE"/>
            </w:r>
            <w:r>
              <w:rPr>
                <w:rFonts w:hint="eastAsia"/>
              </w:rPr>
              <w:t>管理手册第5.1章和“总经理岗位职责”</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gridSpan w:val="2"/>
            <w:vMerge w:val="continue"/>
          </w:tcPr>
          <w:p/>
        </w:tc>
        <w:tc>
          <w:tcPr>
            <w:tcW w:w="960" w:type="dxa"/>
            <w:gridSpan w:val="2"/>
            <w:vMerge w:val="continue"/>
          </w:tcPr>
          <w:p/>
        </w:tc>
        <w:tc>
          <w:tcPr>
            <w:tcW w:w="745" w:type="dxa"/>
            <w:gridSpan w:val="2"/>
          </w:tcPr>
          <w:p>
            <w:r>
              <w:rPr>
                <w:rFonts w:hint="eastAsia"/>
              </w:rPr>
              <w:t>运行证据</w:t>
            </w:r>
          </w:p>
        </w:tc>
        <w:tc>
          <w:tcPr>
            <w:tcW w:w="9256" w:type="dxa"/>
            <w:gridSpan w:val="2"/>
          </w:tcPr>
          <w:p>
            <w:pPr>
              <w:rPr>
                <w:color w:val="000000"/>
                <w:szCs w:val="21"/>
              </w:rPr>
            </w:pPr>
            <w:r>
              <w:rPr>
                <w:rFonts w:hint="eastAsia"/>
                <w:color w:val="000000"/>
                <w:szCs w:val="21"/>
              </w:rPr>
              <w:t xml:space="preserve"> 与最高管理者沟通其领导作用与承诺：</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对质量管理体系的有效性承担责任；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确保制定质量管理体系的质量方针和质量目标，并与组织的环境和战略方向相一致；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确保质量管理体系要求融入组织的业务过程；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促进使用过程方法和基于风险的思维；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确保质量管理体系所需的资源是可用的；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沟通有效的质量管理和符合质量管理体系要求的重要性；</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确保质量管理体系实现其预期结果；</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促使员工积极参与、指导和支持他们为质量管理体系的有效性作出贡献；</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推动改进；</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支持其他相关管理者在其职责范围内发挥领导作用。</w:t>
            </w:r>
          </w:p>
          <w:p>
            <w:pPr>
              <w:rPr>
                <w:color w:val="000000"/>
                <w:szCs w:val="21"/>
              </w:rPr>
            </w:pP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r>
              <w:rPr>
                <w:rFonts w:hint="eastAsia"/>
              </w:rPr>
              <w:t>领导作用与承诺</w:t>
            </w:r>
          </w:p>
        </w:tc>
        <w:tc>
          <w:tcPr>
            <w:tcW w:w="960" w:type="dxa"/>
            <w:gridSpan w:val="2"/>
            <w:vMerge w:val="restart"/>
          </w:tcPr>
          <w:p>
            <w:r>
              <w:rPr>
                <w:rFonts w:hint="eastAsia"/>
              </w:rPr>
              <w:t>F5.1</w:t>
            </w:r>
          </w:p>
        </w:tc>
        <w:tc>
          <w:tcPr>
            <w:tcW w:w="745" w:type="dxa"/>
            <w:gridSpan w:val="2"/>
          </w:tcPr>
          <w:p>
            <w:r>
              <w:rPr>
                <w:rFonts w:hint="eastAsia"/>
              </w:rPr>
              <w:t>文件名称</w:t>
            </w:r>
          </w:p>
        </w:tc>
        <w:tc>
          <w:tcPr>
            <w:tcW w:w="9256" w:type="dxa"/>
            <w:gridSpan w:val="2"/>
          </w:tcPr>
          <w:p>
            <w:r>
              <w:rPr>
                <w:rFonts w:hint="eastAsia"/>
              </w:rPr>
              <w:t>如：</w:t>
            </w:r>
            <w:r>
              <w:rPr/>
              <w:sym w:font="Wingdings" w:char="00FE"/>
            </w:r>
            <w:r>
              <w:rPr>
                <w:rFonts w:hint="eastAsia"/>
              </w:rPr>
              <w:t>管理手册第5.1章和“总经理岗位职责”</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gridSpan w:val="2"/>
            <w:vMerge w:val="continue"/>
          </w:tcPr>
          <w:p/>
        </w:tc>
        <w:tc>
          <w:tcPr>
            <w:tcW w:w="960" w:type="dxa"/>
            <w:gridSpan w:val="2"/>
            <w:vMerge w:val="continue"/>
          </w:tcPr>
          <w:p/>
        </w:tc>
        <w:tc>
          <w:tcPr>
            <w:tcW w:w="745" w:type="dxa"/>
            <w:gridSpan w:val="2"/>
          </w:tcPr>
          <w:p>
            <w:r>
              <w:rPr>
                <w:rFonts w:hint="eastAsia"/>
              </w:rPr>
              <w:t>运行证据</w:t>
            </w:r>
          </w:p>
        </w:tc>
        <w:tc>
          <w:tcPr>
            <w:tcW w:w="9256" w:type="dxa"/>
            <w:gridSpan w:val="2"/>
          </w:tcPr>
          <w:p>
            <w:pPr>
              <w:rPr>
                <w:color w:val="000000"/>
                <w:szCs w:val="21"/>
              </w:rPr>
            </w:pPr>
            <w:r>
              <w:rPr>
                <w:rFonts w:hint="eastAsia"/>
                <w:color w:val="000000"/>
                <w:szCs w:val="21"/>
              </w:rPr>
              <w:t xml:space="preserve"> 与最高管理者沟通其领导作用与承诺：</w:t>
            </w:r>
          </w:p>
          <w:p>
            <w:pPr>
              <w:rPr>
                <w:color w:val="000000"/>
                <w:szCs w:val="21"/>
                <w:shd w:val="clear" w:color="FFFFFF" w:fill="D9D9D9"/>
              </w:rPr>
            </w:pPr>
            <w:r>
              <w:rPr>
                <w:rFonts w:hint="eastAsia"/>
                <w:color w:val="000000"/>
                <w:szCs w:val="21"/>
                <w:shd w:val="clear" w:color="FFFFFF" w:fill="D9D9D9"/>
              </w:rPr>
              <w:t>2018版标准</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napToGrid w:val="0"/>
              <w:spacing w:line="240" w:lineRule="atLeast"/>
              <w:rPr>
                <w:rFonts w:ascii="黑体" w:eastAsia="黑体"/>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r>
              <w:rPr>
                <w:rFonts w:hint="eastAsia"/>
              </w:rPr>
              <w:t>以顾客为关注焦点</w:t>
            </w:r>
          </w:p>
          <w:p/>
        </w:tc>
        <w:tc>
          <w:tcPr>
            <w:tcW w:w="960" w:type="dxa"/>
            <w:gridSpan w:val="2"/>
            <w:vMerge w:val="restart"/>
          </w:tcPr>
          <w:p>
            <w:r>
              <w:rPr>
                <w:rFonts w:hint="eastAsia"/>
              </w:rPr>
              <w:t>Q5.1.2</w:t>
            </w:r>
          </w:p>
        </w:tc>
        <w:tc>
          <w:tcPr>
            <w:tcW w:w="745" w:type="dxa"/>
            <w:gridSpan w:val="2"/>
          </w:tcPr>
          <w:p>
            <w:r>
              <w:rPr>
                <w:rFonts w:hint="eastAsia"/>
              </w:rPr>
              <w:t>文件名称</w:t>
            </w:r>
          </w:p>
        </w:tc>
        <w:tc>
          <w:tcPr>
            <w:tcW w:w="9256"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w:t>
            </w:r>
            <w:r>
              <w:t>1.2</w:t>
            </w:r>
            <w:r>
              <w:rPr>
                <w:rFonts w:hint="eastAsia"/>
              </w:rPr>
              <w:t>章</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gridSpan w:val="2"/>
            <w:vMerge w:val="continue"/>
          </w:tcPr>
          <w:p/>
        </w:tc>
        <w:tc>
          <w:tcPr>
            <w:tcW w:w="960" w:type="dxa"/>
            <w:gridSpan w:val="2"/>
            <w:vMerge w:val="continue"/>
          </w:tcPr>
          <w:p/>
        </w:tc>
        <w:tc>
          <w:tcPr>
            <w:tcW w:w="745" w:type="dxa"/>
            <w:gridSpan w:val="2"/>
          </w:tcPr>
          <w:p>
            <w:r>
              <w:rPr>
                <w:rFonts w:hint="eastAsia"/>
              </w:rPr>
              <w:t>运行证据</w:t>
            </w:r>
          </w:p>
        </w:tc>
        <w:tc>
          <w:tcPr>
            <w:tcW w:w="9256" w:type="dxa"/>
            <w:gridSpan w:val="2"/>
          </w:tcPr>
          <w:p>
            <w:pPr>
              <w:rPr>
                <w:color w:val="000000"/>
                <w:szCs w:val="21"/>
              </w:rPr>
            </w:pPr>
            <w:r>
              <w:rPr>
                <w:rFonts w:hint="eastAsia"/>
                <w:color w:val="000000"/>
                <w:szCs w:val="21"/>
              </w:rPr>
              <w:t xml:space="preserve"> 最高管理者应证实其以顾客为关注焦点的领导作用和承诺：</w:t>
            </w:r>
          </w:p>
          <w:p>
            <w:pPr>
              <w:rPr>
                <w:color w:val="000000"/>
                <w:szCs w:val="21"/>
              </w:rPr>
            </w:pPr>
            <w:r>
              <w:rPr>
                <w:rFonts w:hint="eastAsia"/>
                <w:color w:val="000000"/>
                <w:szCs w:val="21"/>
              </w:rPr>
              <w:t xml:space="preserve">a）确定、理解并持续地满足顾客要求以及适用的法律法规要求； </w:t>
            </w:r>
          </w:p>
          <w:p>
            <w:pPr>
              <w:rPr>
                <w:color w:val="000000"/>
                <w:szCs w:val="21"/>
              </w:rPr>
            </w:pPr>
            <w:r>
              <w:rPr>
                <w:rFonts w:hint="eastAsia"/>
                <w:color w:val="000000"/>
                <w:szCs w:val="21"/>
              </w:rPr>
              <w:t xml:space="preserve">b）确定和应对能够影响产品和服务的符合性以及增强顾客满意能力的风险和机遇； </w:t>
            </w:r>
          </w:p>
          <w:p>
            <w:pPr>
              <w:rPr>
                <w:color w:val="000000"/>
                <w:szCs w:val="21"/>
              </w:rPr>
            </w:pPr>
            <w:r>
              <w:rPr>
                <w:rFonts w:hint="eastAsia"/>
                <w:color w:val="000000"/>
                <w:szCs w:val="21"/>
              </w:rPr>
              <w:t xml:space="preserve">c）始终致力于增强顾客满意。 </w:t>
            </w:r>
          </w:p>
          <w:p>
            <w:pPr>
              <w:rPr>
                <w:color w:val="000000"/>
                <w:szCs w:val="21"/>
              </w:rPr>
            </w:pPr>
            <w:r>
              <w:rPr>
                <w:rFonts w:hint="eastAsia"/>
              </w:rPr>
              <w:t>通过的方式——</w:t>
            </w:r>
          </w:p>
          <w:p>
            <w:pPr>
              <w:rPr>
                <w:color w:val="000000"/>
                <w:szCs w:val="21"/>
              </w:rPr>
            </w:pPr>
            <w:r>
              <w:rPr>
                <w:rFonts w:hint="eastAsia"/>
                <w:color w:val="000000"/>
                <w:szCs w:val="21"/>
              </w:rPr>
              <w:t xml:space="preserve"> </w:t>
            </w:r>
            <w:r>
              <w:rPr>
                <w:rFonts w:hint="eastAsia"/>
              </w:rPr>
              <w:sym w:font="Wingdings 2" w:char="0052"/>
            </w:r>
            <w:r>
              <w:rPr>
                <w:rFonts w:hint="eastAsia"/>
              </w:rPr>
              <w:t xml:space="preserve">以身作则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建立机制 </w:t>
            </w:r>
            <w:r>
              <w:rPr>
                <w:rFonts w:hint="eastAsia"/>
              </w:rPr>
              <w:sym w:font="Wingdings 2" w:char="0052"/>
            </w:r>
            <w:r>
              <w:rPr>
                <w:rFonts w:hint="eastAsia"/>
              </w:rPr>
              <w:t xml:space="preserve">法规宣传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风险机遇的应对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重视顾客反馈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目标考核 □其他</w:t>
            </w:r>
          </w:p>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rPr>
              <w:t>质量/食品安全方针</w:t>
            </w:r>
          </w:p>
        </w:tc>
        <w:tc>
          <w:tcPr>
            <w:tcW w:w="960" w:type="dxa"/>
            <w:gridSpan w:val="2"/>
            <w:vMerge w:val="restart"/>
            <w:shd w:val="clear" w:color="auto" w:fill="auto"/>
          </w:tcPr>
          <w:p>
            <w:r>
              <w:rPr>
                <w:rFonts w:hint="eastAsia"/>
              </w:rPr>
              <w:t>Q5.2</w:t>
            </w:r>
          </w:p>
          <w:p>
            <w:r>
              <w:rPr>
                <w:rFonts w:hint="eastAsia"/>
              </w:rPr>
              <w:t>F5.2 </w:t>
            </w:r>
          </w:p>
        </w:tc>
        <w:tc>
          <w:tcPr>
            <w:tcW w:w="745" w:type="dxa"/>
            <w:gridSpan w:val="2"/>
            <w:shd w:val="clear" w:color="auto" w:fill="auto"/>
          </w:tcPr>
          <w:p>
            <w:r>
              <w:rPr>
                <w:rFonts w:hint="eastAsia"/>
              </w:rPr>
              <w:t>文件名称</w:t>
            </w:r>
          </w:p>
        </w:tc>
        <w:tc>
          <w:tcPr>
            <w:tcW w:w="9256"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管理手册第5.2章和“0.</w:t>
            </w:r>
            <w:r>
              <w:rPr>
                <w:rFonts w:hint="eastAsia"/>
                <w:lang w:val="en-US" w:eastAsia="zh-CN"/>
              </w:rPr>
              <w:t>4</w:t>
            </w:r>
            <w:r>
              <w:rPr>
                <w:rFonts w:hint="eastAsia"/>
              </w:rPr>
              <w:t xml:space="preserve"> 组织质量和食品安全方针与目标”</w:t>
            </w:r>
          </w:p>
        </w:tc>
        <w:tc>
          <w:tcPr>
            <w:tcW w:w="1589"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164" w:type="dxa"/>
            <w:gridSpan w:val="2"/>
            <w:vMerge w:val="continue"/>
            <w:shd w:val="clear" w:color="auto" w:fill="auto"/>
          </w:tcPr>
          <w:p/>
        </w:tc>
        <w:tc>
          <w:tcPr>
            <w:tcW w:w="960" w:type="dxa"/>
            <w:gridSpan w:val="2"/>
            <w:vMerge w:val="continue"/>
            <w:shd w:val="clear" w:color="auto" w:fill="auto"/>
          </w:tcPr>
          <w:p/>
        </w:tc>
        <w:tc>
          <w:tcPr>
            <w:tcW w:w="745" w:type="dxa"/>
            <w:gridSpan w:val="2"/>
            <w:shd w:val="clear" w:color="auto" w:fill="auto"/>
          </w:tcPr>
          <w:p>
            <w:r>
              <w:rPr>
                <w:rFonts w:hint="eastAsia"/>
              </w:rPr>
              <w:t>运行证据</w:t>
            </w:r>
          </w:p>
        </w:tc>
        <w:tc>
          <w:tcPr>
            <w:tcW w:w="9256" w:type="dxa"/>
            <w:gridSpan w:val="2"/>
            <w:shd w:val="clear" w:color="auto" w:fill="auto"/>
          </w:tcPr>
          <w:p>
            <w:pPr>
              <w:rPr>
                <w:u w:val="single"/>
              </w:rPr>
            </w:pPr>
            <w:r>
              <w:rPr>
                <w:rFonts w:hint="eastAsia"/>
                <w:color w:val="000000"/>
                <w:szCs w:val="21"/>
              </w:rPr>
              <w:t xml:space="preserve"> </w:t>
            </w:r>
            <w:r>
              <w:rPr>
                <w:rFonts w:hint="eastAsia"/>
              </w:rPr>
              <w:t>最高管理者制定了文件化的管理体系方针：</w:t>
            </w:r>
          </w:p>
          <w:p>
            <w:pPr>
              <w:spacing w:line="500" w:lineRule="exact"/>
              <w:ind w:firstLine="420" w:firstLineChars="200"/>
              <w:rPr>
                <w:rFonts w:hint="eastAsia" w:ascii="宋体" w:hAnsi="宋体" w:cs="宋体"/>
                <w:b/>
                <w:sz w:val="21"/>
                <w:szCs w:val="21"/>
                <w:u w:val="single"/>
              </w:rPr>
            </w:pPr>
            <w:r>
              <w:rPr>
                <w:rFonts w:hint="eastAsia"/>
                <w:u w:val="single"/>
              </w:rPr>
              <w:t xml:space="preserve"> </w:t>
            </w:r>
            <w:r>
              <w:rPr>
                <w:rFonts w:hint="eastAsia"/>
                <w:sz w:val="21"/>
                <w:szCs w:val="21"/>
                <w:u w:val="single"/>
              </w:rPr>
              <w:t xml:space="preserve"> </w:t>
            </w:r>
            <w:r>
              <w:rPr>
                <w:rFonts w:hint="eastAsia" w:ascii="宋体" w:hAnsi="宋体" w:cs="宋体"/>
                <w:b/>
                <w:sz w:val="21"/>
                <w:szCs w:val="21"/>
                <w:u w:val="single"/>
              </w:rPr>
              <w:t>持续改进产品质量与安全管理；</w:t>
            </w:r>
          </w:p>
          <w:p>
            <w:pPr>
              <w:spacing w:line="500" w:lineRule="exact"/>
              <w:ind w:firstLine="422" w:firstLineChars="200"/>
              <w:rPr>
                <w:rFonts w:hint="eastAsia" w:ascii="宋体" w:hAnsi="宋体" w:cs="宋体"/>
                <w:b/>
                <w:sz w:val="21"/>
                <w:szCs w:val="21"/>
                <w:u w:val="single"/>
              </w:rPr>
            </w:pPr>
            <w:r>
              <w:rPr>
                <w:rFonts w:hint="eastAsia" w:ascii="宋体" w:hAnsi="宋体" w:cs="宋体"/>
                <w:b/>
                <w:sz w:val="21"/>
                <w:szCs w:val="21"/>
                <w:u w:val="single"/>
              </w:rPr>
              <w:t>为顾客提供安全放心的优质产品。</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质量</w:t>
            </w:r>
            <w:r>
              <w:rPr>
                <w:rFonts w:hint="eastAsia"/>
              </w:rPr>
              <w:t>/食品安全</w:t>
            </w:r>
            <w:r>
              <w:rPr>
                <w:rFonts w:hint="eastAsia"/>
                <w:lang w:val="en-GB"/>
              </w:rPr>
              <w:t>方针合理恰当并为相应的质量</w:t>
            </w:r>
            <w:r>
              <w:rPr>
                <w:rFonts w:hint="eastAsia"/>
              </w:rPr>
              <w:t>/食品安全</w:t>
            </w:r>
            <w:r>
              <w:rPr>
                <w:rFonts w:hint="eastAsia"/>
                <w:lang w:val="en-GB"/>
              </w:rPr>
              <w:t>目标提供了框架。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☑包括满足适用食品安全要求的承诺，包括立法/执法要求和顾客的相互同意的食品安全要求（FSMS）</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包括持续改进质量管理体系的承诺</w:t>
            </w:r>
          </w:p>
          <w:p>
            <w:r>
              <w:rPr>
                <w:rFonts w:hint="eastAsia"/>
              </w:rPr>
              <w:t>☑应对内部和外部沟通（FSMS）</w:t>
            </w:r>
          </w:p>
          <w:p>
            <w:r>
              <w:rPr>
                <w:rFonts w:hint="eastAsia"/>
              </w:rPr>
              <w:t>☑解决需求确保食品安全相关的能力（FSMS）</w:t>
            </w:r>
          </w:p>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A8"/>
            </w:r>
            <w:r>
              <w:rPr>
                <w:rFonts w:hint="eastAsia"/>
              </w:rPr>
              <w:t>其他</w:t>
            </w:r>
            <w:r>
              <w:rPr>
                <w:rFonts w:hint="eastAsia"/>
                <w:lang w:eastAsia="zh-CN"/>
              </w:rPr>
              <w:t>——</w:t>
            </w:r>
            <w:r>
              <w:rPr>
                <w:rFonts w:hint="eastAsia"/>
                <w:lang w:val="en-US" w:eastAsia="zh-CN"/>
              </w:rPr>
              <w:t>合同等</w:t>
            </w:r>
          </w:p>
        </w:tc>
        <w:tc>
          <w:tcPr>
            <w:tcW w:w="158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rPr>
              <w:t>组织的岗位、职责和权限</w:t>
            </w:r>
          </w:p>
          <w:p/>
        </w:tc>
        <w:tc>
          <w:tcPr>
            <w:tcW w:w="960" w:type="dxa"/>
            <w:gridSpan w:val="2"/>
            <w:vMerge w:val="restart"/>
            <w:shd w:val="clear" w:color="auto" w:fill="auto"/>
          </w:tcPr>
          <w:p>
            <w:r>
              <w:rPr>
                <w:rFonts w:hint="eastAsia"/>
              </w:rPr>
              <w:t>Q5.3</w:t>
            </w:r>
          </w:p>
          <w:p>
            <w:r>
              <w:rPr>
                <w:rFonts w:hint="eastAsia"/>
              </w:rPr>
              <w:t>F5.3</w:t>
            </w:r>
          </w:p>
        </w:tc>
        <w:tc>
          <w:tcPr>
            <w:tcW w:w="745" w:type="dxa"/>
            <w:gridSpan w:val="2"/>
            <w:shd w:val="clear" w:color="auto" w:fill="auto"/>
          </w:tcPr>
          <w:p>
            <w:r>
              <w:rPr>
                <w:rFonts w:hint="eastAsia"/>
              </w:rPr>
              <w:t>文件名称</w:t>
            </w:r>
          </w:p>
        </w:tc>
        <w:tc>
          <w:tcPr>
            <w:tcW w:w="9256"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管理手册第5.3章</w:t>
            </w:r>
          </w:p>
        </w:tc>
        <w:tc>
          <w:tcPr>
            <w:tcW w:w="1589"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5" w:hRule="atLeast"/>
        </w:trPr>
        <w:tc>
          <w:tcPr>
            <w:tcW w:w="2164" w:type="dxa"/>
            <w:gridSpan w:val="2"/>
            <w:vMerge w:val="continue"/>
            <w:shd w:val="clear" w:color="auto" w:fill="auto"/>
          </w:tcPr>
          <w:p/>
        </w:tc>
        <w:tc>
          <w:tcPr>
            <w:tcW w:w="960" w:type="dxa"/>
            <w:gridSpan w:val="2"/>
            <w:vMerge w:val="continue"/>
            <w:shd w:val="clear" w:color="auto" w:fill="auto"/>
          </w:tcPr>
          <w:p/>
        </w:tc>
        <w:tc>
          <w:tcPr>
            <w:tcW w:w="745" w:type="dxa"/>
            <w:gridSpan w:val="2"/>
            <w:shd w:val="clear" w:color="auto" w:fill="auto"/>
          </w:tcPr>
          <w:p>
            <w:r>
              <w:rPr>
                <w:rFonts w:hint="eastAsia"/>
              </w:rPr>
              <w:t>运行证据</w:t>
            </w:r>
          </w:p>
        </w:tc>
        <w:tc>
          <w:tcPr>
            <w:tcW w:w="9256" w:type="dxa"/>
            <w:gridSpan w:val="2"/>
            <w:shd w:val="clear" w:color="auto" w:fill="auto"/>
          </w:tcPr>
          <w:p>
            <w:r>
              <w:rPr>
                <w:rFonts w:hint="eastAsia"/>
              </w:rPr>
              <w:t>最高管理者确定了组织架构及相关岗位的职责、权限，并进行了全员的沟通和理解；</w:t>
            </w:r>
          </w:p>
          <w:p>
            <w:r>
              <w:rPr>
                <w:rFonts w:hint="eastAsia"/>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质量管理体系策划和推动</w:t>
                  </w:r>
                </w:p>
              </w:tc>
              <w:tc>
                <w:tcPr>
                  <w:tcW w:w="2261" w:type="dxa"/>
                </w:tcPr>
                <w:p>
                  <w:r>
                    <w:rPr>
                      <w:rFonts w:hint="eastAsia"/>
                    </w:rPr>
                    <w:t>办公室</w:t>
                  </w:r>
                </w:p>
              </w:tc>
              <w:tc>
                <w:tcPr>
                  <w:tcW w:w="2261" w:type="dxa"/>
                </w:tcPr>
                <w:p>
                  <w:r>
                    <w:rPr>
                      <w:rFonts w:hint="eastAsia"/>
                    </w:rPr>
                    <w:t>生产/服务设计开发过程</w:t>
                  </w:r>
                </w:p>
              </w:tc>
              <w:tc>
                <w:tcPr>
                  <w:tcW w:w="2261" w:type="dxa"/>
                </w:tcPr>
                <w:p>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顾客满意调查分析</w:t>
                  </w:r>
                </w:p>
              </w:tc>
              <w:tc>
                <w:tcPr>
                  <w:tcW w:w="2261" w:type="dxa"/>
                </w:tcPr>
                <w:p>
                  <w:pPr>
                    <w:rPr>
                      <w:rFonts w:hint="eastAsia" w:eastAsia="宋体"/>
                      <w:lang w:eastAsia="zh-CN"/>
                    </w:rPr>
                  </w:pPr>
                  <w:r>
                    <w:rPr>
                      <w:rFonts w:hint="eastAsia"/>
                      <w:lang w:val="en-US" w:eastAsia="zh-CN"/>
                    </w:rPr>
                    <w:t>销售部</w:t>
                  </w:r>
                </w:p>
              </w:tc>
              <w:tc>
                <w:tcPr>
                  <w:tcW w:w="2261" w:type="dxa"/>
                </w:tcPr>
                <w:p>
                  <w:r>
                    <w:rPr>
                      <w:rFonts w:hint="eastAsia"/>
                    </w:rPr>
                    <w:t>生产/服务提供过程</w:t>
                  </w:r>
                </w:p>
              </w:tc>
              <w:tc>
                <w:tcPr>
                  <w:tcW w:w="2261" w:type="dxa"/>
                </w:tcPr>
                <w:p>
                  <w:pPr>
                    <w:rPr>
                      <w:rFonts w:hint="eastAsia" w:eastAsia="宋体"/>
                      <w:lang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外部供方控制</w:t>
                  </w:r>
                </w:p>
              </w:tc>
              <w:tc>
                <w:tcPr>
                  <w:tcW w:w="2261" w:type="dxa"/>
                </w:tcPr>
                <w:p>
                  <w:pPr>
                    <w:rPr>
                      <w:rFonts w:hint="default" w:eastAsia="宋体"/>
                      <w:lang w:val="en-US" w:eastAsia="zh-CN"/>
                    </w:rPr>
                  </w:pPr>
                  <w:r>
                    <w:rPr>
                      <w:rFonts w:hint="eastAsia"/>
                      <w:lang w:val="en-US" w:eastAsia="zh-CN"/>
                    </w:rPr>
                    <w:t>生产部</w:t>
                  </w:r>
                </w:p>
              </w:tc>
              <w:tc>
                <w:tcPr>
                  <w:tcW w:w="2261" w:type="dxa"/>
                </w:tcPr>
                <w:p>
                  <w:r>
                    <w:rPr>
                      <w:rFonts w:hint="eastAsia"/>
                    </w:rPr>
                    <w:t>生产/服务放行过程</w:t>
                  </w:r>
                </w:p>
              </w:tc>
              <w:tc>
                <w:tcPr>
                  <w:tcW w:w="2261" w:type="dxa"/>
                </w:tcPr>
                <w:p>
                  <w:pPr>
                    <w:rPr>
                      <w:rFonts w:hint="eastAsia" w:eastAsia="宋体"/>
                      <w:lang w:eastAsia="zh-CN"/>
                    </w:rPr>
                  </w:pPr>
                  <w:r>
                    <w:rPr>
                      <w:rFonts w:hint="eastAsia"/>
                      <w:lang w:val="en-US" w:eastAsia="zh-CN"/>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2261" w:type="dxa"/>
                </w:tcPr>
                <w:p>
                  <w:r>
                    <w:rPr>
                      <w:rFonts w:hint="eastAsia"/>
                    </w:rPr>
                    <w:t>食品安全小组</w:t>
                  </w:r>
                </w:p>
              </w:tc>
              <w:tc>
                <w:tcPr>
                  <w:tcW w:w="2261" w:type="dxa"/>
                </w:tcPr>
                <w:p>
                  <w:r>
                    <w:rPr>
                      <w:rFonts w:hint="eastAsia"/>
                    </w:rPr>
                    <w:t>OPRP和HACCP的实施</w:t>
                  </w:r>
                </w:p>
              </w:tc>
              <w:tc>
                <w:tcPr>
                  <w:tcW w:w="2261" w:type="dxa"/>
                </w:tcPr>
                <w:p>
                  <w:pPr>
                    <w:rPr>
                      <w:rFonts w:hint="eastAsia" w:eastAsia="宋体"/>
                      <w:lang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pPr>
                    <w:rPr>
                      <w:rFonts w:hint="eastAsia" w:eastAsia="宋体"/>
                      <w:lang w:eastAsia="zh-CN"/>
                    </w:rPr>
                  </w:pPr>
                  <w:r>
                    <w:rPr>
                      <w:rFonts w:hint="eastAsia"/>
                      <w:lang w:val="en-US" w:eastAsia="zh-CN"/>
                    </w:rPr>
                    <w:t>生产部</w:t>
                  </w:r>
                </w:p>
              </w:tc>
              <w:tc>
                <w:tcPr>
                  <w:tcW w:w="226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r>
                    <w:rPr>
                      <w:rFonts w:hint="eastAsia"/>
                    </w:rPr>
                    <w:t>办公室</w:t>
                  </w:r>
                </w:p>
              </w:tc>
              <w:tc>
                <w:tcPr>
                  <w:tcW w:w="2261" w:type="dxa"/>
                </w:tcPr>
                <w:p>
                  <w:r>
                    <w:rPr>
                      <w:rFonts w:hint="eastAsia"/>
                    </w:rPr>
                    <w:t>基础设施</w:t>
                  </w:r>
                </w:p>
              </w:tc>
              <w:tc>
                <w:tcPr>
                  <w:tcW w:w="2261" w:type="dxa"/>
                </w:tcPr>
                <w:p>
                  <w:pPr>
                    <w:rPr>
                      <w:rFonts w:hint="eastAsia" w:eastAsia="宋体"/>
                      <w:lang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
        </w:tc>
        <w:tc>
          <w:tcPr>
            <w:tcW w:w="158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2164" w:type="dxa"/>
            <w:gridSpan w:val="2"/>
          </w:tcPr>
          <w:p/>
        </w:tc>
        <w:tc>
          <w:tcPr>
            <w:tcW w:w="960" w:type="dxa"/>
            <w:gridSpan w:val="2"/>
          </w:tcPr>
          <w:p/>
        </w:tc>
        <w:tc>
          <w:tcPr>
            <w:tcW w:w="745" w:type="dxa"/>
            <w:gridSpan w:val="2"/>
          </w:tcPr>
          <w:p/>
        </w:tc>
        <w:tc>
          <w:tcPr>
            <w:tcW w:w="9256" w:type="dxa"/>
            <w:gridSpan w:val="2"/>
          </w:tcPr>
          <w:p>
            <w:r>
              <w:rPr>
                <w:rFonts w:hint="eastAsia"/>
              </w:rPr>
              <w:sym w:font="Wingdings" w:char="00FE"/>
            </w:r>
            <w:r>
              <w:rPr>
                <w:rFonts w:hint="eastAsia"/>
              </w:rPr>
              <w:t>食品安全小组组长：</w:t>
            </w:r>
            <w:r>
              <w:rPr>
                <w:rFonts w:hint="eastAsia"/>
                <w:u w:val="single"/>
              </w:rPr>
              <w:t xml:space="preserve">  </w:t>
            </w:r>
            <w:r>
              <w:rPr>
                <w:rFonts w:hint="eastAsia" w:ascii="宋体" w:hAnsi="宋体"/>
                <w:szCs w:val="21"/>
                <w:u w:val="single"/>
                <w:lang w:val="en-US" w:eastAsia="zh-CN"/>
              </w:rPr>
              <w:t>朱一龙</w:t>
            </w:r>
            <w:r>
              <w:rPr>
                <w:rFonts w:hint="eastAsia"/>
                <w:u w:val="single"/>
              </w:rPr>
              <w:t xml:space="preserve">先生 </w:t>
            </w:r>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pPr>
              <w:rPr>
                <w:color w:val="000000"/>
                <w:szCs w:val="21"/>
              </w:rPr>
            </w:pPr>
            <w:r>
              <w:rPr>
                <w:rFonts w:hint="eastAsia"/>
                <w:color w:val="000000"/>
                <w:szCs w:val="21"/>
              </w:rPr>
              <w:t>应对风险和机遇的措施</w:t>
            </w:r>
          </w:p>
          <w:p/>
        </w:tc>
        <w:tc>
          <w:tcPr>
            <w:tcW w:w="960" w:type="dxa"/>
            <w:gridSpan w:val="2"/>
            <w:vMerge w:val="restart"/>
          </w:tcPr>
          <w:p>
            <w:pPr>
              <w:rPr>
                <w:color w:val="000000"/>
                <w:szCs w:val="21"/>
              </w:rPr>
            </w:pPr>
            <w:r>
              <w:rPr>
                <w:rFonts w:hint="eastAsia"/>
                <w:color w:val="000000"/>
                <w:szCs w:val="21"/>
              </w:rPr>
              <w:t>Q6.1</w:t>
            </w:r>
          </w:p>
          <w:p>
            <w:r>
              <w:rPr>
                <w:rFonts w:hint="eastAsia"/>
                <w:color w:val="000000"/>
                <w:szCs w:val="21"/>
              </w:rPr>
              <w:t>F6.1.1</w:t>
            </w:r>
          </w:p>
        </w:tc>
        <w:tc>
          <w:tcPr>
            <w:tcW w:w="745" w:type="dxa"/>
            <w:gridSpan w:val="2"/>
          </w:tcPr>
          <w:p>
            <w:r>
              <w:rPr>
                <w:rFonts w:hint="eastAsia"/>
              </w:rPr>
              <w:t>文件名称</w:t>
            </w:r>
          </w:p>
        </w:tc>
        <w:tc>
          <w:tcPr>
            <w:tcW w:w="9256" w:type="dxa"/>
            <w:gridSpan w:val="2"/>
          </w:tcPr>
          <w:p>
            <w:r>
              <w:rPr>
                <w:rFonts w:hint="eastAsia"/>
              </w:rPr>
              <w:t>如：</w:t>
            </w:r>
            <w:r>
              <w:rPr>
                <w:rFonts w:hint="eastAsia"/>
              </w:rPr>
              <w:sym w:font="Wingdings" w:char="00FE"/>
            </w:r>
            <w:r>
              <w:rPr>
                <w:rFonts w:hint="eastAsia"/>
              </w:rPr>
              <w:t>《</w:t>
            </w:r>
            <w:r>
              <w:rPr>
                <w:rFonts w:hint="eastAsia"/>
                <w:color w:val="000000"/>
                <w:szCs w:val="21"/>
              </w:rPr>
              <w:t>风险和机遇</w:t>
            </w:r>
            <w:r>
              <w:rPr>
                <w:rFonts w:hint="eastAsia"/>
                <w:color w:val="000000"/>
                <w:szCs w:val="21"/>
                <w:lang w:val="en-US" w:eastAsia="zh-CN"/>
              </w:rPr>
              <w:t>应对</w:t>
            </w:r>
            <w:r>
              <w:rPr>
                <w:rFonts w:hint="eastAsia"/>
              </w:rPr>
              <w:t>控制程序》、</w:t>
            </w:r>
            <w:r>
              <w:rPr>
                <w:rFonts w:hint="eastAsia"/>
              </w:rPr>
              <w:sym w:font="Wingdings" w:char="00FE"/>
            </w:r>
            <w:r>
              <w:rPr>
                <w:rFonts w:hint="eastAsia"/>
              </w:rPr>
              <w:t>管理手册第6.1章</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2164" w:type="dxa"/>
            <w:gridSpan w:val="2"/>
            <w:vMerge w:val="continue"/>
          </w:tcPr>
          <w:p/>
        </w:tc>
        <w:tc>
          <w:tcPr>
            <w:tcW w:w="960" w:type="dxa"/>
            <w:gridSpan w:val="2"/>
            <w:vMerge w:val="continue"/>
          </w:tcPr>
          <w:p/>
        </w:tc>
        <w:tc>
          <w:tcPr>
            <w:tcW w:w="745" w:type="dxa"/>
            <w:gridSpan w:val="2"/>
          </w:tcPr>
          <w:p>
            <w:r>
              <w:rPr>
                <w:rFonts w:hint="eastAsia"/>
              </w:rPr>
              <w:t>运行证据</w:t>
            </w:r>
          </w:p>
        </w:tc>
        <w:tc>
          <w:tcPr>
            <w:tcW w:w="9256" w:type="dxa"/>
            <w:gridSpan w:val="2"/>
          </w:tcPr>
          <w:p>
            <w:r>
              <w:rPr>
                <w:rFonts w:hint="eastAsia"/>
              </w:rPr>
              <w:t>分析风险的方法：</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规避风险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为寻求机遇承担风险、</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消除风险源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改变风险的可能性和后果、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分担风险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通过信息充分的决策而保留风险 </w:t>
            </w:r>
            <w:r>
              <w:rPr>
                <w:rFonts w:hint="eastAsia"/>
              </w:rPr>
              <w:sym w:font="Wingdings" w:char="00A8"/>
            </w:r>
            <w:r>
              <w:rPr>
                <w:rFonts w:hint="eastAsia"/>
              </w:rPr>
              <w:t>其他</w:t>
            </w:r>
          </w:p>
          <w:p/>
          <w:p>
            <w:r>
              <w:rPr>
                <w:rFonts w:hint="eastAsia"/>
              </w:rPr>
              <w:t>列举2~3项应对主要风险的描述：</w:t>
            </w:r>
          </w:p>
          <w:tbl>
            <w:tblPr>
              <w:tblStyle w:val="8"/>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407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2" w:type="dxa"/>
                </w:tcPr>
                <w:p>
                  <w:r>
                    <w:rPr>
                      <w:rFonts w:hint="eastAsia"/>
                    </w:rPr>
                    <w:t>主要的风险描述</w:t>
                  </w:r>
                </w:p>
              </w:tc>
              <w:tc>
                <w:tcPr>
                  <w:tcW w:w="4073"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Align w:val="center"/>
                </w:tcPr>
                <w:p>
                  <w:pPr>
                    <w:widowControl/>
                    <w:spacing w:line="360" w:lineRule="exact"/>
                    <w:jc w:val="lef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禽流感、新冠的疫情的影响市场</w:t>
                  </w:r>
                </w:p>
              </w:tc>
              <w:tc>
                <w:tcPr>
                  <w:tcW w:w="4073" w:type="dxa"/>
                </w:tcPr>
                <w:p>
                  <w:pPr>
                    <w:rPr>
                      <w:rFonts w:hint="default"/>
                      <w:lang w:val="en-US"/>
                    </w:rPr>
                  </w:pPr>
                  <w:r>
                    <w:rPr>
                      <w:rFonts w:hint="eastAsia" w:ascii="宋体" w:hAnsi="宋体" w:cs="宋体"/>
                      <w:color w:val="000000"/>
                      <w:kern w:val="0"/>
                      <w:szCs w:val="21"/>
                      <w:lang w:val="en-US" w:eastAsia="zh-CN" w:bidi="ar"/>
                    </w:rPr>
                    <w:t>加强供方管理，加强进货验证，了解外部动态变化情况</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rPr>
                      <w:szCs w:val="24"/>
                    </w:rPr>
                  </w:pPr>
                </w:p>
              </w:tc>
              <w:tc>
                <w:tcPr>
                  <w:tcW w:w="4073" w:type="dxa"/>
                </w:tcP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rPr>
                      <w:szCs w:val="24"/>
                    </w:rPr>
                  </w:pPr>
                </w:p>
              </w:tc>
              <w:tc>
                <w:tcPr>
                  <w:tcW w:w="4073" w:type="dxa"/>
                </w:tcPr>
                <w:p/>
              </w:tc>
              <w:tc>
                <w:tcPr>
                  <w:tcW w:w="1717" w:type="dxa"/>
                </w:tcPr>
                <w:p>
                  <w:r>
                    <w:rPr>
                      <w:rFonts w:hint="eastAsia"/>
                    </w:rPr>
                    <w:t>基本有效</w:t>
                  </w:r>
                </w:p>
              </w:tc>
            </w:tr>
          </w:tbl>
          <w:p/>
          <w:p>
            <w:r>
              <w:rPr>
                <w:rFonts w:hint="eastAsia"/>
              </w:rPr>
              <w:t xml:space="preserve">应对机遇的措施类型包括：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采用新实践 </w:t>
            </w:r>
            <w:r>
              <w:rPr>
                <w:rFonts w:hint="eastAsia"/>
              </w:rPr>
              <w:sym w:font="Wingdings" w:char="00A8"/>
            </w:r>
            <w:r>
              <w:rPr>
                <w:rFonts w:hint="eastAsia"/>
              </w:rPr>
              <w:t xml:space="preserve">推出新产品  </w:t>
            </w:r>
            <w:r>
              <w:rPr>
                <w:rFonts w:hint="eastAsia"/>
              </w:rPr>
              <w:sym w:font="Wingdings" w:char="00A8"/>
            </w:r>
            <w:r>
              <w:rPr>
                <w:rFonts w:hint="eastAsia"/>
              </w:rPr>
              <w:t xml:space="preserve">开辟新市场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赢得新顾客  </w:t>
            </w:r>
            <w:r>
              <w:rPr>
                <w:rFonts w:hint="eastAsia"/>
              </w:rPr>
              <w:sym w:font="Wingdings" w:char="00A8"/>
            </w:r>
            <w:r>
              <w:rPr>
                <w:rFonts w:hint="eastAsia"/>
              </w:rPr>
              <w:t xml:space="preserve">建立合作伙伴关系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8"/>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83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主要的机遇描述</w:t>
                  </w:r>
                </w:p>
              </w:tc>
              <w:tc>
                <w:tcPr>
                  <w:tcW w:w="3833"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rFonts w:hint="default" w:eastAsia="宋体"/>
                      <w:lang w:val="en-US" w:eastAsia="zh-CN"/>
                    </w:rPr>
                  </w:pPr>
                  <w:r>
                    <w:rPr>
                      <w:rFonts w:hint="eastAsia"/>
                      <w:lang w:val="en-US" w:eastAsia="zh-CN"/>
                    </w:rPr>
                    <w:t>原料供应不及时，影响市场销量</w:t>
                  </w:r>
                </w:p>
              </w:tc>
              <w:tc>
                <w:tcPr>
                  <w:tcW w:w="3833" w:type="dxa"/>
                </w:tcPr>
                <w:p>
                  <w:pPr>
                    <w:numPr>
                      <w:ilvl w:val="0"/>
                      <w:numId w:val="1"/>
                    </w:numPr>
                    <w:rPr>
                      <w:rFonts w:hint="default"/>
                      <w:lang w:val="en-US" w:eastAsia="zh-CN"/>
                    </w:rPr>
                  </w:pPr>
                  <w:r>
                    <w:rPr>
                      <w:rFonts w:hint="eastAsia"/>
                      <w:lang w:val="en-US" w:eastAsia="zh-CN"/>
                    </w:rPr>
                    <w:t>股东自由养殖基地；</w:t>
                  </w:r>
                </w:p>
                <w:p>
                  <w:pPr>
                    <w:pStyle w:val="2"/>
                    <w:numPr>
                      <w:ilvl w:val="0"/>
                      <w:numId w:val="1"/>
                    </w:numPr>
                    <w:ind w:left="0" w:leftChars="0" w:firstLine="0" w:firstLineChars="0"/>
                    <w:rPr>
                      <w:rFonts w:hint="default"/>
                      <w:lang w:val="en-US" w:eastAsia="zh-CN"/>
                    </w:rPr>
                  </w:pPr>
                  <w:r>
                    <w:rPr>
                      <w:rFonts w:hint="eastAsia"/>
                      <w:lang w:val="en-US" w:eastAsia="zh-CN"/>
                    </w:rPr>
                    <w:t>在活鸡量大时，提前加工备货</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szCs w:val="24"/>
                    </w:rPr>
                  </w:pPr>
                </w:p>
              </w:tc>
              <w:tc>
                <w:tcPr>
                  <w:tcW w:w="3833"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szCs w:val="24"/>
                    </w:rPr>
                  </w:pPr>
                </w:p>
              </w:tc>
              <w:tc>
                <w:tcPr>
                  <w:tcW w:w="3833" w:type="dxa"/>
                </w:tcPr>
                <w:p/>
              </w:tc>
              <w:tc>
                <w:tcPr>
                  <w:tcW w:w="1717" w:type="dxa"/>
                </w:tcPr>
                <w:p/>
              </w:tc>
            </w:tr>
          </w:tbl>
          <w:p/>
          <w:p>
            <w:r>
              <w:rPr>
                <w:rFonts w:hint="eastAsia"/>
              </w:rPr>
              <w:t>FSMS</w:t>
            </w:r>
          </w:p>
          <w:p>
            <w:pPr>
              <w:jc w:val="left"/>
            </w:pPr>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A8"/>
            </w:r>
            <w:r>
              <w:rPr>
                <w:rFonts w:hint="eastAsia"/>
                <w:u w:val="single"/>
              </w:rPr>
              <w:t xml:space="preserve">食物中毒 </w:t>
            </w:r>
            <w:r>
              <w:rPr>
                <w:rFonts w:hint="eastAsia"/>
                <w:u w:val="single"/>
              </w:rPr>
              <w:sym w:font="Wingdings" w:char="00FE"/>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A8"/>
            </w:r>
            <w:r>
              <w:rPr>
                <w:rFonts w:hint="eastAsia"/>
                <w:u w:val="single"/>
              </w:rPr>
              <w:t xml:space="preserve"> 停蒸汽   </w:t>
            </w:r>
          </w:p>
          <w:p>
            <w:r>
              <w:rPr>
                <w:rFonts w:hint="eastAsia"/>
                <w:u w:val="single"/>
              </w:rPr>
              <w:t xml:space="preserve">    </w:t>
            </w:r>
            <w:r>
              <w:rPr>
                <w:rFonts w:hint="eastAsia"/>
                <w:u w:val="single"/>
              </w:rPr>
              <w:sym w:font="Wingdings" w:char="00FE"/>
            </w:r>
            <w:r>
              <w:rPr>
                <w:rFonts w:hint="eastAsia"/>
                <w:u w:val="single"/>
              </w:rPr>
              <w:t xml:space="preserve"> 制冷设备故障  </w:t>
            </w:r>
            <w:r>
              <w:rPr>
                <w:rFonts w:hint="eastAsia"/>
                <w:u w:val="single"/>
              </w:rPr>
              <w:sym w:font="Wingdings" w:char="00A8"/>
            </w:r>
            <w:r>
              <w:rPr>
                <w:rFonts w:hint="eastAsia"/>
                <w:u w:val="single"/>
              </w:rPr>
              <w:t xml:space="preserve">车辆故障   </w:t>
            </w:r>
            <w:r>
              <w:rPr>
                <w:rFonts w:hint="eastAsia"/>
                <w:u w:val="single"/>
              </w:rPr>
              <w:sym w:font="Wingdings" w:char="00FE"/>
            </w:r>
            <w:r>
              <w:rPr>
                <w:rFonts w:hint="eastAsia"/>
                <w:u w:val="single"/>
              </w:rPr>
              <w:t xml:space="preserve">其他—食品供应链的突变            </w:t>
            </w:r>
          </w:p>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164" w:type="dxa"/>
            <w:gridSpan w:val="2"/>
            <w:vMerge w:val="restart"/>
          </w:tcPr>
          <w:p/>
        </w:tc>
        <w:tc>
          <w:tcPr>
            <w:tcW w:w="960" w:type="dxa"/>
            <w:gridSpan w:val="2"/>
          </w:tcPr>
          <w:p>
            <w:r>
              <w:rPr>
                <w:rFonts w:hint="eastAsia"/>
                <w:color w:val="000000"/>
                <w:szCs w:val="21"/>
              </w:rPr>
              <w:t>F6.1.2  </w:t>
            </w:r>
          </w:p>
        </w:tc>
        <w:tc>
          <w:tcPr>
            <w:tcW w:w="745" w:type="dxa"/>
            <w:gridSpan w:val="2"/>
          </w:tcPr>
          <w:p>
            <w:r>
              <w:rPr>
                <w:rFonts w:hint="eastAsia"/>
              </w:rPr>
              <w:t>运行证据</w:t>
            </w:r>
          </w:p>
        </w:tc>
        <w:tc>
          <w:tcPr>
            <w:tcW w:w="9256" w:type="dxa"/>
            <w:gridSpan w:val="2"/>
          </w:tcPr>
          <w:p>
            <w:pPr>
              <w:rPr>
                <w:rFonts w:ascii="CIDFont+F5" w:hAnsi="CIDFont+F5" w:eastAsia="CIDFont+F5"/>
              </w:rPr>
            </w:pPr>
            <w:r>
              <w:rPr>
                <w:rFonts w:hint="eastAsia" w:ascii="CIDFont+F5" w:hAnsi="CIDFont+F5" w:eastAsia="CIDFont+F5"/>
              </w:rPr>
              <w:t>该组织策划了：</w:t>
            </w:r>
          </w:p>
          <w:p>
            <w:pPr>
              <w:jc w:val="left"/>
              <w:rPr>
                <w:rFonts w:ascii="CIDFont+F5" w:hAnsi="CIDFont+F5" w:eastAsia="CIDFont+F5"/>
              </w:rPr>
            </w:pPr>
            <w:r>
              <w:rPr>
                <w:rFonts w:hint="eastAsia" w:ascii="CIDFont+F5" w:hAnsi="CIDFont+F5" w:eastAsia="CIDFont+F5"/>
              </w:rPr>
              <w:t>a) 解决这些风险和机遇的行动;——企业提供了《</w:t>
            </w:r>
            <w:r>
              <w:rPr>
                <w:rFonts w:hint="eastAsia" w:ascii="CIDFont+F5" w:hAnsi="CIDFont+F5" w:eastAsia="CIDFont+F5"/>
                <w:lang w:val="en-US" w:eastAsia="zh-CN"/>
              </w:rPr>
              <w:t>风险和机遇评价与应对措施策划表</w:t>
            </w:r>
            <w:r>
              <w:rPr>
                <w:rFonts w:hint="eastAsia" w:ascii="CIDFont+F5" w:hAnsi="CIDFont+F5" w:eastAsia="CIDFont+F5"/>
              </w:rPr>
              <w:t>》</w:t>
            </w:r>
          </w:p>
          <w:p>
            <w:pPr>
              <w:jc w:val="left"/>
              <w:rPr>
                <w:rFonts w:ascii="CIDFont+F5" w:hAnsi="CIDFont+F5" w:eastAsia="CIDFont+F5"/>
              </w:rPr>
            </w:pPr>
            <w:r>
              <w:rPr>
                <w:rFonts w:hint="eastAsia" w:ascii="CIDFont+F5" w:hAnsi="CIDFont+F5" w:eastAsia="CIDFont+F5"/>
              </w:rPr>
              <w:t>b) 并进行了:</w:t>
            </w:r>
          </w:p>
          <w:p>
            <w:pPr>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9"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164" w:type="dxa"/>
            <w:gridSpan w:val="2"/>
            <w:vMerge w:val="continue"/>
          </w:tcPr>
          <w:p/>
        </w:tc>
        <w:tc>
          <w:tcPr>
            <w:tcW w:w="960" w:type="dxa"/>
            <w:gridSpan w:val="2"/>
          </w:tcPr>
          <w:p>
            <w:r>
              <w:rPr>
                <w:rFonts w:hint="eastAsia"/>
                <w:color w:val="000000"/>
                <w:szCs w:val="21"/>
              </w:rPr>
              <w:t>F6.1.3</w:t>
            </w:r>
          </w:p>
        </w:tc>
        <w:tc>
          <w:tcPr>
            <w:tcW w:w="745" w:type="dxa"/>
            <w:gridSpan w:val="2"/>
          </w:tcPr>
          <w:p>
            <w:r>
              <w:rPr>
                <w:rFonts w:hint="eastAsia"/>
              </w:rPr>
              <w:t>运行证据</w:t>
            </w:r>
          </w:p>
        </w:tc>
        <w:tc>
          <w:tcPr>
            <w:tcW w:w="9256" w:type="dxa"/>
            <w:gridSpan w:val="2"/>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9"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pPr>
              <w:rPr>
                <w:color w:val="000000"/>
                <w:szCs w:val="21"/>
              </w:rPr>
            </w:pPr>
            <w:r>
              <w:rPr>
                <w:rFonts w:hint="eastAsia"/>
                <w:color w:val="000000"/>
                <w:szCs w:val="21"/>
              </w:rPr>
              <w:t>质量/食品安全目标及其实现的策划</w:t>
            </w:r>
          </w:p>
          <w:p/>
        </w:tc>
        <w:tc>
          <w:tcPr>
            <w:tcW w:w="960" w:type="dxa"/>
            <w:gridSpan w:val="2"/>
            <w:vMerge w:val="restart"/>
          </w:tcPr>
          <w:p>
            <w:pPr>
              <w:rPr>
                <w:color w:val="000000"/>
                <w:szCs w:val="21"/>
              </w:rPr>
            </w:pPr>
            <w:r>
              <w:rPr>
                <w:rFonts w:hint="eastAsia"/>
                <w:color w:val="000000"/>
                <w:szCs w:val="21"/>
              </w:rPr>
              <w:t>Q6.2</w:t>
            </w:r>
          </w:p>
          <w:p>
            <w:pPr>
              <w:rPr>
                <w:color w:val="000000"/>
                <w:szCs w:val="21"/>
              </w:rPr>
            </w:pPr>
            <w:r>
              <w:rPr>
                <w:rFonts w:hint="eastAsia"/>
                <w:color w:val="000000"/>
                <w:szCs w:val="21"/>
              </w:rPr>
              <w:t>F6.2</w:t>
            </w:r>
          </w:p>
        </w:tc>
        <w:tc>
          <w:tcPr>
            <w:tcW w:w="745" w:type="dxa"/>
            <w:gridSpan w:val="2"/>
          </w:tcPr>
          <w:p>
            <w:r>
              <w:rPr>
                <w:rFonts w:hint="eastAsia"/>
              </w:rPr>
              <w:t>文件名称</w:t>
            </w:r>
          </w:p>
        </w:tc>
        <w:tc>
          <w:tcPr>
            <w:tcW w:w="9256" w:type="dxa"/>
            <w:gridSpan w:val="2"/>
          </w:tcPr>
          <w:p>
            <w:r>
              <w:rPr>
                <w:rFonts w:hint="eastAsia"/>
              </w:rPr>
              <w:t>如：</w:t>
            </w:r>
            <w:r>
              <w:rPr/>
              <w:sym w:font="Wingdings" w:char="00FE"/>
            </w:r>
            <w:r>
              <w:rPr>
                <w:rFonts w:hint="eastAsia"/>
              </w:rPr>
              <w:t>手册第6.2章、</w:t>
            </w:r>
            <w:r>
              <w:rPr/>
              <w:sym w:font="Wingdings" w:char="00FE"/>
            </w:r>
            <w:r>
              <w:rPr>
                <w:rFonts w:hint="eastAsia"/>
              </w:rPr>
              <w:t>《</w:t>
            </w:r>
            <w:r>
              <w:rPr>
                <w:rFonts w:hint="eastAsia"/>
                <w:color w:val="000000"/>
                <w:szCs w:val="21"/>
                <w:lang w:val="en-US" w:eastAsia="zh-CN"/>
              </w:rPr>
              <w:t>质量目标管理考核一览表</w:t>
            </w:r>
            <w:r>
              <w:rPr>
                <w:rFonts w:hint="eastAsia"/>
              </w:rPr>
              <w:t>》</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gridSpan w:val="2"/>
            <w:vMerge w:val="continue"/>
          </w:tcPr>
          <w:p/>
        </w:tc>
        <w:tc>
          <w:tcPr>
            <w:tcW w:w="960" w:type="dxa"/>
            <w:gridSpan w:val="2"/>
            <w:vMerge w:val="continue"/>
          </w:tcPr>
          <w:p/>
        </w:tc>
        <w:tc>
          <w:tcPr>
            <w:tcW w:w="745" w:type="dxa"/>
            <w:gridSpan w:val="2"/>
          </w:tcPr>
          <w:p>
            <w:r>
              <w:rPr>
                <w:rFonts w:hint="eastAsia"/>
              </w:rPr>
              <w:t>运行证据</w:t>
            </w:r>
          </w:p>
        </w:tc>
        <w:tc>
          <w:tcPr>
            <w:tcW w:w="9256" w:type="dxa"/>
            <w:gridSpan w:val="2"/>
          </w:tcPr>
          <w:p>
            <w:r>
              <w:rPr>
                <w:rFonts w:hint="eastAsia"/>
              </w:rPr>
              <w:t>组织建立了与方针一致的文件化的管理目标。为实现总的质量</w:t>
            </w:r>
            <w:r>
              <w:rPr>
                <w:rFonts w:hint="eastAsia" w:ascii="宋体" w:hAnsi="宋体"/>
                <w:szCs w:val="21"/>
              </w:rPr>
              <w:t>/食品安全</w:t>
            </w:r>
            <w:r>
              <w:rPr>
                <w:rFonts w:hint="eastAsia"/>
              </w:rPr>
              <w:t>目标而建立的各层级质量</w:t>
            </w:r>
            <w:r>
              <w:rPr>
                <w:rFonts w:hint="eastAsia" w:ascii="宋体" w:hAnsi="宋体"/>
                <w:szCs w:val="21"/>
              </w:rPr>
              <w:t>/食品安全</w:t>
            </w:r>
            <w:r>
              <w:rPr>
                <w:rFonts w:hint="eastAsia"/>
              </w:rPr>
              <w:t>目标具体、有针对性、可测量并且可实现。</w:t>
            </w:r>
          </w:p>
          <w:p>
            <w:r>
              <w:rPr>
                <w:rFonts w:hint="eastAsia"/>
              </w:rPr>
              <w:t>总质量</w:t>
            </w:r>
            <w:r>
              <w:rPr>
                <w:rFonts w:hint="eastAsia" w:ascii="宋体" w:hAnsi="宋体"/>
                <w:szCs w:val="21"/>
              </w:rPr>
              <w:t>/食品安全</w:t>
            </w:r>
            <w:r>
              <w:rPr>
                <w:rFonts w:hint="eastAsia"/>
              </w:rPr>
              <w:t>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50"/>
              <w:gridCol w:w="199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shd w:val="clear" w:color="auto" w:fill="auto"/>
                </w:tcPr>
                <w:p>
                  <w:pPr>
                    <w:rPr>
                      <w:rFonts w:ascii="宋体" w:hAnsi="宋体"/>
                      <w:szCs w:val="21"/>
                    </w:rPr>
                  </w:pPr>
                  <w:r>
                    <w:rPr>
                      <w:rFonts w:hint="eastAsia" w:ascii="宋体" w:hAnsi="宋体"/>
                      <w:szCs w:val="21"/>
                    </w:rPr>
                    <w:t>质量/食品安全目标</w:t>
                  </w:r>
                </w:p>
              </w:tc>
              <w:tc>
                <w:tcPr>
                  <w:tcW w:w="2050" w:type="dxa"/>
                  <w:shd w:val="clear" w:color="auto" w:fill="auto"/>
                </w:tcPr>
                <w:p>
                  <w:pPr>
                    <w:rPr>
                      <w:rFonts w:ascii="宋体" w:hAnsi="宋体"/>
                      <w:szCs w:val="21"/>
                    </w:rPr>
                  </w:pPr>
                  <w:r>
                    <w:rPr>
                      <w:rFonts w:hint="eastAsia" w:ascii="宋体" w:hAnsi="宋体"/>
                      <w:szCs w:val="21"/>
                    </w:rPr>
                    <w:t>计算方法</w:t>
                  </w:r>
                </w:p>
              </w:tc>
              <w:tc>
                <w:tcPr>
                  <w:tcW w:w="1997" w:type="dxa"/>
                  <w:shd w:val="clear" w:color="auto" w:fill="auto"/>
                </w:tcPr>
                <w:p>
                  <w:pPr>
                    <w:rPr>
                      <w:rFonts w:ascii="宋体" w:hAnsi="宋体"/>
                      <w:szCs w:val="21"/>
                    </w:rPr>
                  </w:pPr>
                  <w:r>
                    <w:rPr>
                      <w:rFonts w:hint="eastAsia" w:ascii="宋体" w:hAnsi="宋体"/>
                      <w:szCs w:val="21"/>
                    </w:rPr>
                    <w:t>责任部门</w:t>
                  </w:r>
                </w:p>
              </w:tc>
              <w:tc>
                <w:tcPr>
                  <w:tcW w:w="1774" w:type="dxa"/>
                  <w:shd w:val="clear" w:color="auto" w:fill="auto"/>
                </w:tcPr>
                <w:p>
                  <w:pPr>
                    <w:rPr>
                      <w:rFonts w:ascii="宋体" w:hAnsi="宋体"/>
                      <w:szCs w:val="21"/>
                    </w:rPr>
                  </w:pPr>
                  <w:r>
                    <w:rPr>
                      <w:rFonts w:hint="eastAsia" w:ascii="宋体" w:hAnsi="宋体"/>
                      <w:szCs w:val="21"/>
                    </w:rPr>
                    <w:t>目标实际完成</w:t>
                  </w:r>
                </w:p>
                <w:p>
                  <w:pPr>
                    <w:rPr>
                      <w:rFonts w:ascii="宋体" w:hAnsi="宋体"/>
                      <w:szCs w:val="21"/>
                    </w:rPr>
                  </w:pPr>
                  <w:r>
                    <w:rPr>
                      <w:rFonts w:hint="eastAsia" w:ascii="宋体" w:hAnsi="宋体"/>
                      <w:szCs w:val="21"/>
                    </w:rPr>
                    <w:t>（季度考核）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shd w:val="clear" w:color="auto" w:fill="auto"/>
                  <w:vAlign w:val="center"/>
                </w:tcPr>
                <w:p>
                  <w:pPr>
                    <w:spacing w:line="400" w:lineRule="exact"/>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成品检验合格率100%</w:t>
                  </w:r>
                </w:p>
              </w:tc>
              <w:tc>
                <w:tcPr>
                  <w:tcW w:w="20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GB" w:eastAsia="zh-CN" w:bidi="ar-SA"/>
                    </w:rPr>
                  </w:pPr>
                  <w:r>
                    <w:rPr>
                      <w:rFonts w:hint="eastAsia"/>
                      <w:color w:val="000000"/>
                      <w:sz w:val="21"/>
                      <w:szCs w:val="21"/>
                      <w:highlight w:val="none"/>
                      <w:lang w:val="en-US" w:eastAsia="zh-CN"/>
                    </w:rPr>
                    <w:t>按照实际发生次数</w:t>
                  </w:r>
                </w:p>
              </w:tc>
              <w:tc>
                <w:tcPr>
                  <w:tcW w:w="1997"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质检部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GB" w:eastAsia="zh-CN" w:bidi="ar-SA"/>
                    </w:rPr>
                  </w:pPr>
                  <w:r>
                    <w:rPr>
                      <w:rFonts w:hint="eastAsia"/>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shd w:val="clear" w:color="auto" w:fill="auto"/>
                  <w:vAlign w:val="center"/>
                </w:tcPr>
                <w:p>
                  <w:pPr>
                    <w:spacing w:line="400" w:lineRule="exact"/>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产品追溯率100%</w:t>
                  </w:r>
                </w:p>
              </w:tc>
              <w:tc>
                <w:tcPr>
                  <w:tcW w:w="20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主要以产品标签准确率为评价依据</w:t>
                  </w:r>
                </w:p>
              </w:tc>
              <w:tc>
                <w:tcPr>
                  <w:tcW w:w="1997"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各部门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shd w:val="clear" w:color="auto" w:fill="auto"/>
                  <w:vAlign w:val="top"/>
                </w:tcPr>
                <w:p>
                  <w:pPr>
                    <w:spacing w:line="400" w:lineRule="exact"/>
                    <w:rPr>
                      <w:rFonts w:ascii="宋体" w:hAnsi="宋体" w:eastAsia="宋体" w:cs="Times New Roman"/>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顾客满意度≥90%</w:t>
                  </w:r>
                </w:p>
              </w:tc>
              <w:tc>
                <w:tcPr>
                  <w:tcW w:w="2050"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电话回访或调查表</w:t>
                  </w:r>
                </w:p>
              </w:tc>
              <w:tc>
                <w:tcPr>
                  <w:tcW w:w="1997"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销售部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产品市场抽检合格率100%</w:t>
                  </w:r>
                </w:p>
              </w:tc>
              <w:tc>
                <w:tcPr>
                  <w:tcW w:w="2050"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按照实际发生次数</w:t>
                  </w:r>
                </w:p>
              </w:tc>
              <w:tc>
                <w:tcPr>
                  <w:tcW w:w="1997"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销售部</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未发生</w:t>
                  </w:r>
                </w:p>
              </w:tc>
            </w:tr>
          </w:tbl>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r>
              <w:rPr>
                <w:rFonts w:hint="eastAsia"/>
                <w:lang w:eastAsia="zh-CN"/>
              </w:rPr>
              <w:t>，</w:t>
            </w:r>
            <w:r>
              <w:rPr>
                <w:rFonts w:hint="eastAsia"/>
                <w:lang w:val="en-US" w:eastAsia="zh-CN"/>
              </w:rPr>
              <w:t>按照月进行考核</w:t>
            </w:r>
          </w:p>
          <w:p>
            <w:r>
              <w:rPr>
                <w:rFonts w:hint="eastAsia"/>
              </w:rPr>
              <w:sym w:font="Wingdings" w:char="00A8"/>
            </w:r>
            <w:r>
              <w:rPr>
                <w:rFonts w:hint="eastAsia"/>
              </w:rPr>
              <w:t>目标没有实现的，组织在内部及时进行原因分析并采取了改进措施。</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pPr>
              <w:rPr>
                <w:color w:val="000000"/>
                <w:szCs w:val="21"/>
              </w:rPr>
            </w:pPr>
            <w:r>
              <w:rPr>
                <w:rFonts w:hint="eastAsia"/>
                <w:color w:val="000000"/>
                <w:szCs w:val="21"/>
              </w:rPr>
              <w:t>变更的策划</w:t>
            </w:r>
          </w:p>
          <w:p/>
        </w:tc>
        <w:tc>
          <w:tcPr>
            <w:tcW w:w="960" w:type="dxa"/>
            <w:gridSpan w:val="2"/>
            <w:vMerge w:val="restart"/>
          </w:tcPr>
          <w:p>
            <w:pPr>
              <w:rPr>
                <w:color w:val="000000"/>
                <w:szCs w:val="21"/>
              </w:rPr>
            </w:pPr>
            <w:r>
              <w:rPr>
                <w:rFonts w:hint="eastAsia"/>
                <w:color w:val="000000"/>
                <w:szCs w:val="21"/>
              </w:rPr>
              <w:t>Q6.3</w:t>
            </w:r>
          </w:p>
          <w:p>
            <w:r>
              <w:rPr>
                <w:rFonts w:hint="eastAsia"/>
                <w:color w:val="000000"/>
                <w:szCs w:val="21"/>
              </w:rPr>
              <w:t>F6.3</w:t>
            </w:r>
          </w:p>
        </w:tc>
        <w:tc>
          <w:tcPr>
            <w:tcW w:w="745" w:type="dxa"/>
            <w:gridSpan w:val="2"/>
          </w:tcPr>
          <w:p>
            <w:r>
              <w:rPr>
                <w:rFonts w:hint="eastAsia"/>
              </w:rPr>
              <w:t>文件名称</w:t>
            </w:r>
          </w:p>
        </w:tc>
        <w:tc>
          <w:tcPr>
            <w:tcW w:w="9256"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手册第6.3章</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gridSpan w:val="2"/>
            <w:vMerge w:val="continue"/>
          </w:tcPr>
          <w:p/>
        </w:tc>
        <w:tc>
          <w:tcPr>
            <w:tcW w:w="960" w:type="dxa"/>
            <w:gridSpan w:val="2"/>
            <w:vMerge w:val="continue"/>
          </w:tcPr>
          <w:p/>
        </w:tc>
        <w:tc>
          <w:tcPr>
            <w:tcW w:w="745" w:type="dxa"/>
            <w:gridSpan w:val="2"/>
          </w:tcPr>
          <w:p>
            <w:r>
              <w:rPr>
                <w:rFonts w:hint="eastAsia"/>
              </w:rPr>
              <w:t>运行证据</w:t>
            </w:r>
          </w:p>
        </w:tc>
        <w:tc>
          <w:tcPr>
            <w:tcW w:w="9256" w:type="dxa"/>
            <w:gridSpan w:val="2"/>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 xml:space="preserve">□主要设备设施 □主要检测设备 </w:t>
            </w:r>
            <w:r>
              <w:rPr/>
              <w:sym w:font="Wingdings" w:char="00FE"/>
            </w:r>
            <w:r>
              <w:rPr>
                <w:rFonts w:hint="eastAsia"/>
              </w:rPr>
              <w:t>其他——体系建立以来未发生</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6" w:type="dxa"/>
                </w:tcPr>
                <w:p>
                  <w:r>
                    <w:rPr>
                      <w:rFonts w:hint="eastAsia"/>
                    </w:rPr>
                    <w:t>质量管理体系的完整性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r>
              <w:rPr>
                <w:rFonts w:hint="eastAsia"/>
              </w:rPr>
              <w:t>资源（总则）</w:t>
            </w:r>
          </w:p>
        </w:tc>
        <w:tc>
          <w:tcPr>
            <w:tcW w:w="960" w:type="dxa"/>
            <w:gridSpan w:val="2"/>
            <w:vMerge w:val="restart"/>
          </w:tcPr>
          <w:p>
            <w:pPr>
              <w:rPr>
                <w:color w:val="000000"/>
                <w:szCs w:val="21"/>
              </w:rPr>
            </w:pPr>
            <w:r>
              <w:rPr>
                <w:rFonts w:hint="eastAsia"/>
                <w:color w:val="000000"/>
                <w:szCs w:val="21"/>
              </w:rPr>
              <w:t>Q7.1</w:t>
            </w:r>
            <w:r>
              <w:rPr>
                <w:rFonts w:hint="eastAsia"/>
                <w:color w:val="000000"/>
                <w:szCs w:val="21"/>
                <w:lang w:val="en-US" w:eastAsia="zh-CN"/>
              </w:rPr>
              <w:t>.1</w:t>
            </w:r>
          </w:p>
          <w:p>
            <w:r>
              <w:rPr>
                <w:rFonts w:hint="eastAsia"/>
                <w:color w:val="000000"/>
                <w:szCs w:val="21"/>
              </w:rPr>
              <w:t>F7.1</w:t>
            </w:r>
            <w:r>
              <w:rPr>
                <w:rFonts w:hint="eastAsia"/>
                <w:color w:val="000000"/>
                <w:szCs w:val="21"/>
                <w:lang w:val="en-US" w:eastAsia="zh-CN"/>
              </w:rPr>
              <w:t>.1</w:t>
            </w:r>
          </w:p>
        </w:tc>
        <w:tc>
          <w:tcPr>
            <w:tcW w:w="745" w:type="dxa"/>
            <w:gridSpan w:val="2"/>
          </w:tcPr>
          <w:p>
            <w:r>
              <w:rPr>
                <w:rFonts w:hint="eastAsia"/>
              </w:rPr>
              <w:t>文件名称</w:t>
            </w:r>
          </w:p>
        </w:tc>
        <w:tc>
          <w:tcPr>
            <w:tcW w:w="9256" w:type="dxa"/>
            <w:gridSpan w:val="2"/>
          </w:tcPr>
          <w:p>
            <w:r>
              <w:rPr>
                <w:rFonts w:hint="eastAsia"/>
              </w:rPr>
              <w:t>如：管理手册第7.1章</w:t>
            </w:r>
          </w:p>
        </w:tc>
        <w:tc>
          <w:tcPr>
            <w:tcW w:w="1589" w:type="dxa"/>
            <w:vMerge w:val="restart"/>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gridSpan w:val="2"/>
            <w:vMerge w:val="continue"/>
          </w:tcPr>
          <w:p/>
        </w:tc>
        <w:tc>
          <w:tcPr>
            <w:tcW w:w="960" w:type="dxa"/>
            <w:gridSpan w:val="2"/>
            <w:vMerge w:val="continue"/>
          </w:tcPr>
          <w:p/>
        </w:tc>
        <w:tc>
          <w:tcPr>
            <w:tcW w:w="745" w:type="dxa"/>
            <w:gridSpan w:val="2"/>
          </w:tcPr>
          <w:p>
            <w:r>
              <w:rPr>
                <w:rFonts w:hint="eastAsia"/>
              </w:rPr>
              <w:t>运行证据</w:t>
            </w:r>
          </w:p>
        </w:tc>
        <w:tc>
          <w:tcPr>
            <w:tcW w:w="9256" w:type="dxa"/>
            <w:gridSpan w:val="2"/>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2"/>
              </w:numPr>
              <w:rPr>
                <w:color w:val="000000"/>
                <w:szCs w:val="21"/>
              </w:rPr>
            </w:pPr>
            <w:r>
              <w:rPr>
                <w:rFonts w:hint="eastAsia"/>
                <w:color w:val="000000"/>
                <w:szCs w:val="21"/>
              </w:rPr>
              <w:t>现有内部资源的能力；</w:t>
            </w:r>
          </w:p>
          <w:p>
            <w:pPr>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5000平方米</w:t>
            </w:r>
            <w:r>
              <w:rPr>
                <w:rFonts w:hint="eastAsia"/>
                <w:highlight w:val="none"/>
                <w:u w:val="single"/>
              </w:rPr>
              <w:t xml:space="preserve"> </w:t>
            </w:r>
            <w:r>
              <w:rPr>
                <w:rFonts w:hint="eastAsia"/>
                <w:highlight w:val="none"/>
              </w:rPr>
              <w:t>；生产车间</w:t>
            </w:r>
            <w:r>
              <w:rPr>
                <w:rFonts w:hint="eastAsia"/>
                <w:highlight w:val="none"/>
                <w:u w:val="single"/>
              </w:rPr>
              <w:t xml:space="preserve"> </w:t>
            </w:r>
            <w:r>
              <w:rPr>
                <w:rFonts w:hint="eastAsia"/>
                <w:highlight w:val="none"/>
                <w:u w:val="single"/>
                <w:lang w:val="en-US" w:eastAsia="zh-CN"/>
              </w:rPr>
              <w:t>1</w:t>
            </w:r>
            <w:r>
              <w:rPr>
                <w:rFonts w:hint="eastAsia"/>
                <w:highlight w:val="none"/>
              </w:rPr>
              <w:t>个；库房</w:t>
            </w:r>
            <w:r>
              <w:rPr>
                <w:rFonts w:hint="eastAsia"/>
                <w:highlight w:val="none"/>
                <w:u w:val="single"/>
              </w:rPr>
              <w:t xml:space="preserve"> </w:t>
            </w:r>
            <w:r>
              <w:rPr>
                <w:rFonts w:hint="eastAsia"/>
                <w:highlight w:val="none"/>
                <w:u w:val="single"/>
                <w:lang w:val="en-US" w:eastAsia="zh-CN"/>
              </w:rPr>
              <w:t>3</w:t>
            </w:r>
            <w:r>
              <w:rPr>
                <w:rFonts w:hint="eastAsia"/>
                <w:highlight w:val="none"/>
                <w:u w:val="single"/>
              </w:rPr>
              <w:t xml:space="preserve"> </w:t>
            </w:r>
            <w:r>
              <w:rPr>
                <w:rFonts w:hint="eastAsia"/>
                <w:highlight w:val="none"/>
              </w:rPr>
              <w:t>个；</w:t>
            </w:r>
          </w:p>
          <w:p>
            <w:pPr>
              <w:rPr>
                <w:u w:val="single"/>
              </w:rPr>
            </w:pPr>
            <w:r>
              <w:rPr>
                <w:rFonts w:hint="eastAsia"/>
              </w:rPr>
              <w:t>主要生产设备有：</w:t>
            </w:r>
            <w:r>
              <w:rPr>
                <w:rFonts w:hint="eastAsia"/>
                <w:u w:val="single"/>
              </w:rPr>
              <w:t xml:space="preserve">  烫池、电麻、强制喷淋、打脖机、打爪机、脱毛机、冷却池、预冷机、打油机、鸡剥胗机、液压叉车、电动叉车、蒸汽发生器、冷却塔、冷藏库、冰鲜库、电子秤、地磅秤      </w:t>
            </w:r>
            <w:r>
              <w:rPr>
                <w:u w:val="single"/>
              </w:rPr>
              <w:t xml:space="preserve"> </w:t>
            </w:r>
            <w:r>
              <w:rPr>
                <w:rFonts w:hint="eastAsia"/>
                <w:u w:val="single"/>
              </w:rPr>
              <w:t>（列举2~4种）</w:t>
            </w:r>
          </w:p>
          <w:p>
            <w:pPr>
              <w:widowControl/>
              <w:spacing w:before="40"/>
              <w:jc w:val="left"/>
              <w:rPr>
                <w:color w:val="000000"/>
              </w:rPr>
            </w:pPr>
            <w:r>
              <w:rPr>
                <w:rFonts w:hint="eastAsia"/>
                <w:color w:val="000000"/>
              </w:rPr>
              <w:t>动力设施和辅助设施的状况，存在下列的场所：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rFonts w:hint="eastAsia"/>
              </w:rPr>
              <w:t>□</w:t>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rFonts w:hint="eastAsia"/>
              </w:rPr>
              <w:t>□</w:t>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改建/扩建施工现场</w:t>
            </w:r>
            <w:r>
              <w:rPr>
                <w:rFonts w:hint="eastAsia"/>
              </w:rPr>
              <w:t>□</w:t>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FE"/>
            </w:r>
            <w:r>
              <w:rPr>
                <w:rFonts w:hint="eastAsia"/>
                <w:color w:val="000000"/>
              </w:rPr>
              <w:t xml:space="preserve">其他——不涉及 </w:t>
            </w:r>
          </w:p>
          <w:p/>
          <w:p>
            <w:r>
              <w:rPr>
                <w:rFonts w:hint="eastAsia"/>
              </w:rPr>
              <w:t>特种设备：</w:t>
            </w:r>
            <w:r>
              <w:rPr>
                <w:rFonts w:hint="eastAsia"/>
              </w:rPr>
              <w:sym w:font="Wingdings" w:char="00FE"/>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不适用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FE"/>
            </w:r>
            <w:r>
              <w:rPr>
                <w:rFonts w:hint="eastAsia"/>
              </w:rPr>
              <w:t xml:space="preserve">未进行定期检验的有： </w:t>
            </w:r>
            <w:r>
              <w:rPr>
                <w:rFonts w:hint="eastAsia"/>
                <w:u w:val="single"/>
              </w:rPr>
              <w:t xml:space="preserve">   </w:t>
            </w:r>
            <w:r>
              <w:rPr>
                <w:rFonts w:hint="eastAsia"/>
                <w:u w:val="single"/>
                <w:lang w:val="en-US" w:eastAsia="zh-CN"/>
              </w:rPr>
              <w:t>见生产部审核记录</w:t>
            </w:r>
            <w:r>
              <w:rPr>
                <w:rFonts w:hint="eastAsia"/>
                <w:u w:val="single"/>
              </w:rPr>
              <w:t xml:space="preserve">         </w:t>
            </w:r>
          </w:p>
          <w:p>
            <w:pPr>
              <w:rPr>
                <w:color w:val="000000"/>
                <w:szCs w:val="21"/>
              </w:rPr>
            </w:pPr>
            <w:bookmarkStart w:id="3" w:name="_GoBack"/>
            <w:bookmarkEnd w:id="3"/>
          </w:p>
          <w:p>
            <w:pPr>
              <w:numPr>
                <w:ilvl w:val="0"/>
                <w:numId w:val="3"/>
              </w:numPr>
              <w:rPr>
                <w:color w:val="000000"/>
                <w:szCs w:val="21"/>
                <w:u w:val="single"/>
              </w:rPr>
            </w:pPr>
            <w:r>
              <w:rPr>
                <w:rFonts w:hint="eastAsia"/>
                <w:color w:val="000000"/>
                <w:szCs w:val="21"/>
              </w:rPr>
              <w:t>还存在哪些局限和不足：</w:t>
            </w:r>
            <w:r>
              <w:rPr>
                <w:rFonts w:hint="eastAsia"/>
                <w:color w:val="000000"/>
                <w:szCs w:val="21"/>
                <w:u w:val="single"/>
              </w:rPr>
              <w:t xml:space="preserve">                         </w:t>
            </w:r>
          </w:p>
          <w:p>
            <w:pPr>
              <w:numPr>
                <w:ilvl w:val="0"/>
                <w:numId w:val="2"/>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lang w:val="en-US" w:eastAsia="zh-CN"/>
              </w:rPr>
              <w:t xml:space="preserve">   无</w:t>
            </w:r>
            <w:r>
              <w:rPr>
                <w:u w:val="single"/>
              </w:rPr>
              <w:t xml:space="preserve">     </w:t>
            </w:r>
            <w:r>
              <w:rPr>
                <w:rFonts w:hint="eastAsia"/>
                <w:u w:val="single"/>
              </w:rPr>
              <w:t xml:space="preserve"> </w:t>
            </w:r>
            <w:r>
              <w:rPr>
                <w:rFonts w:hint="eastAsia"/>
              </w:rPr>
              <w:t xml:space="preserve">                            </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4" w:type="dxa"/>
            <w:gridSpan w:val="2"/>
            <w:shd w:val="clear" w:color="auto" w:fill="auto"/>
          </w:tcPr>
          <w:p>
            <w:r>
              <w:rPr>
                <w:rFonts w:hint="eastAsia"/>
              </w:rPr>
              <w:t xml:space="preserve">沟通  </w:t>
            </w:r>
          </w:p>
        </w:tc>
        <w:tc>
          <w:tcPr>
            <w:tcW w:w="960" w:type="dxa"/>
            <w:gridSpan w:val="2"/>
            <w:shd w:val="clear" w:color="auto" w:fill="auto"/>
          </w:tcPr>
          <w:p>
            <w:r>
              <w:rPr>
                <w:rFonts w:hint="eastAsia"/>
              </w:rPr>
              <w:t>Q7.4</w:t>
            </w:r>
          </w:p>
          <w:p>
            <w:r>
              <w:rPr>
                <w:rFonts w:hint="eastAsia"/>
              </w:rPr>
              <w:t xml:space="preserve">F7.4  </w:t>
            </w:r>
          </w:p>
        </w:tc>
        <w:tc>
          <w:tcPr>
            <w:tcW w:w="745" w:type="dxa"/>
            <w:gridSpan w:val="2"/>
            <w:shd w:val="clear" w:color="auto" w:fill="auto"/>
          </w:tcPr>
          <w:p>
            <w:r>
              <w:rPr>
                <w:rFonts w:hint="eastAsia"/>
              </w:rPr>
              <w:t>文件名称</w:t>
            </w:r>
          </w:p>
        </w:tc>
        <w:tc>
          <w:tcPr>
            <w:tcW w:w="9256" w:type="dxa"/>
            <w:gridSpan w:val="2"/>
            <w:shd w:val="clear" w:color="auto" w:fill="auto"/>
          </w:tcPr>
          <w:p>
            <w:r>
              <w:rPr>
                <w:rFonts w:hint="eastAsia"/>
              </w:rPr>
              <w:t>如：管理手册第7.4章、《沟通控制程序》</w:t>
            </w:r>
          </w:p>
        </w:tc>
        <w:tc>
          <w:tcPr>
            <w:tcW w:w="1589"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4" w:type="dxa"/>
            <w:gridSpan w:val="2"/>
            <w:shd w:val="clear" w:color="auto" w:fill="auto"/>
          </w:tcPr>
          <w:p/>
        </w:tc>
        <w:tc>
          <w:tcPr>
            <w:tcW w:w="960" w:type="dxa"/>
            <w:gridSpan w:val="2"/>
            <w:shd w:val="clear" w:color="auto" w:fill="auto"/>
          </w:tcPr>
          <w:p/>
        </w:tc>
        <w:tc>
          <w:tcPr>
            <w:tcW w:w="745" w:type="dxa"/>
            <w:gridSpan w:val="2"/>
            <w:shd w:val="clear" w:color="auto" w:fill="auto"/>
          </w:tcPr>
          <w:p>
            <w:r>
              <w:rPr>
                <w:rFonts w:hint="eastAsia"/>
              </w:rPr>
              <w:t>运行证据</w:t>
            </w:r>
          </w:p>
        </w:tc>
        <w:tc>
          <w:tcPr>
            <w:tcW w:w="9256" w:type="dxa"/>
            <w:gridSpan w:val="2"/>
            <w:shd w:val="clear" w:color="auto" w:fill="auto"/>
          </w:tcPr>
          <w:p>
            <w:r>
              <w:rPr>
                <w:rFonts w:hint="eastAsia"/>
              </w:rPr>
              <w:t>组织考虑了合规义务，确保质量/食品安全信息与质量/食品安全管理体系形成的信息一致且真实可信。一般由办公室负责。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A3"/>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lang w:eastAsia="zh-CN"/>
              </w:rPr>
              <w:t>□</w:t>
            </w:r>
            <w:r>
              <w:rPr>
                <w:rFonts w:hint="eastAsia"/>
                <w:color w:val="000000"/>
                <w:szCs w:val="21"/>
              </w:rPr>
              <w:t xml:space="preserve">表单传递 ☑微信 ☑QQ </w:t>
            </w:r>
            <w:r>
              <w:rPr>
                <w:rFonts w:hint="eastAsia"/>
                <w:color w:val="000000"/>
                <w:szCs w:val="21"/>
                <w:lang w:eastAsia="zh-CN"/>
              </w:rPr>
              <w:t>□</w:t>
            </w:r>
            <w:r>
              <w:rPr>
                <w:rFonts w:hint="eastAsia"/>
                <w:color w:val="000000"/>
                <w:szCs w:val="21"/>
              </w:rPr>
              <w:t xml:space="preserve">展板 </w:t>
            </w:r>
            <w:r>
              <w:rPr>
                <w:rFonts w:hint="eastAsia"/>
                <w:color w:val="000000"/>
                <w:szCs w:val="21"/>
              </w:rPr>
              <w:sym w:font="Wingdings 2" w:char="00A3"/>
            </w:r>
            <w:r>
              <w:rPr>
                <w:rFonts w:hint="eastAsia"/>
                <w:color w:val="000000"/>
                <w:szCs w:val="21"/>
              </w:rPr>
              <w:t>标语</w:t>
            </w:r>
          </w:p>
        </w:tc>
        <w:tc>
          <w:tcPr>
            <w:tcW w:w="1589"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4" w:type="dxa"/>
            <w:gridSpan w:val="2"/>
            <w:vMerge w:val="restart"/>
            <w:shd w:val="clear" w:color="auto" w:fill="auto"/>
          </w:tcPr>
          <w:p>
            <w:r>
              <w:rPr>
                <w:rFonts w:hint="eastAsia"/>
              </w:rPr>
              <w:t>监视、测量、分析和评价</w:t>
            </w:r>
          </w:p>
          <w:p/>
        </w:tc>
        <w:tc>
          <w:tcPr>
            <w:tcW w:w="960" w:type="dxa"/>
            <w:gridSpan w:val="2"/>
            <w:vMerge w:val="restart"/>
            <w:shd w:val="clear" w:color="auto" w:fill="auto"/>
          </w:tcPr>
          <w:p>
            <w:r>
              <w:rPr>
                <w:rFonts w:hint="eastAsia"/>
              </w:rPr>
              <w:t>Q9.1.1 F9.1.1</w:t>
            </w:r>
          </w:p>
          <w:p/>
        </w:tc>
        <w:tc>
          <w:tcPr>
            <w:tcW w:w="745" w:type="dxa"/>
            <w:gridSpan w:val="2"/>
            <w:shd w:val="clear" w:color="auto" w:fill="auto"/>
          </w:tcPr>
          <w:p>
            <w:r>
              <w:rPr>
                <w:rFonts w:hint="eastAsia"/>
              </w:rPr>
              <w:t>文件名称</w:t>
            </w:r>
          </w:p>
        </w:tc>
        <w:tc>
          <w:tcPr>
            <w:tcW w:w="9256" w:type="dxa"/>
            <w:gridSpan w:val="2"/>
            <w:shd w:val="clear" w:color="auto" w:fill="auto"/>
          </w:tcPr>
          <w:p>
            <w:pPr>
              <w:rPr>
                <w:b/>
                <w:bCs/>
              </w:rPr>
            </w:pPr>
            <w:r>
              <w:rPr>
                <w:rFonts w:hint="eastAsia"/>
              </w:rPr>
              <w:t>如：</w:t>
            </w:r>
            <w:r>
              <w:rPr>
                <w:rFonts w:hint="eastAsia"/>
              </w:rPr>
              <w:sym w:font="Wingdings" w:char="00FE"/>
            </w:r>
            <w:r>
              <w:rPr>
                <w:rFonts w:hint="eastAsia"/>
              </w:rPr>
              <w:t>管理手册9.1.1条款</w:t>
            </w:r>
          </w:p>
        </w:tc>
        <w:tc>
          <w:tcPr>
            <w:tcW w:w="1589"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4" w:hRule="atLeast"/>
        </w:trPr>
        <w:tc>
          <w:tcPr>
            <w:tcW w:w="2164" w:type="dxa"/>
            <w:gridSpan w:val="2"/>
            <w:vMerge w:val="continue"/>
            <w:shd w:val="clear" w:color="auto" w:fill="auto"/>
          </w:tcPr>
          <w:p/>
        </w:tc>
        <w:tc>
          <w:tcPr>
            <w:tcW w:w="960" w:type="dxa"/>
            <w:gridSpan w:val="2"/>
            <w:vMerge w:val="continue"/>
            <w:shd w:val="clear" w:color="auto" w:fill="auto"/>
          </w:tcPr>
          <w:p/>
        </w:tc>
        <w:tc>
          <w:tcPr>
            <w:tcW w:w="745" w:type="dxa"/>
            <w:gridSpan w:val="2"/>
            <w:shd w:val="clear" w:color="auto" w:fill="auto"/>
          </w:tcPr>
          <w:p>
            <w:r>
              <w:rPr>
                <w:rFonts w:hint="eastAsia"/>
              </w:rPr>
              <w:t>运行证据</w:t>
            </w:r>
          </w:p>
        </w:tc>
        <w:tc>
          <w:tcPr>
            <w:tcW w:w="9256" w:type="dxa"/>
            <w:gridSpan w:val="2"/>
            <w:shd w:val="clear" w:color="auto" w:fill="auto"/>
          </w:tcPr>
          <w:p>
            <w:r>
              <w:rPr>
                <w:rFonts w:hint="eastAsia"/>
              </w:rPr>
              <w:t>组织对监视和测量的质量食品安全绩效：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56"/>
              <w:gridCol w:w="1867"/>
              <w:gridCol w:w="1809"/>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监视和测量的对象</w:t>
                  </w:r>
                </w:p>
              </w:tc>
              <w:tc>
                <w:tcPr>
                  <w:tcW w:w="2456" w:type="dxa"/>
                </w:tcPr>
                <w:p>
                  <w:pPr>
                    <w:rPr>
                      <w:szCs w:val="21"/>
                    </w:rPr>
                  </w:pPr>
                  <w:r>
                    <w:rPr>
                      <w:rFonts w:hint="eastAsia"/>
                      <w:szCs w:val="21"/>
                    </w:rPr>
                    <w:t>监视、测量、分析和评价的方法</w:t>
                  </w:r>
                </w:p>
              </w:tc>
              <w:tc>
                <w:tcPr>
                  <w:tcW w:w="1867" w:type="dxa"/>
                </w:tcPr>
                <w:p>
                  <w:pPr>
                    <w:rPr>
                      <w:szCs w:val="21"/>
                    </w:rPr>
                  </w:pPr>
                  <w:r>
                    <w:rPr>
                      <w:rFonts w:hint="eastAsia"/>
                      <w:szCs w:val="21"/>
                    </w:rPr>
                    <w:t>监视和测量的频次和时机</w:t>
                  </w:r>
                </w:p>
              </w:tc>
              <w:tc>
                <w:tcPr>
                  <w:tcW w:w="1809" w:type="dxa"/>
                </w:tcPr>
                <w:p>
                  <w:pPr>
                    <w:rPr>
                      <w:szCs w:val="21"/>
                    </w:rPr>
                  </w:pPr>
                  <w:r>
                    <w:rPr>
                      <w:rFonts w:hint="eastAsia"/>
                      <w:szCs w:val="21"/>
                    </w:rPr>
                    <w:t>评价其质量/食品安全绩效所依据的准则和适当的参数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水质和</w:t>
                  </w:r>
                  <w:r>
                    <w:rPr>
                      <w:rFonts w:hint="eastAsia"/>
                      <w:szCs w:val="21"/>
                      <w:lang w:val="en-US" w:eastAsia="zh-CN"/>
                    </w:rPr>
                    <w:t>产品</w:t>
                  </w:r>
                  <w:r>
                    <w:rPr>
                      <w:rFonts w:hint="eastAsia"/>
                      <w:szCs w:val="21"/>
                    </w:rPr>
                    <w:t>检测</w:t>
                  </w:r>
                </w:p>
              </w:tc>
              <w:tc>
                <w:tcPr>
                  <w:tcW w:w="2456" w:type="dxa"/>
                </w:tcPr>
                <w:p>
                  <w:pPr>
                    <w:rPr>
                      <w:szCs w:val="21"/>
                    </w:rPr>
                  </w:pPr>
                  <w:r>
                    <w:rPr>
                      <w:rFonts w:hint="eastAsia"/>
                      <w:szCs w:val="21"/>
                    </w:rPr>
                    <w:t>送第三方检测</w:t>
                  </w:r>
                </w:p>
              </w:tc>
              <w:tc>
                <w:tcPr>
                  <w:tcW w:w="1867"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hint="eastAsia"/>
                      <w:color w:val="000000"/>
                      <w:sz w:val="15"/>
                      <w:szCs w:val="15"/>
                    </w:rPr>
                    <w:t>☑</w:t>
                  </w:r>
                  <w:r>
                    <w:rPr>
                      <w:rFonts w:hint="eastAsia"/>
                      <w:color w:val="000000"/>
                      <w:szCs w:val="21"/>
                    </w:rPr>
                    <w:t>每年 □</w:t>
                  </w:r>
                  <w:r>
                    <w:rPr>
                      <w:rFonts w:hint="eastAsia"/>
                      <w:szCs w:val="21"/>
                    </w:rPr>
                    <w:t>其他</w:t>
                  </w:r>
                </w:p>
              </w:tc>
              <w:tc>
                <w:tcPr>
                  <w:tcW w:w="1809" w:type="dxa"/>
                </w:tcPr>
                <w:p>
                  <w:pPr>
                    <w:rPr>
                      <w:szCs w:val="21"/>
                    </w:rPr>
                  </w:pPr>
                  <w:r>
                    <w:rPr>
                      <w:rFonts w:hint="eastAsia"/>
                      <w:szCs w:val="21"/>
                    </w:rPr>
                    <w:t>相关国家标准</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过程</w:t>
                  </w:r>
                </w:p>
              </w:tc>
              <w:tc>
                <w:tcPr>
                  <w:tcW w:w="2456" w:type="dxa"/>
                </w:tcPr>
                <w:p>
                  <w:pPr>
                    <w:rPr>
                      <w:szCs w:val="21"/>
                    </w:rPr>
                  </w:pPr>
                  <w:r>
                    <w:rPr>
                      <w:rFonts w:hint="eastAsia"/>
                      <w:szCs w:val="21"/>
                    </w:rPr>
                    <w:t>现场巡视</w:t>
                  </w:r>
                </w:p>
                <w:p>
                  <w:pPr>
                    <w:rPr>
                      <w:szCs w:val="21"/>
                    </w:rPr>
                  </w:pPr>
                  <w:r>
                    <w:rPr>
                      <w:rFonts w:hint="eastAsia"/>
                      <w:szCs w:val="21"/>
                    </w:rPr>
                    <w:t>抽查记录</w:t>
                  </w:r>
                </w:p>
                <w:p>
                  <w:pPr>
                    <w:rPr>
                      <w:szCs w:val="21"/>
                    </w:rPr>
                  </w:pPr>
                  <w:r>
                    <w:rPr>
                      <w:rFonts w:hint="eastAsia"/>
                      <w:szCs w:val="21"/>
                    </w:rPr>
                    <w:t>对目标、供方业绩、过程业绩、满意度进行统计</w:t>
                  </w:r>
                </w:p>
              </w:tc>
              <w:tc>
                <w:tcPr>
                  <w:tcW w:w="1867" w:type="dxa"/>
                </w:tcPr>
                <w:p>
                  <w:pPr>
                    <w:rPr>
                      <w:szCs w:val="21"/>
                    </w:rPr>
                  </w:pPr>
                  <w:r>
                    <w:rPr>
                      <w:rFonts w:ascii="Segoe UI Emoji" w:hAnsi="Segoe UI Emoji" w:cs="Segoe UI Emoji"/>
                      <w:color w:val="000000"/>
                      <w:sz w:val="15"/>
                      <w:szCs w:val="15"/>
                    </w:rPr>
                    <w:t>☑</w:t>
                  </w:r>
                  <w:r>
                    <w:rPr>
                      <w:rFonts w:hint="eastAsia"/>
                      <w:szCs w:val="21"/>
                    </w:rPr>
                    <w:t>定期检查</w:t>
                  </w:r>
                </w:p>
                <w:p>
                  <w:pPr>
                    <w:rPr>
                      <w:szCs w:val="21"/>
                    </w:rPr>
                  </w:pPr>
                  <w:r>
                    <w:rPr>
                      <w:rFonts w:ascii="Segoe UI Emoji" w:hAnsi="Segoe UI Emoji" w:cs="Segoe UI Emoji"/>
                      <w:color w:val="000000"/>
                      <w:sz w:val="15"/>
                      <w:szCs w:val="15"/>
                    </w:rPr>
                    <w:t>☑</w:t>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1809" w:type="dxa"/>
                </w:tcPr>
                <w:p>
                  <w:pPr>
                    <w:rPr>
                      <w:rFonts w:hint="default" w:eastAsia="宋体"/>
                      <w:szCs w:val="21"/>
                      <w:lang w:val="en-US" w:eastAsia="zh-CN"/>
                    </w:rPr>
                  </w:pPr>
                  <w:r>
                    <w:rPr>
                      <w:rFonts w:hint="eastAsia"/>
                      <w:szCs w:val="21"/>
                      <w:lang w:val="en-US" w:eastAsia="zh-CN"/>
                    </w:rPr>
                    <w:t>SSOP、GMP、危害控制计划、操作规程等</w:t>
                  </w:r>
                </w:p>
              </w:tc>
              <w:tc>
                <w:tcPr>
                  <w:tcW w:w="1738" w:type="dxa"/>
                </w:tcPr>
                <w:p>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w:t>
                  </w:r>
                </w:p>
              </w:tc>
              <w:tc>
                <w:tcPr>
                  <w:tcW w:w="2456" w:type="dxa"/>
                </w:tcPr>
                <w:p>
                  <w:pPr>
                    <w:rPr>
                      <w:szCs w:val="21"/>
                    </w:rPr>
                  </w:pPr>
                  <w:r>
                    <w:rPr>
                      <w:rFonts w:hint="eastAsia"/>
                      <w:szCs w:val="21"/>
                    </w:rPr>
                    <w:t>内部审核；对内审不符合项进行分析</w:t>
                  </w:r>
                </w:p>
              </w:tc>
              <w:tc>
                <w:tcPr>
                  <w:tcW w:w="1867"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hint="eastAsia"/>
                      <w:color w:val="000000"/>
                      <w:szCs w:val="21"/>
                    </w:rPr>
                    <w:sym w:font="Wingdings 2" w:char="0052"/>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1809" w:type="dxa"/>
                </w:tcPr>
                <w:p>
                  <w:pPr>
                    <w:rPr>
                      <w:szCs w:val="21"/>
                    </w:rPr>
                  </w:pPr>
                  <w:r>
                    <w:rPr>
                      <w:rFonts w:hint="eastAsia"/>
                      <w:szCs w:val="21"/>
                    </w:rPr>
                    <w:t>GB/T19001-2016</w:t>
                  </w:r>
                </w:p>
                <w:p>
                  <w:pPr>
                    <w:rPr>
                      <w:szCs w:val="21"/>
                    </w:rPr>
                  </w:pPr>
                  <w:r>
                    <w:rPr>
                      <w:rFonts w:hint="eastAsia"/>
                      <w:szCs w:val="21"/>
                    </w:rPr>
                    <w:t>ISO22000：2018</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2456" w:type="dxa"/>
                </w:tcPr>
                <w:p>
                  <w:pPr>
                    <w:rPr>
                      <w:szCs w:val="21"/>
                    </w:rPr>
                  </w:pPr>
                  <w:r>
                    <w:rPr>
                      <w:rFonts w:hint="eastAsia"/>
                      <w:szCs w:val="21"/>
                    </w:rPr>
                    <w:t>管理评审，对QMS/FSMS存在的需要问题进行分析</w:t>
                  </w:r>
                </w:p>
              </w:tc>
              <w:tc>
                <w:tcPr>
                  <w:tcW w:w="1867"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1809" w:type="dxa"/>
                </w:tcPr>
                <w:p>
                  <w:pPr>
                    <w:rPr>
                      <w:szCs w:val="21"/>
                    </w:rPr>
                  </w:pPr>
                  <w:r>
                    <w:rPr>
                      <w:rFonts w:hint="eastAsia"/>
                      <w:szCs w:val="21"/>
                    </w:rPr>
                    <w:t>GB/T19001-2016</w:t>
                  </w:r>
                </w:p>
                <w:p>
                  <w:pPr>
                    <w:rPr>
                      <w:szCs w:val="21"/>
                    </w:rPr>
                  </w:pPr>
                  <w:r>
                    <w:rPr>
                      <w:rFonts w:hint="eastAsia"/>
                      <w:szCs w:val="21"/>
                    </w:rPr>
                    <w:t>ISO22000：2018</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2456" w:type="dxa"/>
                </w:tcPr>
                <w:p>
                  <w:pPr>
                    <w:rPr>
                      <w:szCs w:val="21"/>
                    </w:rPr>
                  </w:pPr>
                  <w:r>
                    <w:rPr>
                      <w:rFonts w:hint="eastAsia"/>
                      <w:szCs w:val="21"/>
                    </w:rPr>
                    <w:t>反馈处理，对问题进行统计</w:t>
                  </w:r>
                </w:p>
              </w:tc>
              <w:tc>
                <w:tcPr>
                  <w:tcW w:w="1867"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p>
              </w:tc>
              <w:tc>
                <w:tcPr>
                  <w:tcW w:w="1809" w:type="dxa"/>
                </w:tcPr>
                <w:p>
                  <w:pPr>
                    <w:rPr>
                      <w:szCs w:val="21"/>
                    </w:rPr>
                  </w:pPr>
                  <w:r>
                    <w:rPr>
                      <w:rFonts w:hint="eastAsia"/>
                      <w:szCs w:val="21"/>
                    </w:rPr>
                    <w:t>按企业程序文件</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tc>
        <w:tc>
          <w:tcPr>
            <w:tcW w:w="158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4" w:type="dxa"/>
            <w:gridSpan w:val="2"/>
            <w:vMerge w:val="restart"/>
            <w:shd w:val="clear" w:color="auto" w:fill="auto"/>
          </w:tcPr>
          <w:p>
            <w:r>
              <w:rPr>
                <w:rFonts w:hint="eastAsia"/>
              </w:rPr>
              <w:t>管理评审</w:t>
            </w:r>
          </w:p>
        </w:tc>
        <w:tc>
          <w:tcPr>
            <w:tcW w:w="960" w:type="dxa"/>
            <w:gridSpan w:val="2"/>
            <w:vMerge w:val="restart"/>
            <w:shd w:val="clear" w:color="auto" w:fill="auto"/>
          </w:tcPr>
          <w:p>
            <w:r>
              <w:rPr>
                <w:rFonts w:hint="eastAsia"/>
              </w:rPr>
              <w:t>Q9.3</w:t>
            </w:r>
          </w:p>
        </w:tc>
        <w:tc>
          <w:tcPr>
            <w:tcW w:w="745" w:type="dxa"/>
            <w:gridSpan w:val="2"/>
            <w:shd w:val="clear" w:color="auto" w:fill="auto"/>
          </w:tcPr>
          <w:p>
            <w:r>
              <w:rPr>
                <w:rFonts w:hint="eastAsia"/>
              </w:rPr>
              <w:t>文件名称</w:t>
            </w:r>
          </w:p>
        </w:tc>
        <w:tc>
          <w:tcPr>
            <w:tcW w:w="9256"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bookmarkStart w:id="2" w:name="_Hlk55987447"/>
            <w:r>
              <w:rPr>
                <w:rFonts w:hint="eastAsia"/>
              </w:rPr>
              <w:t>《管理评审控制程序》</w:t>
            </w:r>
            <w:bookmarkEnd w:id="2"/>
          </w:p>
        </w:tc>
        <w:tc>
          <w:tcPr>
            <w:tcW w:w="1589"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4" w:type="dxa"/>
            <w:gridSpan w:val="2"/>
            <w:vMerge w:val="continue"/>
            <w:shd w:val="clear" w:color="auto" w:fill="auto"/>
          </w:tcPr>
          <w:p/>
        </w:tc>
        <w:tc>
          <w:tcPr>
            <w:tcW w:w="960" w:type="dxa"/>
            <w:gridSpan w:val="2"/>
            <w:vMerge w:val="continue"/>
            <w:shd w:val="clear" w:color="auto" w:fill="auto"/>
          </w:tcPr>
          <w:p/>
        </w:tc>
        <w:tc>
          <w:tcPr>
            <w:tcW w:w="745" w:type="dxa"/>
            <w:gridSpan w:val="2"/>
            <w:shd w:val="clear" w:color="auto" w:fill="auto"/>
          </w:tcPr>
          <w:p>
            <w:pPr>
              <w:widowControl/>
              <w:spacing w:before="40"/>
              <w:jc w:val="left"/>
              <w:rPr>
                <w:color w:val="000000"/>
                <w:szCs w:val="18"/>
              </w:rPr>
            </w:pPr>
          </w:p>
          <w:p>
            <w:r>
              <w:rPr>
                <w:rFonts w:hint="eastAsia"/>
              </w:rPr>
              <w:t>运行证据</w:t>
            </w:r>
          </w:p>
        </w:tc>
        <w:tc>
          <w:tcPr>
            <w:tcW w:w="9256" w:type="dxa"/>
            <w:gridSpan w:val="2"/>
            <w:shd w:val="clear" w:color="auto" w:fill="auto"/>
          </w:tcPr>
          <w:p>
            <w:pPr>
              <w:widowControl/>
              <w:spacing w:before="40"/>
              <w:jc w:val="left"/>
              <w:rPr>
                <w:color w:val="000000"/>
                <w:szCs w:val="18"/>
              </w:rPr>
            </w:pPr>
            <w:r>
              <w:rPr>
                <w:rFonts w:hint="eastAsia"/>
                <w:color w:val="000000"/>
                <w:szCs w:val="18"/>
              </w:rPr>
              <w:t>自</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3</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2</w:t>
            </w:r>
            <w:r>
              <w:rPr>
                <w:rFonts w:hint="eastAsia"/>
                <w:color w:val="000000"/>
                <w:szCs w:val="18"/>
                <w:u w:val="single"/>
                <w:lang w:val="en-US" w:eastAsia="zh-CN"/>
              </w:rPr>
              <w:t>3</w:t>
            </w:r>
            <w:r>
              <w:rPr>
                <w:color w:val="000000"/>
                <w:szCs w:val="18"/>
                <w:u w:val="single"/>
              </w:rPr>
              <w:t xml:space="preserve"> </w:t>
            </w:r>
            <w:r>
              <w:rPr>
                <w:rFonts w:hint="eastAsia"/>
                <w:color w:val="000000"/>
                <w:szCs w:val="18"/>
              </w:rPr>
              <w:t>日实施了管理评审；</w:t>
            </w:r>
          </w:p>
          <w:p>
            <w:pPr>
              <w:widowControl/>
              <w:spacing w:before="40"/>
              <w:jc w:val="left"/>
              <w:rPr>
                <w:color w:val="000000"/>
                <w:szCs w:val="21"/>
              </w:rPr>
            </w:pPr>
            <w:r>
              <w:rPr>
                <w:rFonts w:hint="eastAsia"/>
                <w:color w:val="000000"/>
                <w:szCs w:val="18"/>
              </w:rPr>
              <w:t>查看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管理评审计划  </w:t>
            </w:r>
            <w:r>
              <w:rPr/>
              <w:sym w:font="Wingdings" w:char="00FE"/>
            </w:r>
            <w:r>
              <w:rPr>
                <w:rFonts w:hint="eastAsia"/>
                <w:color w:val="000000"/>
                <w:szCs w:val="21"/>
              </w:rPr>
              <w:t xml:space="preserve">管理评审记录（工作总结）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管理评审纪要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管理评审报告</w:t>
            </w:r>
          </w:p>
          <w:p>
            <w:pPr>
              <w:widowControl/>
              <w:spacing w:before="40"/>
              <w:jc w:val="left"/>
              <w:rPr>
                <w:color w:val="000000"/>
                <w:szCs w:val="21"/>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color w:val="000000"/>
                      <w:szCs w:val="21"/>
                    </w:rPr>
                    <w:t>管理评审输入信息</w:t>
                  </w:r>
                </w:p>
              </w:tc>
              <w:tc>
                <w:tcPr>
                  <w:tcW w:w="1990"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以往管理评审所采取措施的情况；</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体系建立以来，</w:t>
                  </w:r>
                  <w:r>
                    <w:rPr>
                      <w:rFonts w:hint="eastAsia" w:ascii="宋体" w:hAnsi="宋体" w:cs="宋体"/>
                      <w:szCs w:val="21"/>
                    </w:rPr>
                    <w:t>本次评审为第一次评审，无以往评审的跟踪措施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与质量管理体系相关的内外部因素的变化；</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顾客满意和有关相关方的反馈及趋势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质量目标的实现程度及趋势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过程绩效以及产品和服务的合格情况及趋势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不合格及纠正措施及趋势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监视和测量结果及趋势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内审、外部审核结果及趋势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外部供方的绩效及趋势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资源的充分性；</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应对风险和机遇所采取措施的有效性</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改进的机会</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bl>
          <w:p>
            <w:pPr>
              <w:widowControl/>
              <w:spacing w:before="40"/>
              <w:jc w:val="left"/>
              <w:rPr>
                <w:color w:val="000000"/>
                <w:szCs w:val="21"/>
                <w:highlight w:val="cyan"/>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color w:val="000000"/>
                      <w:szCs w:val="18"/>
                    </w:rPr>
                    <w:t>管理评审输出信息</w:t>
                  </w:r>
                </w:p>
              </w:tc>
              <w:tc>
                <w:tcPr>
                  <w:tcW w:w="4620"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改进的机会</w:t>
                  </w:r>
                </w:p>
              </w:tc>
              <w:tc>
                <w:tcPr>
                  <w:tcW w:w="4620" w:type="dxa"/>
                </w:tcPr>
                <w:p>
                  <w:pPr>
                    <w:widowControl/>
                    <w:spacing w:before="40"/>
                    <w:jc w:val="left"/>
                    <w:rPr>
                      <w:rFonts w:hint="eastAsia" w:eastAsia="宋体"/>
                      <w:color w:val="000000"/>
                      <w:szCs w:val="21"/>
                      <w:lang w:eastAsia="zh-CN"/>
                    </w:rPr>
                  </w:pPr>
                  <w:r>
                    <w:rPr>
                      <w:rFonts w:hint="eastAsia"/>
                      <w:color w:val="000000"/>
                      <w:szCs w:val="21"/>
                      <w:lang w:eastAsia="zh-CN"/>
                    </w:rPr>
                    <w:t>——</w:t>
                  </w:r>
                </w:p>
              </w:tc>
              <w:tc>
                <w:tcPr>
                  <w:tcW w:w="2496" w:type="dxa"/>
                </w:tcPr>
                <w:p>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质量管理体系所需的变更</w:t>
                  </w:r>
                </w:p>
              </w:tc>
              <w:tc>
                <w:tcPr>
                  <w:tcW w:w="4620"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资源需求</w:t>
                  </w:r>
                </w:p>
              </w:tc>
              <w:tc>
                <w:tcPr>
                  <w:tcW w:w="4620"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pPr>
              <w:rPr>
                <w:highlight w:val="cyan"/>
              </w:rPr>
            </w:pPr>
            <w:r>
              <w:rPr>
                <w:rFonts w:hint="eastAsia"/>
              </w:rPr>
              <w:sym w:font="Wingdings" w:char="00A8"/>
            </w:r>
            <w:r>
              <w:rPr>
                <w:rFonts w:hint="eastAsia"/>
              </w:rPr>
              <w:t>改进措施未落实的原因：</w:t>
            </w:r>
            <w:r>
              <w:rPr>
                <w:rFonts w:hint="eastAsia"/>
                <w:u w:val="single"/>
              </w:rPr>
              <w:t xml:space="preserve">                    </w:t>
            </w:r>
          </w:p>
        </w:tc>
        <w:tc>
          <w:tcPr>
            <w:tcW w:w="1589"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4" w:type="dxa"/>
            <w:gridSpan w:val="2"/>
            <w:vMerge w:val="restart"/>
            <w:shd w:val="clear" w:color="auto" w:fill="auto"/>
          </w:tcPr>
          <w:p>
            <w:r>
              <w:rPr>
                <w:rFonts w:hint="eastAsia"/>
              </w:rPr>
              <w:t>管理评审</w:t>
            </w:r>
          </w:p>
          <w:p/>
        </w:tc>
        <w:tc>
          <w:tcPr>
            <w:tcW w:w="960" w:type="dxa"/>
            <w:gridSpan w:val="2"/>
            <w:vMerge w:val="restart"/>
            <w:shd w:val="clear" w:color="auto" w:fill="auto"/>
          </w:tcPr>
          <w:p>
            <w:r>
              <w:rPr>
                <w:rFonts w:hint="eastAsia"/>
              </w:rPr>
              <w:t>F9.3</w:t>
            </w:r>
          </w:p>
        </w:tc>
        <w:tc>
          <w:tcPr>
            <w:tcW w:w="745" w:type="dxa"/>
            <w:gridSpan w:val="2"/>
            <w:shd w:val="clear" w:color="auto" w:fill="auto"/>
          </w:tcPr>
          <w:p>
            <w:r>
              <w:rPr>
                <w:rFonts w:hint="eastAsia"/>
              </w:rPr>
              <w:t>文件名称</w:t>
            </w:r>
          </w:p>
        </w:tc>
        <w:tc>
          <w:tcPr>
            <w:tcW w:w="9256" w:type="dxa"/>
            <w:gridSpan w:val="2"/>
            <w:shd w:val="clear" w:color="auto" w:fill="auto"/>
          </w:tcPr>
          <w:p>
            <w:r>
              <w:rPr>
                <w:rFonts w:hint="eastAsia"/>
              </w:rPr>
              <w:t xml:space="preserve">如：《管理评审控制程序》 </w:t>
            </w:r>
          </w:p>
        </w:tc>
        <w:tc>
          <w:tcPr>
            <w:tcW w:w="1589"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4" w:type="dxa"/>
            <w:gridSpan w:val="2"/>
            <w:vMerge w:val="continue"/>
            <w:shd w:val="clear" w:color="auto" w:fill="auto"/>
          </w:tcPr>
          <w:p/>
        </w:tc>
        <w:tc>
          <w:tcPr>
            <w:tcW w:w="960" w:type="dxa"/>
            <w:gridSpan w:val="2"/>
            <w:vMerge w:val="continue"/>
            <w:shd w:val="clear" w:color="auto" w:fill="auto"/>
          </w:tcPr>
          <w:p/>
        </w:tc>
        <w:tc>
          <w:tcPr>
            <w:tcW w:w="745" w:type="dxa"/>
            <w:gridSpan w:val="2"/>
            <w:shd w:val="clear" w:color="auto" w:fill="auto"/>
          </w:tcPr>
          <w:p>
            <w:pPr>
              <w:widowControl/>
              <w:spacing w:before="40"/>
              <w:jc w:val="left"/>
              <w:rPr>
                <w:color w:val="000000"/>
                <w:szCs w:val="18"/>
              </w:rPr>
            </w:pPr>
          </w:p>
          <w:p>
            <w:r>
              <w:rPr>
                <w:rFonts w:hint="eastAsia"/>
              </w:rPr>
              <w:t>运行证据</w:t>
            </w:r>
          </w:p>
        </w:tc>
        <w:tc>
          <w:tcPr>
            <w:tcW w:w="9256" w:type="dxa"/>
            <w:gridSpan w:val="2"/>
            <w:shd w:val="clear" w:color="auto" w:fill="auto"/>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3</w:t>
            </w:r>
            <w:r>
              <w:rPr>
                <w:color w:val="000000"/>
                <w:szCs w:val="18"/>
                <w:u w:val="single"/>
              </w:rPr>
              <w:t xml:space="preserve"> </w:t>
            </w:r>
            <w:r>
              <w:rPr>
                <w:rFonts w:hint="eastAsia"/>
                <w:color w:val="000000"/>
                <w:szCs w:val="18"/>
              </w:rPr>
              <w:t>月</w:t>
            </w:r>
            <w:r>
              <w:rPr>
                <w:rFonts w:hint="eastAsia"/>
                <w:color w:val="000000"/>
                <w:szCs w:val="18"/>
                <w:u w:val="single"/>
              </w:rPr>
              <w:t xml:space="preserve"> 2</w:t>
            </w:r>
            <w:r>
              <w:rPr>
                <w:rFonts w:hint="eastAsia"/>
                <w:color w:val="000000"/>
                <w:szCs w:val="18"/>
                <w:u w:val="single"/>
                <w:lang w:val="en-US" w:eastAsia="zh-CN"/>
              </w:rPr>
              <w:t>3</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管理评审输入信息</w:t>
                  </w:r>
                </w:p>
              </w:tc>
              <w:tc>
                <w:tcPr>
                  <w:tcW w:w="1869"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A8"/>
                  </w:r>
                  <w:r>
                    <w:rPr>
                      <w:rFonts w:hint="eastAsia"/>
                    </w:rPr>
                    <w:t>以往管理评审所采取措施的情况；</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体系建立以来，</w:t>
                  </w:r>
                  <w:r>
                    <w:rPr>
                      <w:rFonts w:hint="eastAsia" w:ascii="宋体" w:hAnsi="宋体" w:cs="宋体"/>
                      <w:szCs w:val="21"/>
                    </w:rPr>
                    <w:t>本次评审为第一次评审，无以往评审的跟踪措施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FE"/>
                  </w:r>
                  <w:r>
                    <w:rPr>
                      <w:rFonts w:hint="eastAsia"/>
                    </w:rPr>
                    <w:t xml:space="preserve"> </w:t>
                  </w:r>
                  <w:r>
                    <w:rPr>
                      <w:color w:val="000000"/>
                      <w:szCs w:val="21"/>
                    </w:rPr>
                    <w:t>组织所处形势的变化</w:t>
                  </w:r>
                  <w:r>
                    <w:rPr>
                      <w:rFonts w:hint="eastAsia"/>
                    </w:rPr>
                    <w:t>；</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发生的紧急情况、事故或撤回；</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审核结果（内部和外部） 包括执法检查结果</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与PRP、 OPRP计划和HACCP计划有关的验证活动结果的分析</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实现食品安全管理体系目标的程度</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紧急情况、 事故或撤回</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rFonts w:hint="eastAsia"/>
                    </w:rPr>
                    <w:t>资源的充分性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bl>
          <w:p>
            <w:pPr>
              <w:widowControl/>
              <w:spacing w:before="40"/>
              <w:jc w:val="left"/>
              <w:rPr>
                <w:color w:val="000000"/>
                <w:szCs w:val="21"/>
              </w:rPr>
            </w:pPr>
          </w:p>
          <w:p>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color w:val="000000"/>
                <w:szCs w:val="21"/>
              </w:rPr>
              <w:sym w:font="Wingdings 2" w:char="0052"/>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管理评审输出信息（决策）</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与持续改进机会相关的决策</w:t>
                  </w:r>
                </w:p>
              </w:tc>
              <w:tc>
                <w:tcPr>
                  <w:tcW w:w="3695" w:type="dxa"/>
                </w:tcPr>
                <w:p>
                  <w:pPr>
                    <w:widowControl/>
                    <w:spacing w:before="40"/>
                    <w:jc w:val="left"/>
                    <w:rPr>
                      <w:rFonts w:hint="eastAsia" w:eastAsia="宋体"/>
                      <w:color w:val="000000"/>
                      <w:szCs w:val="21"/>
                      <w:lang w:eastAsia="zh-CN"/>
                    </w:rPr>
                  </w:pPr>
                  <w:r>
                    <w:rPr>
                      <w:rFonts w:hint="eastAsia" w:ascii="宋体" w:hAnsi="宋体" w:cs="宋体"/>
                      <w:szCs w:val="21"/>
                      <w:lang w:eastAsia="zh-CN"/>
                    </w:rPr>
                    <w:t>——</w:t>
                  </w:r>
                </w:p>
              </w:tc>
              <w:tc>
                <w:tcPr>
                  <w:tcW w:w="2496" w:type="dxa"/>
                </w:tcPr>
                <w:p>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食品安全管理体系所需的变更</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资源需求</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食品安全目标未实现所采取的措施。（需要时）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任何与组织战略方向相关的结论</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pPr>
              <w:rPr>
                <w:u w:val="single"/>
              </w:rPr>
            </w:pPr>
            <w:r>
              <w:rPr>
                <w:rFonts w:hint="eastAsia"/>
              </w:rPr>
              <w:sym w:font="Wingdings" w:char="00A8"/>
            </w:r>
            <w:r>
              <w:rPr>
                <w:rFonts w:hint="eastAsia"/>
              </w:rPr>
              <w:t>改进措施未落实的原因：</w:t>
            </w:r>
            <w:r>
              <w:rPr>
                <w:rFonts w:hint="eastAsia"/>
                <w:u w:val="single"/>
              </w:rPr>
              <w:t xml:space="preserve">                      </w:t>
            </w:r>
          </w:p>
          <w:p/>
        </w:tc>
        <w:tc>
          <w:tcPr>
            <w:tcW w:w="1589"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4" w:type="dxa"/>
            <w:gridSpan w:val="2"/>
            <w:vMerge w:val="restart"/>
            <w:shd w:val="clear" w:color="auto" w:fill="auto"/>
          </w:tcPr>
          <w:p>
            <w:r>
              <w:rPr>
                <w:rFonts w:hint="eastAsia"/>
              </w:rPr>
              <w:t>改进</w:t>
            </w:r>
          </w:p>
        </w:tc>
        <w:tc>
          <w:tcPr>
            <w:tcW w:w="960" w:type="dxa"/>
            <w:gridSpan w:val="2"/>
            <w:vMerge w:val="restart"/>
            <w:shd w:val="clear" w:color="auto" w:fill="auto"/>
          </w:tcPr>
          <w:p>
            <w:r>
              <w:rPr>
                <w:rFonts w:hint="eastAsia"/>
              </w:rPr>
              <w:t>Q10.1</w:t>
            </w:r>
          </w:p>
        </w:tc>
        <w:tc>
          <w:tcPr>
            <w:tcW w:w="745" w:type="dxa"/>
            <w:gridSpan w:val="2"/>
            <w:shd w:val="clear" w:color="auto" w:fill="auto"/>
          </w:tcPr>
          <w:p>
            <w:r>
              <w:rPr>
                <w:rFonts w:hint="eastAsia"/>
              </w:rPr>
              <w:t>文件名称</w:t>
            </w:r>
          </w:p>
        </w:tc>
        <w:tc>
          <w:tcPr>
            <w:tcW w:w="9256" w:type="dxa"/>
            <w:gridSpan w:val="2"/>
            <w:shd w:val="clear" w:color="auto" w:fill="auto"/>
          </w:tcPr>
          <w:p>
            <w:r>
              <w:rPr>
                <w:rFonts w:hint="eastAsia"/>
              </w:rPr>
              <w:t>如：</w:t>
            </w:r>
            <w:r>
              <w:rPr>
                <w:rFonts w:hint="eastAsia"/>
              </w:rPr>
              <w:sym w:font="Wingdings" w:char="00FE"/>
            </w:r>
            <w:r>
              <w:rPr>
                <w:rFonts w:hint="eastAsia"/>
              </w:rPr>
              <w:t>管理手册10.1章</w:t>
            </w:r>
          </w:p>
        </w:tc>
        <w:tc>
          <w:tcPr>
            <w:tcW w:w="1589" w:type="dxa"/>
            <w:vMerge w:val="restart"/>
            <w:shd w:val="clear" w:color="auto" w:fill="auto"/>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4" w:type="dxa"/>
            <w:gridSpan w:val="2"/>
            <w:vMerge w:val="continue"/>
            <w:shd w:val="clear" w:color="auto" w:fill="auto"/>
          </w:tcPr>
          <w:p/>
        </w:tc>
        <w:tc>
          <w:tcPr>
            <w:tcW w:w="960" w:type="dxa"/>
            <w:gridSpan w:val="2"/>
            <w:vMerge w:val="continue"/>
            <w:shd w:val="clear" w:color="auto" w:fill="auto"/>
          </w:tcPr>
          <w:p/>
        </w:tc>
        <w:tc>
          <w:tcPr>
            <w:tcW w:w="745" w:type="dxa"/>
            <w:gridSpan w:val="2"/>
            <w:shd w:val="clear" w:color="auto" w:fill="auto"/>
          </w:tcPr>
          <w:p>
            <w:r>
              <w:rPr>
                <w:rFonts w:hint="eastAsia"/>
              </w:rPr>
              <w:t>运行证据</w:t>
            </w:r>
          </w:p>
        </w:tc>
        <w:tc>
          <w:tcPr>
            <w:tcW w:w="9256" w:type="dxa"/>
            <w:gridSpan w:val="2"/>
            <w:shd w:val="clear" w:color="auto" w:fill="auto"/>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58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4" w:type="dxa"/>
            <w:gridSpan w:val="2"/>
            <w:vMerge w:val="restart"/>
            <w:shd w:val="clear" w:color="auto" w:fill="auto"/>
          </w:tcPr>
          <w:p>
            <w:r>
              <w:rPr>
                <w:rFonts w:hint="eastAsia"/>
              </w:rPr>
              <w:t>持续改进</w:t>
            </w:r>
          </w:p>
        </w:tc>
        <w:tc>
          <w:tcPr>
            <w:tcW w:w="960" w:type="dxa"/>
            <w:gridSpan w:val="2"/>
            <w:vMerge w:val="restart"/>
            <w:shd w:val="clear" w:color="auto" w:fill="auto"/>
          </w:tcPr>
          <w:p>
            <w:r>
              <w:rPr>
                <w:rFonts w:hint="eastAsia"/>
              </w:rPr>
              <w:t>Q10.3</w:t>
            </w:r>
          </w:p>
          <w:p>
            <w:r>
              <w:rPr>
                <w:rFonts w:hint="eastAsia"/>
              </w:rPr>
              <w:t>F10.2</w:t>
            </w:r>
          </w:p>
        </w:tc>
        <w:tc>
          <w:tcPr>
            <w:tcW w:w="745" w:type="dxa"/>
            <w:gridSpan w:val="2"/>
            <w:shd w:val="clear" w:color="auto" w:fill="auto"/>
          </w:tcPr>
          <w:p>
            <w:r>
              <w:rPr>
                <w:rFonts w:hint="eastAsia"/>
              </w:rPr>
              <w:t>文件名称</w:t>
            </w:r>
          </w:p>
        </w:tc>
        <w:tc>
          <w:tcPr>
            <w:tcW w:w="9256" w:type="dxa"/>
            <w:gridSpan w:val="2"/>
            <w:shd w:val="clear" w:color="auto" w:fill="auto"/>
          </w:tcPr>
          <w:p>
            <w:pPr>
              <w:rPr>
                <w:rFonts w:hint="eastAsia" w:eastAsia="宋体"/>
                <w:lang w:eastAsia="zh-CN"/>
              </w:rPr>
            </w:pPr>
            <w:r>
              <w:rPr>
                <w:rFonts w:hint="eastAsia"/>
              </w:rPr>
              <w:t>如：</w:t>
            </w:r>
            <w:r>
              <w:rPr>
                <w:rFonts w:hint="eastAsia"/>
              </w:rPr>
              <w:sym w:font="Wingdings" w:char="00FE"/>
            </w:r>
            <w:r>
              <w:rPr>
                <w:rFonts w:hint="eastAsia"/>
              </w:rPr>
              <w:t>管理手册10.3</w:t>
            </w:r>
            <w:r>
              <w:rPr>
                <w:rFonts w:hint="eastAsia"/>
                <w:lang w:val="en-US" w:eastAsia="zh-CN"/>
              </w:rPr>
              <w:t>条款</w:t>
            </w:r>
          </w:p>
        </w:tc>
        <w:tc>
          <w:tcPr>
            <w:tcW w:w="1589"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4" w:type="dxa"/>
            <w:gridSpan w:val="2"/>
            <w:vMerge w:val="continue"/>
            <w:shd w:val="clear" w:color="auto" w:fill="auto"/>
          </w:tcPr>
          <w:p/>
        </w:tc>
        <w:tc>
          <w:tcPr>
            <w:tcW w:w="960" w:type="dxa"/>
            <w:gridSpan w:val="2"/>
            <w:vMerge w:val="continue"/>
            <w:shd w:val="clear" w:color="auto" w:fill="auto"/>
          </w:tcPr>
          <w:p/>
        </w:tc>
        <w:tc>
          <w:tcPr>
            <w:tcW w:w="745" w:type="dxa"/>
            <w:gridSpan w:val="2"/>
            <w:shd w:val="clear" w:color="auto" w:fill="auto"/>
          </w:tcPr>
          <w:p>
            <w:r>
              <w:rPr>
                <w:rFonts w:hint="eastAsia"/>
              </w:rPr>
              <w:t>运行证据</w:t>
            </w:r>
          </w:p>
        </w:tc>
        <w:tc>
          <w:tcPr>
            <w:tcW w:w="9256" w:type="dxa"/>
            <w:gridSpan w:val="2"/>
            <w:shd w:val="clear" w:color="auto" w:fill="auto"/>
          </w:tcPr>
          <w:p>
            <w:r>
              <w:rPr>
                <w:rFonts w:hint="eastAsia"/>
              </w:rPr>
              <w:t xml:space="preserve">组织已持续改进质量/食品安全管理体系的适宜性、充分性和有效性，以提升食品安全绩效。 </w:t>
            </w:r>
          </w:p>
          <w:p>
            <w:r>
              <w:rPr>
                <w:rFonts w:hint="eastAsia"/>
              </w:rPr>
              <w:t>组织考虑了分析和评价的结果以及管理评审的输出，确定是否存在需求或机遇，这些需求或机遇应作为持续改进的一部分加以应对。</w:t>
            </w:r>
          </w:p>
          <w:p>
            <w:r>
              <w:rPr>
                <w:rFonts w:hint="eastAsia"/>
              </w:rPr>
              <w:sym w:font="Wingdings" w:char="00FE"/>
            </w:r>
            <w:r>
              <w:rPr>
                <w:rFonts w:hint="eastAsia"/>
              </w:rPr>
              <w:t xml:space="preserve"> 管理评审改进措施已落实</w:t>
            </w:r>
          </w:p>
          <w:p>
            <w:r>
              <w:rPr>
                <w:rFonts w:hint="eastAsia"/>
              </w:rPr>
              <w:sym w:font="Wingdings" w:char="00A8"/>
            </w:r>
            <w:r>
              <w:rPr>
                <w:rFonts w:hint="eastAsia"/>
              </w:rPr>
              <w:t xml:space="preserve"> 管理评审改进措施未落实的原因：</w:t>
            </w:r>
            <w:r>
              <w:rPr>
                <w:rFonts w:hint="eastAsia"/>
                <w:u w:val="single"/>
              </w:rPr>
              <w:t xml:space="preserve">                </w:t>
            </w:r>
          </w:p>
          <w:p>
            <w:r>
              <w:rPr>
                <w:rFonts w:hint="eastAsia"/>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FSMS更新 。</w:t>
            </w:r>
          </w:p>
        </w:tc>
        <w:tc>
          <w:tcPr>
            <w:tcW w:w="158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28" w:type="dxa"/>
            <w:vMerge w:val="restart"/>
            <w:shd w:val="clear" w:color="auto" w:fill="auto"/>
          </w:tcPr>
          <w:p>
            <w:r>
              <w:rPr>
                <w:rFonts w:hint="eastAsia"/>
              </w:rPr>
              <w:t>食品安全管理体系的更新</w:t>
            </w:r>
          </w:p>
          <w:p/>
        </w:tc>
        <w:tc>
          <w:tcPr>
            <w:tcW w:w="994" w:type="dxa"/>
            <w:gridSpan w:val="2"/>
            <w:vMerge w:val="restart"/>
            <w:shd w:val="clear" w:color="auto" w:fill="auto"/>
          </w:tcPr>
          <w:p>
            <w:r>
              <w:rPr>
                <w:rFonts w:hint="eastAsia"/>
              </w:rPr>
              <w:t>F10.3</w:t>
            </w:r>
          </w:p>
        </w:tc>
        <w:tc>
          <w:tcPr>
            <w:tcW w:w="745" w:type="dxa"/>
            <w:gridSpan w:val="2"/>
            <w:shd w:val="clear" w:color="auto" w:fill="auto"/>
          </w:tcPr>
          <w:p>
            <w:r>
              <w:rPr>
                <w:rFonts w:hint="eastAsia"/>
              </w:rPr>
              <w:t>文件名称</w:t>
            </w:r>
          </w:p>
        </w:tc>
        <w:tc>
          <w:tcPr>
            <w:tcW w:w="9257" w:type="dxa"/>
            <w:gridSpan w:val="2"/>
            <w:shd w:val="clear" w:color="auto" w:fill="auto"/>
          </w:tcPr>
          <w:p>
            <w:pPr>
              <w:rPr>
                <w:rFonts w:hint="default" w:eastAsia="宋体"/>
                <w:lang w:val="en-US" w:eastAsia="zh-CN"/>
              </w:rPr>
            </w:pPr>
            <w:r>
              <w:rPr>
                <w:rFonts w:hint="eastAsia"/>
              </w:rPr>
              <w:t>如：</w:t>
            </w:r>
            <w:r>
              <w:rPr>
                <w:rFonts w:hint="eastAsia"/>
              </w:rPr>
              <w:sym w:font="Wingdings" w:char="00FE"/>
            </w:r>
            <w:r>
              <w:rPr>
                <w:rFonts w:hint="eastAsia"/>
              </w:rPr>
              <w:t>管理手册10.</w:t>
            </w:r>
            <w:r>
              <w:rPr>
                <w:rFonts w:hint="eastAsia"/>
                <w:lang w:val="en-US" w:eastAsia="zh-CN"/>
              </w:rPr>
              <w:t>4条款</w:t>
            </w:r>
          </w:p>
        </w:tc>
        <w:tc>
          <w:tcPr>
            <w:tcW w:w="1590" w:type="dxa"/>
            <w:gridSpan w:val="2"/>
            <w:vMerge w:val="restart"/>
            <w:shd w:val="clear" w:color="auto" w:fill="auto"/>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28" w:type="dxa"/>
            <w:vMerge w:val="continue"/>
            <w:shd w:val="clear" w:color="auto" w:fill="auto"/>
          </w:tcPr>
          <w:p/>
        </w:tc>
        <w:tc>
          <w:tcPr>
            <w:tcW w:w="994" w:type="dxa"/>
            <w:gridSpan w:val="2"/>
            <w:vMerge w:val="continue"/>
            <w:shd w:val="clear" w:color="auto" w:fill="auto"/>
          </w:tcPr>
          <w:p/>
        </w:tc>
        <w:tc>
          <w:tcPr>
            <w:tcW w:w="745" w:type="dxa"/>
            <w:gridSpan w:val="2"/>
            <w:shd w:val="clear" w:color="auto" w:fill="auto"/>
          </w:tcPr>
          <w:p>
            <w:r>
              <w:rPr>
                <w:rFonts w:hint="eastAsia"/>
              </w:rPr>
              <w:t>运行证据</w:t>
            </w:r>
          </w:p>
        </w:tc>
        <w:tc>
          <w:tcPr>
            <w:tcW w:w="9257" w:type="dxa"/>
            <w:gridSpan w:val="2"/>
            <w:shd w:val="clear" w:color="auto" w:fill="auto"/>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pPr>
              <w:pStyle w:val="2"/>
            </w:pP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w:t>
            </w:r>
            <w:r>
              <w:rPr>
                <w:rFonts w:hint="eastAsia"/>
                <w:u w:val="single"/>
                <w:lang w:val="en-US" w:eastAsia="zh-CN"/>
              </w:rPr>
              <w:t>体系建议以来，未发生</w:t>
            </w:r>
            <w:r>
              <w:rPr>
                <w:rFonts w:hint="eastAsia"/>
                <w:u w:val="single"/>
              </w:rPr>
              <w:t xml:space="preserve">     </w:t>
            </w:r>
            <w:r>
              <w:rPr>
                <w:rFonts w:hint="eastAsia"/>
              </w:rPr>
              <w:t xml:space="preserve"> </w:t>
            </w:r>
            <w:r>
              <w:t>，作为输入报告给管理评审。</w:t>
            </w:r>
          </w:p>
          <w:p/>
        </w:tc>
        <w:tc>
          <w:tcPr>
            <w:tcW w:w="1590" w:type="dxa"/>
            <w:gridSpan w:val="2"/>
            <w:vMerge w:val="continue"/>
            <w:shd w:val="clear" w:color="auto" w:fill="auto"/>
          </w:tcPr>
          <w:p/>
        </w:tc>
      </w:tr>
    </w:tbl>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FZHTK--GBK1-0">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57FF7"/>
    <w:multiLevelType w:val="singleLevel"/>
    <w:tmpl w:val="D9157FF7"/>
    <w:lvl w:ilvl="0" w:tentative="0">
      <w:start w:val="1"/>
      <w:numFmt w:val="lowerLetter"/>
      <w:suff w:val="space"/>
      <w:lvlText w:val="%1)"/>
      <w:lvlJc w:val="left"/>
    </w:lvl>
  </w:abstractNum>
  <w:abstractNum w:abstractNumId="1">
    <w:nsid w:val="0A746D00"/>
    <w:multiLevelType w:val="singleLevel"/>
    <w:tmpl w:val="0A746D00"/>
    <w:lvl w:ilvl="0" w:tentative="0">
      <w:start w:val="1"/>
      <w:numFmt w:val="decimal"/>
      <w:suff w:val="space"/>
      <w:lvlText w:val="%1."/>
      <w:lvlJc w:val="left"/>
    </w:lvl>
  </w:abstractNum>
  <w:abstractNum w:abstractNumId="2">
    <w:nsid w:val="19E194F9"/>
    <w:multiLevelType w:val="singleLevel"/>
    <w:tmpl w:val="19E194F9"/>
    <w:lvl w:ilvl="0" w:tentative="0">
      <w:start w:val="1"/>
      <w:numFmt w:val="lowerLetter"/>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53043"/>
    <w:rsid w:val="00062E46"/>
    <w:rsid w:val="000E6B21"/>
    <w:rsid w:val="000E7D69"/>
    <w:rsid w:val="001037D1"/>
    <w:rsid w:val="001140D6"/>
    <w:rsid w:val="001A2D7F"/>
    <w:rsid w:val="001F1502"/>
    <w:rsid w:val="00203518"/>
    <w:rsid w:val="0023692C"/>
    <w:rsid w:val="002822F1"/>
    <w:rsid w:val="002939AD"/>
    <w:rsid w:val="002A7D96"/>
    <w:rsid w:val="002E061E"/>
    <w:rsid w:val="00304BD2"/>
    <w:rsid w:val="00314AF6"/>
    <w:rsid w:val="00334BC0"/>
    <w:rsid w:val="003359ED"/>
    <w:rsid w:val="00337922"/>
    <w:rsid w:val="00340867"/>
    <w:rsid w:val="00380837"/>
    <w:rsid w:val="003A198A"/>
    <w:rsid w:val="00410914"/>
    <w:rsid w:val="00477A20"/>
    <w:rsid w:val="0048201E"/>
    <w:rsid w:val="0049215F"/>
    <w:rsid w:val="004B2B8D"/>
    <w:rsid w:val="004E753A"/>
    <w:rsid w:val="00531A59"/>
    <w:rsid w:val="00536930"/>
    <w:rsid w:val="00564E53"/>
    <w:rsid w:val="00571451"/>
    <w:rsid w:val="005C6B53"/>
    <w:rsid w:val="005D5659"/>
    <w:rsid w:val="005E2DC1"/>
    <w:rsid w:val="00600C20"/>
    <w:rsid w:val="00644FE2"/>
    <w:rsid w:val="00660E47"/>
    <w:rsid w:val="00663F71"/>
    <w:rsid w:val="0067640C"/>
    <w:rsid w:val="00691D92"/>
    <w:rsid w:val="006D7C48"/>
    <w:rsid w:val="006E678B"/>
    <w:rsid w:val="006E7B1D"/>
    <w:rsid w:val="0070341D"/>
    <w:rsid w:val="00705D46"/>
    <w:rsid w:val="007757F3"/>
    <w:rsid w:val="00782A29"/>
    <w:rsid w:val="007860F5"/>
    <w:rsid w:val="007C1B48"/>
    <w:rsid w:val="007E3B15"/>
    <w:rsid w:val="007E6AEB"/>
    <w:rsid w:val="008630EE"/>
    <w:rsid w:val="008973EE"/>
    <w:rsid w:val="008C05BC"/>
    <w:rsid w:val="0090032F"/>
    <w:rsid w:val="00910EB7"/>
    <w:rsid w:val="00920906"/>
    <w:rsid w:val="00971600"/>
    <w:rsid w:val="009734AB"/>
    <w:rsid w:val="0097671F"/>
    <w:rsid w:val="009973B4"/>
    <w:rsid w:val="009C28C1"/>
    <w:rsid w:val="009D0D15"/>
    <w:rsid w:val="009E7642"/>
    <w:rsid w:val="009F7EED"/>
    <w:rsid w:val="00A109EE"/>
    <w:rsid w:val="00A80636"/>
    <w:rsid w:val="00A80E58"/>
    <w:rsid w:val="00AC2E27"/>
    <w:rsid w:val="00AF0AAB"/>
    <w:rsid w:val="00B50FD7"/>
    <w:rsid w:val="00B801A2"/>
    <w:rsid w:val="00BA5DC8"/>
    <w:rsid w:val="00BB07DF"/>
    <w:rsid w:val="00BF597E"/>
    <w:rsid w:val="00C03A49"/>
    <w:rsid w:val="00C51A36"/>
    <w:rsid w:val="00C55228"/>
    <w:rsid w:val="00C63768"/>
    <w:rsid w:val="00C65F2B"/>
    <w:rsid w:val="00C96ED9"/>
    <w:rsid w:val="00CD71D8"/>
    <w:rsid w:val="00CE315A"/>
    <w:rsid w:val="00D06F59"/>
    <w:rsid w:val="00D708B1"/>
    <w:rsid w:val="00D71355"/>
    <w:rsid w:val="00D8388C"/>
    <w:rsid w:val="00DC055B"/>
    <w:rsid w:val="00DD3530"/>
    <w:rsid w:val="00DE720A"/>
    <w:rsid w:val="00E120F4"/>
    <w:rsid w:val="00E25E5F"/>
    <w:rsid w:val="00E6224C"/>
    <w:rsid w:val="00E65C8F"/>
    <w:rsid w:val="00EB0164"/>
    <w:rsid w:val="00EC57BB"/>
    <w:rsid w:val="00ED0F62"/>
    <w:rsid w:val="00F2198C"/>
    <w:rsid w:val="00F43A54"/>
    <w:rsid w:val="00F56D22"/>
    <w:rsid w:val="00F7499A"/>
    <w:rsid w:val="00F95ED9"/>
    <w:rsid w:val="00FF6820"/>
    <w:rsid w:val="01260C71"/>
    <w:rsid w:val="01E27364"/>
    <w:rsid w:val="02C75A20"/>
    <w:rsid w:val="032F5195"/>
    <w:rsid w:val="03A0688A"/>
    <w:rsid w:val="03A32F8E"/>
    <w:rsid w:val="03AC3D8E"/>
    <w:rsid w:val="03CE483E"/>
    <w:rsid w:val="03CF54E8"/>
    <w:rsid w:val="0405614C"/>
    <w:rsid w:val="04883DB3"/>
    <w:rsid w:val="049166B1"/>
    <w:rsid w:val="04981EC9"/>
    <w:rsid w:val="050D3D1E"/>
    <w:rsid w:val="056577F0"/>
    <w:rsid w:val="05705C5F"/>
    <w:rsid w:val="057753FF"/>
    <w:rsid w:val="05A05014"/>
    <w:rsid w:val="05F6270F"/>
    <w:rsid w:val="0605101B"/>
    <w:rsid w:val="061B4460"/>
    <w:rsid w:val="065A01DF"/>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9D4370"/>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6465C0"/>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25251B2"/>
    <w:rsid w:val="32A772DD"/>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2E0E8F"/>
    <w:rsid w:val="3B4241C0"/>
    <w:rsid w:val="3B5F0280"/>
    <w:rsid w:val="3BEE1D6F"/>
    <w:rsid w:val="3BF1473C"/>
    <w:rsid w:val="3CA475E5"/>
    <w:rsid w:val="3CA717F2"/>
    <w:rsid w:val="3CC56579"/>
    <w:rsid w:val="3DAB460B"/>
    <w:rsid w:val="3DDA7DB2"/>
    <w:rsid w:val="3DF2719F"/>
    <w:rsid w:val="3E342793"/>
    <w:rsid w:val="3E3C5235"/>
    <w:rsid w:val="3EA34B57"/>
    <w:rsid w:val="3EEF1E6E"/>
    <w:rsid w:val="3F654598"/>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B1167"/>
    <w:rsid w:val="435F500F"/>
    <w:rsid w:val="43C730CD"/>
    <w:rsid w:val="44A567F5"/>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8397913"/>
    <w:rsid w:val="4949229C"/>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83B65"/>
    <w:rsid w:val="4C1A1162"/>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953BE7"/>
    <w:rsid w:val="53E93AEB"/>
    <w:rsid w:val="53F51637"/>
    <w:rsid w:val="54124FEF"/>
    <w:rsid w:val="541C4B67"/>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276F84"/>
    <w:rsid w:val="58584813"/>
    <w:rsid w:val="58B728A2"/>
    <w:rsid w:val="58B868EB"/>
    <w:rsid w:val="590D059A"/>
    <w:rsid w:val="592802C2"/>
    <w:rsid w:val="5978735A"/>
    <w:rsid w:val="59E42114"/>
    <w:rsid w:val="59E710C8"/>
    <w:rsid w:val="5A1C59A1"/>
    <w:rsid w:val="5A386EB4"/>
    <w:rsid w:val="5A407674"/>
    <w:rsid w:val="5A432974"/>
    <w:rsid w:val="5A6A20C5"/>
    <w:rsid w:val="5AD64AF2"/>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0754B6"/>
    <w:rsid w:val="6018182B"/>
    <w:rsid w:val="601E0F43"/>
    <w:rsid w:val="60596F8D"/>
    <w:rsid w:val="608075E1"/>
    <w:rsid w:val="61326FB1"/>
    <w:rsid w:val="61384C31"/>
    <w:rsid w:val="61E77A7E"/>
    <w:rsid w:val="61F16F63"/>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C2760F"/>
    <w:rsid w:val="675A3B6C"/>
    <w:rsid w:val="67AF7DB6"/>
    <w:rsid w:val="680564C6"/>
    <w:rsid w:val="681B3F7A"/>
    <w:rsid w:val="68233428"/>
    <w:rsid w:val="6844529D"/>
    <w:rsid w:val="68B54AF7"/>
    <w:rsid w:val="68CA009F"/>
    <w:rsid w:val="695B5920"/>
    <w:rsid w:val="69B35A0D"/>
    <w:rsid w:val="69CC607C"/>
    <w:rsid w:val="69EA1163"/>
    <w:rsid w:val="69F96768"/>
    <w:rsid w:val="6A287F98"/>
    <w:rsid w:val="6AB40496"/>
    <w:rsid w:val="6ABD1D5E"/>
    <w:rsid w:val="6AF33939"/>
    <w:rsid w:val="6B795D62"/>
    <w:rsid w:val="6B910AA0"/>
    <w:rsid w:val="6BC747F5"/>
    <w:rsid w:val="6BD35CE4"/>
    <w:rsid w:val="6C3014BE"/>
    <w:rsid w:val="6C5D414F"/>
    <w:rsid w:val="6C761A36"/>
    <w:rsid w:val="6CA324B4"/>
    <w:rsid w:val="6CDE17FD"/>
    <w:rsid w:val="6D1D2C91"/>
    <w:rsid w:val="6D232D3C"/>
    <w:rsid w:val="6D2F5D1E"/>
    <w:rsid w:val="6D792112"/>
    <w:rsid w:val="6E641038"/>
    <w:rsid w:val="6EBD0EA6"/>
    <w:rsid w:val="6F435405"/>
    <w:rsid w:val="6F4810D8"/>
    <w:rsid w:val="6F6D2BAA"/>
    <w:rsid w:val="6F8F1120"/>
    <w:rsid w:val="6F9A4A47"/>
    <w:rsid w:val="6FD909A9"/>
    <w:rsid w:val="701710D0"/>
    <w:rsid w:val="70795456"/>
    <w:rsid w:val="709946EC"/>
    <w:rsid w:val="72702455"/>
    <w:rsid w:val="728F2E47"/>
    <w:rsid w:val="72973011"/>
    <w:rsid w:val="72E42D1B"/>
    <w:rsid w:val="731254DC"/>
    <w:rsid w:val="734F0911"/>
    <w:rsid w:val="736054C4"/>
    <w:rsid w:val="736C572D"/>
    <w:rsid w:val="73A422EB"/>
    <w:rsid w:val="74103E55"/>
    <w:rsid w:val="745B622A"/>
    <w:rsid w:val="753E2D2E"/>
    <w:rsid w:val="75DB13A5"/>
    <w:rsid w:val="75E552E3"/>
    <w:rsid w:val="75EC38CD"/>
    <w:rsid w:val="7648538B"/>
    <w:rsid w:val="76577132"/>
    <w:rsid w:val="76BD747C"/>
    <w:rsid w:val="76CD52EB"/>
    <w:rsid w:val="76FE004A"/>
    <w:rsid w:val="77462C4C"/>
    <w:rsid w:val="77A268F6"/>
    <w:rsid w:val="77CC3658"/>
    <w:rsid w:val="780F54C3"/>
    <w:rsid w:val="782C6CF7"/>
    <w:rsid w:val="78680ECD"/>
    <w:rsid w:val="7880670B"/>
    <w:rsid w:val="78AE0265"/>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F04E00"/>
    <w:rsid w:val="7D0B04E5"/>
    <w:rsid w:val="7D41026F"/>
    <w:rsid w:val="7D59343F"/>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1678</Words>
  <Characters>9569</Characters>
  <Lines>79</Lines>
  <Paragraphs>22</Paragraphs>
  <TotalTime>8</TotalTime>
  <ScaleCrop>false</ScaleCrop>
  <LinksUpToDate>false</LinksUpToDate>
  <CharactersWithSpaces>11225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longbefore_2020</cp:lastModifiedBy>
  <dcterms:modified xsi:type="dcterms:W3CDTF">2021-06-22T07:33:59Z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2881CE8C158742E394979930BD0EE2DA</vt:lpwstr>
  </property>
</Properties>
</file>