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安徽英英食品有限公司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jc w:val="left"/>
              <w:rPr>
                <w:rFonts w:ascii="宋体" w:hAnsi="宋体"/>
                <w:b/>
                <w:sz w:val="21"/>
                <w:szCs w:val="21"/>
              </w:rPr>
            </w:pPr>
            <w:r>
              <w:rPr>
                <w:rFonts w:hint="eastAsia" w:ascii="宋体" w:hAnsi="宋体"/>
                <w:b/>
                <w:sz w:val="21"/>
                <w:szCs w:val="21"/>
              </w:rPr>
              <w:t xml:space="preserve">☑GB/T19001-2016  </w:t>
            </w:r>
          </w:p>
          <w:p>
            <w:pPr>
              <w:spacing w:line="240" w:lineRule="exact"/>
              <w:jc w:val="left"/>
              <w:rPr>
                <w:rFonts w:ascii="宋体" w:hAnsi="宋体"/>
                <w:b/>
                <w:sz w:val="21"/>
                <w:szCs w:val="21"/>
                <w:u w:val="single"/>
              </w:rPr>
            </w:pPr>
            <w:r>
              <w:rPr>
                <w:rFonts w:hint="eastAsia" w:ascii="宋体" w:hAnsi="宋体"/>
                <w:b/>
                <w:sz w:val="21"/>
                <w:szCs w:val="21"/>
              </w:rPr>
              <w:t>☑ISO22000：2018&amp;</w:t>
            </w:r>
            <w:r>
              <w:rPr>
                <w:rFonts w:ascii="宋体" w:hAnsi="宋体"/>
                <w:b/>
                <w:sz w:val="21"/>
                <w:szCs w:val="21"/>
              </w:rPr>
              <w:t xml:space="preserve">专项技术要求： </w:t>
            </w:r>
            <w:r>
              <w:rPr>
                <w:rFonts w:ascii="宋体" w:hAnsi="宋体"/>
                <w:b/>
                <w:sz w:val="21"/>
                <w:szCs w:val="21"/>
                <w:u w:val="single"/>
              </w:rPr>
              <w:t xml:space="preserve"> </w:t>
            </w:r>
            <w:r>
              <w:rPr>
                <w:rFonts w:hint="eastAsia" w:ascii="宋体" w:hAnsi="宋体"/>
                <w:b/>
                <w:sz w:val="21"/>
                <w:szCs w:val="21"/>
                <w:u w:val="single"/>
              </w:rPr>
              <w:t xml:space="preserve"> </w:t>
            </w:r>
            <w:r>
              <w:rPr>
                <w:rFonts w:hint="eastAsia" w:ascii="宋体" w:hAnsi="宋体"/>
                <w:b/>
                <w:sz w:val="21"/>
                <w:szCs w:val="21"/>
                <w:u w:val="single"/>
                <w:lang w:val="en-GB"/>
              </w:rPr>
              <w:t xml:space="preserve">GBT 27301-2008 </w:t>
            </w:r>
            <w:r>
              <w:rPr>
                <w:rFonts w:hint="eastAsia" w:ascii="宋体" w:hAnsi="宋体"/>
                <w:b/>
                <w:sz w:val="21"/>
                <w:szCs w:val="21"/>
                <w:u w:val="single"/>
                <w:lang w:val="en-GB" w:eastAsia="zh-CN"/>
              </w:rPr>
              <w:t>《</w:t>
            </w:r>
            <w:r>
              <w:rPr>
                <w:rFonts w:hint="eastAsia" w:ascii="宋体" w:hAnsi="宋体"/>
                <w:b/>
                <w:sz w:val="21"/>
                <w:szCs w:val="21"/>
                <w:u w:val="single"/>
                <w:lang w:val="en-GB"/>
              </w:rPr>
              <w:t>食品安全管理体系 肉及肉制品生产企业要求</w:t>
            </w:r>
            <w:r>
              <w:rPr>
                <w:rFonts w:hint="eastAsia" w:ascii="宋体" w:hAnsi="宋体"/>
                <w:b/>
                <w:sz w:val="21"/>
                <w:szCs w:val="21"/>
                <w:u w:val="single"/>
              </w:rPr>
              <w:t xml:space="preserve"> </w:t>
            </w:r>
            <w:r>
              <w:rPr>
                <w:rFonts w:hint="eastAsia" w:ascii="宋体" w:hAnsi="宋体"/>
                <w:b/>
                <w:sz w:val="21"/>
                <w:szCs w:val="21"/>
                <w:u w:val="single"/>
                <w:lang w:val="en-GB" w:eastAsia="zh-CN"/>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ind w:left="70" w:leftChars="29"/>
              <w:rPr>
                <w:sz w:val="22"/>
                <w:szCs w:val="22"/>
              </w:rPr>
            </w:pPr>
            <w:r>
              <w:rPr>
                <w:rFonts w:hint="eastAsia" w:ascii="宋体" w:hAnsi="宋体"/>
                <w:b/>
                <w:sz w:val="21"/>
                <w:szCs w:val="21"/>
              </w:rPr>
              <w:t>☑受审核方管理体系文件 (手册版本号：A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0431-2021-QF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Q:一阶段现场,F:一阶段现场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2019-N1QMS-3059498</w:t>
            </w:r>
          </w:p>
          <w:p>
            <w:pPr>
              <w:snapToGrid w:val="0"/>
              <w:spacing w:line="320" w:lineRule="exact"/>
              <w:ind w:left="1309"/>
              <w:rPr>
                <w:sz w:val="22"/>
                <w:szCs w:val="22"/>
                <w:highlight w:val="none"/>
              </w:rPr>
            </w:pPr>
            <w:r>
              <w:rPr>
                <w:sz w:val="22"/>
                <w:szCs w:val="22"/>
                <w:highlight w:val="non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2020-N1QMS-1232380</w:t>
            </w:r>
          </w:p>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2021-06-20上午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2021-06-20中午</w:t>
            </w:r>
            <w:bookmarkStart w:id="3" w:name="_GoBack"/>
            <w:bookmarkEnd w:id="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B81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longbefore_2020</cp:lastModifiedBy>
  <dcterms:modified xsi:type="dcterms:W3CDTF">2021-06-22T07:55:04Z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7278166DDB0646C19C5144D8BADA8564</vt:lpwstr>
  </property>
</Properties>
</file>