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0611-2021-EO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重庆建恒车科技有限公司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重庆市沙坪坝区下中渡口130号7号楼第三层2-80号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重庆市北碚区歇马镇卫星村沙湾组40号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400712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91500106MA610HNR2K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15923166719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8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黄兵</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卓雅</w:t>
      </w:r>
      <w:r>
        <w:rPr>
          <w:rFonts w:hint="eastAsia"/>
          <w:b/>
          <w:color w:val="000000" w:themeColor="text1"/>
          <w:sz w:val="22"/>
          <w:szCs w:val="22"/>
          <w:lang w:val="en-US" w:eastAsia="zh-CN"/>
        </w:rPr>
        <w:t xml:space="preserve">   </w:t>
      </w:r>
      <w:r>
        <w:rPr>
          <w:rFonts w:hint="eastAsia"/>
          <w:b/>
          <w:color w:val="000000" w:themeColor="text1"/>
          <w:sz w:val="22"/>
          <w:szCs w:val="22"/>
        </w:rPr>
        <w:t>利</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E：汽车配件（金属支架、衬套）的销售所涉及场所的相关环境管理活动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O：汽车配件（金属支架、衬套）的销售所涉及场所的相关职业健康安全管理活动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707392" behindDoc="0" locked="0" layoutInCell="1" allowOverlap="1">
            <wp:simplePos x="0" y="0"/>
            <wp:positionH relativeFrom="column">
              <wp:posOffset>3866515</wp:posOffset>
            </wp:positionH>
            <wp:positionV relativeFrom="paragraph">
              <wp:posOffset>198755</wp:posOffset>
            </wp:positionV>
            <wp:extent cx="380365" cy="352425"/>
            <wp:effectExtent l="0" t="0" r="635" b="3175"/>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5"/>
                    <a:stretch>
                      <a:fillRect/>
                    </a:stretch>
                  </pic:blipFill>
                  <pic:spPr>
                    <a:xfrm>
                      <a:off x="0" y="0"/>
                      <a:ext cx="380365" cy="35242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rFonts w:hint="eastAsia" w:ascii="Times New Roman" w:hAnsi="Times New Roman" w:eastAsia="宋体" w:cs="Times New Roman"/>
          <w:b/>
          <w:color w:val="000000" w:themeColor="text1"/>
          <w:sz w:val="22"/>
          <w:szCs w:val="22"/>
        </w:rPr>
      </w:pPr>
      <w:r>
        <w:rPr>
          <w:rFonts w:hint="eastAsia"/>
          <w:b/>
          <w:color w:val="000000" w:themeColor="text1"/>
          <w:sz w:val="22"/>
          <w:szCs w:val="22"/>
        </w:rPr>
        <w:t>日期：</w:t>
      </w:r>
      <w:r>
        <w:rPr>
          <w:rFonts w:hint="eastAsia" w:ascii="Times New Roman" w:hAnsi="Times New Roman" w:eastAsia="宋体" w:cs="Times New Roman"/>
          <w:b/>
          <w:color w:val="000000" w:themeColor="text1"/>
          <w:sz w:val="22"/>
          <w:szCs w:val="22"/>
        </w:rPr>
        <w:t>2021年06月18日                     日期：2021年06月18日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6CC0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2021-06-17T08:38:58Z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