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中国检验认证集团贵州有限公司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bookmarkStart w:id="8" w:name="_GoBack"/>
            <w:bookmarkEnd w:id="8"/>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0364-2020-QEO-2021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余家龙</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2020-N1QMS-1262293</w:t>
            </w:r>
          </w:p>
          <w:p>
            <w:pPr>
              <w:snapToGrid w:val="0"/>
              <w:spacing w:line="320" w:lineRule="exact"/>
              <w:ind w:left="1309"/>
              <w:rPr>
                <w:sz w:val="21"/>
                <w:szCs w:val="21"/>
              </w:rPr>
            </w:pPr>
            <w:r>
              <w:rPr>
                <w:sz w:val="21"/>
                <w:szCs w:val="21"/>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highlight w:val="none"/>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highlight w:val="none"/>
              </w:rPr>
              <w:t>20</w:t>
            </w:r>
            <w:r>
              <w:rPr>
                <w:rFonts w:hint="eastAsia"/>
                <w:sz w:val="21"/>
                <w:szCs w:val="21"/>
                <w:highlight w:val="none"/>
                <w:lang w:val="en-US" w:eastAsia="zh-CN"/>
              </w:rPr>
              <w:t>21</w:t>
            </w:r>
            <w:r>
              <w:rPr>
                <w:rFonts w:hint="eastAsia"/>
                <w:sz w:val="21"/>
                <w:szCs w:val="21"/>
                <w:highlight w:val="none"/>
              </w:rPr>
              <w:t>年</w:t>
            </w:r>
            <w:r>
              <w:rPr>
                <w:rFonts w:hint="eastAsia"/>
                <w:sz w:val="21"/>
                <w:szCs w:val="21"/>
                <w:highlight w:val="none"/>
                <w:lang w:val="en-US" w:eastAsia="zh-CN"/>
              </w:rPr>
              <w:t>6</w:t>
            </w:r>
            <w:r>
              <w:rPr>
                <w:rFonts w:hint="eastAsia"/>
                <w:sz w:val="21"/>
                <w:szCs w:val="21"/>
                <w:highlight w:val="none"/>
              </w:rPr>
              <w:t>月</w:t>
            </w:r>
            <w:r>
              <w:rPr>
                <w:rFonts w:hint="eastAsia"/>
                <w:sz w:val="21"/>
                <w:szCs w:val="21"/>
                <w:highlight w:val="none"/>
                <w:lang w:val="en-US" w:eastAsia="zh-CN"/>
              </w:rPr>
              <w:t>15</w:t>
            </w:r>
            <w:r>
              <w:rPr>
                <w:rFonts w:hint="eastAsia"/>
                <w:sz w:val="21"/>
                <w:szCs w:val="21"/>
                <w:highlight w:val="none"/>
              </w:rPr>
              <w:t>日</w:t>
            </w:r>
            <w:r>
              <w:rPr>
                <w:rFonts w:hint="eastAsia"/>
                <w:sz w:val="21"/>
                <w:szCs w:val="21"/>
                <w:highlight w:val="none"/>
                <w:lang w:val="en-US" w:eastAsia="zh-CN"/>
              </w:rPr>
              <w:t>下</w:t>
            </w:r>
            <w:r>
              <w:rPr>
                <w:rFonts w:hint="eastAsia"/>
                <w:sz w:val="21"/>
                <w:szCs w:val="21"/>
                <w:highlight w:val="none"/>
              </w:rPr>
              <w:t>午</w:t>
            </w:r>
          </w:p>
          <w:p>
            <w:pPr>
              <w:snapToGrid w:val="0"/>
              <w:spacing w:line="276" w:lineRule="auto"/>
              <w:jc w:val="left"/>
              <w:rPr>
                <w:rFonts w:hint="default" w:eastAsia="宋体"/>
                <w:sz w:val="20"/>
                <w:highlight w:val="none"/>
                <w:lang w:val="en-US" w:eastAsia="zh-CN"/>
              </w:rPr>
            </w:pPr>
            <w:r>
              <w:rPr>
                <w:sz w:val="22"/>
                <w:szCs w:val="22"/>
                <w:highlight w:val="none"/>
              </w:rPr>
              <w:t>2</w:t>
            </w:r>
            <w:r>
              <w:rPr>
                <w:rFonts w:hint="eastAsia"/>
                <w:sz w:val="22"/>
                <w:szCs w:val="22"/>
                <w:highlight w:val="none"/>
              </w:rPr>
              <w:t>、</w:t>
            </w:r>
            <w:r>
              <w:rPr>
                <w:rFonts w:hint="eastAsia"/>
                <w:b/>
                <w:sz w:val="22"/>
                <w:szCs w:val="22"/>
                <w:highlight w:val="none"/>
              </w:rPr>
              <w:t>审核结束日期</w:t>
            </w:r>
            <w:r>
              <w:rPr>
                <w:rFonts w:hint="eastAsia"/>
                <w:sz w:val="20"/>
                <w:highlight w:val="none"/>
              </w:rPr>
              <w:t>：</w:t>
            </w:r>
            <w:r>
              <w:rPr>
                <w:rFonts w:hint="eastAsia"/>
                <w:sz w:val="21"/>
                <w:szCs w:val="21"/>
                <w:highlight w:val="none"/>
              </w:rPr>
              <w:t>20</w:t>
            </w:r>
            <w:r>
              <w:rPr>
                <w:rFonts w:hint="eastAsia"/>
                <w:sz w:val="21"/>
                <w:szCs w:val="21"/>
                <w:highlight w:val="none"/>
                <w:lang w:val="en-US" w:eastAsia="zh-CN"/>
              </w:rPr>
              <w:t>21</w:t>
            </w:r>
            <w:r>
              <w:rPr>
                <w:rFonts w:hint="eastAsia"/>
                <w:sz w:val="21"/>
                <w:szCs w:val="21"/>
                <w:highlight w:val="none"/>
              </w:rPr>
              <w:t>年</w:t>
            </w:r>
            <w:r>
              <w:rPr>
                <w:rFonts w:hint="eastAsia"/>
                <w:sz w:val="21"/>
                <w:szCs w:val="21"/>
                <w:highlight w:val="none"/>
                <w:lang w:val="en-US" w:eastAsia="zh-CN"/>
              </w:rPr>
              <w:t>6</w:t>
            </w:r>
            <w:r>
              <w:rPr>
                <w:rFonts w:hint="eastAsia"/>
                <w:sz w:val="21"/>
                <w:szCs w:val="21"/>
                <w:highlight w:val="none"/>
              </w:rPr>
              <w:t>月</w:t>
            </w:r>
            <w:r>
              <w:rPr>
                <w:rFonts w:hint="eastAsia"/>
                <w:sz w:val="21"/>
                <w:szCs w:val="21"/>
                <w:highlight w:val="none"/>
                <w:lang w:val="en-US" w:eastAsia="zh-CN"/>
              </w:rPr>
              <w:t>16</w:t>
            </w:r>
            <w:r>
              <w:rPr>
                <w:rFonts w:hint="eastAsia"/>
                <w:sz w:val="21"/>
                <w:szCs w:val="21"/>
                <w:highlight w:val="none"/>
              </w:rPr>
              <w:t>日</w:t>
            </w:r>
            <w:r>
              <w:rPr>
                <w:rFonts w:hint="eastAsia"/>
                <w:sz w:val="21"/>
                <w:szCs w:val="21"/>
                <w:highlight w:val="none"/>
                <w:lang w:val="en-US" w:eastAsia="zh-CN"/>
              </w:rPr>
              <w:t>下</w:t>
            </w:r>
            <w:r>
              <w:rPr>
                <w:rFonts w:hint="eastAsia"/>
                <w:sz w:val="21"/>
                <w:szCs w:val="21"/>
                <w:highlight w:val="none"/>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60" w:firstLineChars="400"/>
              <w:rPr>
                <w:sz w:val="16"/>
                <w:szCs w:val="16"/>
              </w:rPr>
            </w:pPr>
            <w:r>
              <w:rPr>
                <w:rFonts w:hint="eastAsia" w:ascii="宋体" w:hAnsi="宋体"/>
                <w:color w:val="000000"/>
                <w:szCs w:val="21"/>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400" w:firstLineChars="200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21.6.16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111137"/>
    <w:rsid w:val="5EEF25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2021-06-13T14:50:43Z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5699D0160CE64DE29D4B837E2A5248A6</vt:lpwstr>
  </property>
</Properties>
</file>