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11556-2025</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938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鄂托克前旗长城三号矿业有限公司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潘琳、赵倍波、赵艳敏</w:t>
            </w:r>
            <w:r>
              <w:rPr>
                <w:rFonts w:hint="eastAsia"/>
              </w:rPr>
              <w:t xml:space="preserve"> </w:t>
            </w:r>
            <w:r>
              <w:rPr>
                <w:rFonts w:hint="eastAsia"/>
              </w:rPr>
              <w:t>赵倍波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619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鄂托克前旗长城三号矿业有限公司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2025-N1EnMS-1304083</w:t>
            </w:r>
          </w:p>
        </w:tc>
        <w:tc>
          <w:tcPr>
            <w:tcW w:w="3145" w:type="dxa"/>
            <w:vAlign w:val="center"/>
          </w:tcPr>
          <w:p w:rsidR="00515A2E">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赵倍波</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技术专家</w:t>
            </w:r>
          </w:p>
        </w:tc>
        <w:tc>
          <w:tcPr>
            <w:tcW w:w="2268" w:type="dxa"/>
            <w:vAlign w:val="center"/>
          </w:tcPr>
          <w:p w:rsidR="00515A2E">
            <w:pPr>
              <w:spacing w:line="360" w:lineRule="exact"/>
              <w:jc w:val="center"/>
            </w:pPr>
            <w:r>
              <w:t>370181198202173895</w:t>
            </w:r>
          </w:p>
        </w:tc>
        <w:tc>
          <w:tcPr>
            <w:tcW w:w="3145" w:type="dxa"/>
            <w:vAlign w:val="center"/>
          </w:tcPr>
          <w:p w:rsidR="00515A2E">
            <w:pPr>
              <w:spacing w:line="360" w:lineRule="exact"/>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赵艳敏</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2023-N1EnMS-1299359</w:t>
            </w: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2025年12月30日上午至2026年01月01日下午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EnMS:煤炭开采及选煤过程所涉及的能源管理活动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鄂托克前旗上海庙工业园区</w:t>
      </w:r>
    </w:p>
    <w:p w:rsidR="00515A2E">
      <w:pPr>
        <w:spacing w:line="360" w:lineRule="auto"/>
        <w:ind w:firstLine="420" w:firstLineChars="200"/>
      </w:pPr>
      <w:r>
        <w:rPr>
          <w:rFonts w:hint="eastAsia"/>
        </w:rPr>
        <w:t>办公地址：</w:t>
      </w:r>
      <w:r>
        <w:rPr>
          <w:rFonts w:hint="eastAsia"/>
        </w:rPr>
        <w:t>鄂托克前旗上海庙工业园区</w:t>
      </w:r>
    </w:p>
    <w:p w:rsidR="00515A2E">
      <w:pPr>
        <w:spacing w:line="360" w:lineRule="auto"/>
        <w:ind w:firstLine="420" w:firstLineChars="200"/>
      </w:pPr>
      <w:r>
        <w:rPr>
          <w:rFonts w:hint="eastAsia"/>
        </w:rPr>
        <w:t>经营地址：</w:t>
      </w:r>
      <w:bookmarkStart w:id="13" w:name="生产地址"/>
      <w:bookmarkEnd w:id="13"/>
      <w:r>
        <w:rPr>
          <w:rFonts w:hint="eastAsia"/>
        </w:rPr>
        <w:t>鄂托克前旗上海庙工业园区</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2025年12月29日 08:30至2025年12月29日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鄂托克前旗长城三号矿业有限公司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潘琳、赵倍波、赵艳敏</w:t>
      </w:r>
      <w:r>
        <w:rPr>
          <w:rFonts w:hint="eastAsia"/>
          <w:b/>
          <w:color w:val="auto"/>
          <w:kern w:val="2"/>
          <w:sz w:val="21"/>
          <w:lang w:val="en-GB"/>
        </w:rPr>
        <w:t>赵倍波</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287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