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55"/>
        <w:gridCol w:w="463"/>
        <w:gridCol w:w="425"/>
        <w:gridCol w:w="425"/>
        <w:gridCol w:w="28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贵州林鑫物流有限公司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梁登峰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13885735122</w:t>
            </w:r>
            <w:bookmarkEnd w:id="6"/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2596336875@qq.com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梁登峰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2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8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许可范围内普通货运服务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2021年06月12日 上午至2021年06月12日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23" w:type="dxa"/>
            <w:gridSpan w:val="4"/>
            <w:vAlign w:val="center"/>
          </w:tcPr>
          <w:p/>
        </w:tc>
        <w:tc>
          <w:tcPr>
            <w:tcW w:w="1593" w:type="dxa"/>
            <w:gridSpan w:val="4"/>
            <w:vAlign w:val="center"/>
          </w:tcPr>
          <w:p/>
        </w:tc>
        <w:tc>
          <w:tcPr>
            <w:tcW w:w="13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45720</wp:posOffset>
                  </wp:positionV>
                  <wp:extent cx="757555" cy="370840"/>
                  <wp:effectExtent l="0" t="0" r="4445" b="1016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2021.6.11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.6.11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napToGrid w:val="0"/>
        <w:spacing w:before="163" w:beforeLines="50" w:line="320" w:lineRule="exac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both"/>
              <w:rPr>
                <w:b/>
                <w:color w:val="FF0000"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通过对受审核方的管理、经营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、余家龙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90F6C"/>
    <w:rsid w:val="70E84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2021-06-17T00:44:22Z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37BD0F14D73A4155A02C0EF856C5AE93</vt:lpwstr>
  </property>
</Properties>
</file>