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物流部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彭界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钟华建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褚敏杰 刘秋秋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QMS：5.3组织的岗位、职责和权限、6.2质量目标、8.1运行策划和控制、8.5生产和服务提供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EMS：5.3组织的岗位、职责和权限、6.2环境目标及措施策划、6.1.2环境因素辨识与评价识别与评价、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物流部有8人，主厨1人、营养师1人、厨师2人、帮厨4人；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主要负责：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策划餐饮服务提供过程、制定配餐计划（食谱）、确保菜肴质量和卫生；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本部门的环境和职业健康安全管理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目标及实现措施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查物流部的质量、环境目标为：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计量器具完好率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≥95%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进厂材料合格率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合格供方评定合格率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采购产品交货及时率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≥90%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固体废弃物分类处置率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火灾、触电事故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0</w:t>
            </w:r>
          </w:p>
          <w:p>
            <w:pPr>
              <w:pStyle w:val="2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制定“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管理方案和控制措施</w:t>
            </w:r>
            <w:r>
              <w:rPr>
                <w:rFonts w:hint="eastAsia"/>
                <w:highlight w:val="none"/>
                <w:lang w:val="en-US" w:eastAsia="zh-CN"/>
              </w:rPr>
              <w:t>”，对目标实现进行了策划；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“目标考核记录表”显示对目标完成情况进行了季度考核，均完成.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环境因素识别与评价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E:6.1.2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编制了《环境因素和危险源识别评价与控制程序》，有效文件，无变化；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查见“环境因素辨识和评价表”，对办公区域进行辨识和评价。见有辨识办公活动能源使用、厨房、仓储等33项；考虑了生命周期观点，基本合理。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打分法评价，查见“重要环境因素清单”，明确了潜在火灾、能源消耗、固废排放、污水排放、油烟排放等环境因素为重要环境因素。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通过制定目标、管理方案、应急预案、日常检查与控制等方法，对环境因素进行控制。针对重要环境因素，制定有“环境管理目标、指标及其管理方案一览表”，明确了指标、方法、措施/技术手段、责任部门、检查部门、日常运行控制部门等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识别与评价基本合理。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提供“生产和服务管理控制程序”；有效文件；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公司策划了作业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文件，查见：进货检验制度、食品安全操作制度、食品添加剂管理制度、粗加工管理制度、烹饪加工管理制度、食品留样管理制度、食堂卫生检查制度等；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明确了作业流程：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采购—进料检验—原材料清洗—切配—烹饪—留样—分配—餐具消毒—垃圾处理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关键过程：烹饪。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公司策划了监视和测量控制程序；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收集了相关标准：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食品安全国家标准食品中过氧化值的测定GB5009.227-2016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食品安全国家标准食品中酸价的测定GB5009.229-2016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食品安全国家标准食品中酸价的测定GB 5009.229-2016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畜禽产品消毒规范GB/T 16569-1996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肉类加工厂卫生规范GB/T 20094-2006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屠宰和肉类加工厂企业卫生注册管理规范GB/T 20094-2006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鲜、冻肉运输条件GB/T 20799-2006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畜禽屠宰HACCP应用规范GB/T 20551-2006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鲜冻畜肉卫生标准GB 2707-2005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质量控制策划基本合理。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12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E:8.1</w:t>
            </w:r>
          </w:p>
        </w:tc>
        <w:tc>
          <w:tcPr>
            <w:tcW w:w="100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公司策划了</w:t>
            </w:r>
            <w:r>
              <w:rPr>
                <w:rFonts w:hint="eastAsia" w:asciiTheme="minorEastAsia" w:hAnsiTheme="minorEastAsia" w:eastAsiaTheme="minorEastAsia" w:cstheme="minorEastAsia"/>
              </w:rPr>
              <w:t>环境管理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相关程序</w:t>
            </w:r>
            <w:r>
              <w:rPr>
                <w:rFonts w:hint="eastAsia" w:asciiTheme="minorEastAsia" w:hAnsiTheme="minorEastAsia" w:eastAsiaTheme="minorEastAsia" w:cstheme="minorEastAsia"/>
              </w:rPr>
              <w:t>：运行控制程序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废弃物控制程序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噪声控制程序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消防控制程序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设备控制程序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劳动防护用品控制程序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化学品油品控制程序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资源能源控制程序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应急准备和响应控制程序等。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经辨识与评价，物流部的</w:t>
            </w:r>
            <w:r>
              <w:rPr>
                <w:rFonts w:hint="eastAsia" w:asciiTheme="minorEastAsia" w:hAnsiTheme="minorEastAsia" w:eastAsiaTheme="minorEastAsia" w:cstheme="minorEastAsia"/>
              </w:rPr>
              <w:t>重要环境因素：潜在火灾、能源消耗、固废排放、污水排放、油烟排放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现场观察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与交流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占地面积大约400平方米，办公区域、厨房、就餐区布局合理，一、二食堂分设在两个校区；办公区配置有适量的绿植，通风、采光良好，中央空调使用，温度合适；满足办公需求。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作业人员熟知环保和健康安全要求；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厨房内冰箱生熟分存、代加工食材一般存放于塑料框中，加工好的菜肴存放在不锈钢盆中，保持有食品留样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存放在冰箱中至72小时后作为厨余处理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米面、食用油、调味品等存放在货架上，整齐有序；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厨房和餐厅均设置有消防装置，标识清晰、设置齐全，有灭蝇灯，配置有消毒柜，正常运行；餐厅地面干净整洁，餐座椅排放有序，墙面张贴有节约粮食等标语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，空调开放，未观察到虫鼠及蚊蝇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查见“有害生物防治合同”，与江西洁康海尔斯环保科技有限公司签订，2021.1.1；明确了消杀的类别及效果标准；保留有2021年消杀计划以及消杀记录，抽见：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2021.1-6，施药内容及作业内容，服务质量管理、虫害场所等、虫控师签名、单位证明人签名；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废水：使用无磷洗涤剂清洗餐具和地面，地面铺有防滑垫，生活污水、食堂废水排入市政污水管网，经工业园区的沉淀池沉淀后排放至污水处理站集中处理；沉淀污泥由园区清掏；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废气：生产过程的热厨加工油烟由集气罩收集，通过油烟机抽排后经排气筒排放；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能源消耗：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厨房使用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燃油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供热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，能节约使用并进行消耗量控制；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噪声：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餐厅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厨房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等地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无明显噪声；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固废：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厨余垃圾收集在垃圾袋中，分类存放，泔水收集在泔水桶中，介绍说每天由协议单位收集转运处理；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查见“餐厨垃圾清运协议书”，与江西洁康海尔斯环保科技有限公司签订，2021.1.1；协议明确了每天清运数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量、分类要求、存放要求、处理合规性要求以及收费标准等；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学生餐具自带，不使用一次性餐具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配置了相应的检测设备，主要是食品安全检测仪，农残检测仪等；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查见“食谱（菜单）”，介绍说，每周根据营养学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的要求进行搭配，编制菜单，并在微信群中发布；抽见：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2021.6.8-11，每天的早餐、午餐供应的主食、主菜、小炒、素菜等；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查见烹饪过程的“特殊过程确认单”，确认日期：2021.3.12；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参与识别和确认的人员：李志洪、钟华建、肖冬英、彭界等；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确认方法：根据标准8.5.1 生产和服务提供过程的确认，本部门对工艺过程进行了识别，认为该过程为特殊过程。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对操作人员、设备、工艺标准、原材料等进行了确认；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确认情况：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1．本公司根据该过程，针对现场操作人员编制了菜谱；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2．该几位员工在同行业公司该岗位工作了七年，有丰富的工作经历，工作认真负责。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3．生产过程中严格按照菜单上的要求执行；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4．可以提供该过程的进货记录及留样记录。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5．该过程的记录均符合本公司上述文件的要求。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确认结论：上述确认情况属实，可以按经确认的要求操作。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介绍说，烹饪过程是手工作业，没有过程参数要求；火候、味道、咸淡均由厨师根据经验掌握；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查见“食品留样记录”，每天登记留样的食品名称、数量、留样时间等，责任人签名；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现场观察烹饪过程：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厨师正在烹制萝卜焖肉，穿工作衣、戴厨师帽、口罩，比较洁净；使用燃油供热、抽油烟机正常运行，无明显噪声、有食材的香味，无其他异味和霉、臭等味道；现场查见帮厨已经切配好萝卜和五花肉，存放在塑料框中，厨师首先将食用油加热，然后将五花肉下锅，翻炒至五花肉变色，加入酱油等调味品，继续翻炒至五花肉上色后，加入萝卜，加水至淹没食材，大火煮沸后调中小火，加盖焖烧；烧至30分钟后，开盖加入食盐、味精等，翻炒均匀后盛出到不锈钢盆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厨师介绍说，过程主要是根据自己学习菜谱和多年的经验积累、掌握时间和火候、以及根据学生反应的口味要求进行烹制，过程检测主要是通过嗅觉和目测，无法保留也无需保留检测记录和过程记录；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经交流，厨师能熟练掌握菜谱中提供菜肴的烹制过程、时间要求等。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就餐时间观察到学生自觉排队，每天每人定额供应，经询问了解，能够吃饱，味道一般，但能接受。</w:t>
            </w:r>
          </w:p>
          <w:p>
            <w:pPr>
              <w:spacing w:line="400" w:lineRule="exact"/>
              <w:ind w:firstLine="396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产品标识和可追朔性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公司在《管理手册》</w:t>
            </w:r>
            <w:r>
              <w:rPr>
                <w:rFonts w:hint="eastAsia"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对产品、检验状态及唯一性标识做出了规定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库房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米面、食用油、调味品等通过原厂包装进行标识</w:t>
            </w:r>
            <w:r>
              <w:rPr>
                <w:rFonts w:hint="eastAsia" w:ascii="宋体" w:hAnsi="宋体"/>
                <w:szCs w:val="21"/>
              </w:rPr>
              <w:t>，分类放置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灶台的各种调味品根据厨师的经验进行识别，介绍说，不会因为标识原因导致误使用；菜肴通过自身的外观、颜色等特点进行区别；未作标识；交流；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产品防护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介绍说，所有加工后的食品不留存，不需要特别防护；食材根据材料性质区别防护，鱼、肉等荤菜存放在冰柜冷冻，素菜每天采购，常温存放；调味品原厂包装防护、存放在货架上；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介绍说，没有顾客财产；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介绍说，学生食堂提供的菜品是根据营养学配餐，不存在点餐，没有专门的更改要求；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整个过程基本受控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保持有：火灾应急预案、触电事故应急预案、食物中毒应急预案；基本符合；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查见“应急预案演练记录”，显示2021年3月21日，公司组织进行了火灾事故应急响应演练；明确了演练类别、演练内容、物资准备和人员培训情况、演练过程描述、人员分工等内容；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总结：对演练效果进行了评价；未发现预案需要改进的需求。</w:t>
            </w:r>
          </w:p>
          <w:p>
            <w:pPr>
              <w:pStyle w:val="9"/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另查见2021年3月22日，公司组织进行了触电事故应急预案的演练；同上。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2219"/>
    <w:rsid w:val="18C57D54"/>
    <w:rsid w:val="1E766257"/>
    <w:rsid w:val="1EDB6191"/>
    <w:rsid w:val="268501E2"/>
    <w:rsid w:val="2A4D2958"/>
    <w:rsid w:val="2BE44AA2"/>
    <w:rsid w:val="396D11F7"/>
    <w:rsid w:val="3BE1128A"/>
    <w:rsid w:val="7B737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2021-06-17T06:33:17Z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