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ascii="宋体"/>
                <w:b/>
                <w:sz w:val="18"/>
                <w:szCs w:val="18"/>
              </w:rPr>
              <w:drawing>
                <wp:anchor distT="0" distB="0" distL="114300" distR="114300" simplePos="0" relativeHeight="251660288" behindDoc="0" locked="0" layoutInCell="1" allowOverlap="1">
                  <wp:simplePos x="0" y="0"/>
                  <wp:positionH relativeFrom="column">
                    <wp:posOffset>2218055</wp:posOffset>
                  </wp:positionH>
                  <wp:positionV relativeFrom="paragraph">
                    <wp:posOffset>278765</wp:posOffset>
                  </wp:positionV>
                  <wp:extent cx="876300" cy="492125"/>
                  <wp:effectExtent l="0" t="0" r="0" b="3175"/>
                  <wp:wrapNone/>
                  <wp:docPr id="2" name="图片 2" descr="刘秋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刘秋秋"/>
                          <pic:cNvPicPr>
                            <a:picLocks noChangeAspect="1"/>
                          </pic:cNvPicPr>
                        </pic:nvPicPr>
                        <pic:blipFill>
                          <a:blip r:embed="rId10">
                            <a:clrChange>
                              <a:clrFrom>
                                <a:srgbClr val="BFA992">
                                  <a:alpha val="100000"/>
                                </a:srgbClr>
                              </a:clrFrom>
                              <a:clrTo>
                                <a:srgbClr val="BFA992">
                                  <a:alpha val="100000"/>
                                  <a:alpha val="0"/>
                                </a:srgbClr>
                              </a:clrTo>
                            </a:clrChange>
                            <a:lum bright="-12000" contrast="72000"/>
                          </a:blip>
                          <a:stretch>
                            <a:fillRect/>
                          </a:stretch>
                        </pic:blipFill>
                        <pic:spPr>
                          <a:xfrm>
                            <a:off x="0" y="0"/>
                            <a:ext cx="876300" cy="492125"/>
                          </a:xfrm>
                          <a:prstGeom prst="rect">
                            <a:avLst/>
                          </a:prstGeom>
                        </pic:spPr>
                      </pic:pic>
                    </a:graphicData>
                  </a:graphic>
                </wp:anchor>
              </w:drawing>
            </w:r>
            <w:bookmarkEnd w:id="0"/>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1257935</wp:posOffset>
                  </wp:positionH>
                  <wp:positionV relativeFrom="paragraph">
                    <wp:posOffset>298450</wp:posOffset>
                  </wp:positionV>
                  <wp:extent cx="772795" cy="465455"/>
                  <wp:effectExtent l="0" t="0" r="8255" b="1143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772795" cy="46545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D437FA"/>
    <w:rsid w:val="53D45E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2021-06-15T03:45:05Z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