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3BBE" w14:textId="72B42135" w:rsidR="00B40774" w:rsidRDefault="00B40774" w:rsidP="00B40774">
      <w:pPr>
        <w:spacing w:afterLines="50" w:after="120" w:line="240" w:lineRule="exact"/>
        <w:ind w:firstLineChars="3110" w:firstLine="6557"/>
        <w:rPr>
          <w:rFonts w:hint="eastAsia"/>
          <w:b/>
          <w:color w:val="000000" w:themeColor="text1"/>
          <w:sz w:val="21"/>
          <w:szCs w:val="21"/>
        </w:rPr>
      </w:pPr>
      <w:r w:rsidRPr="00B40774">
        <w:rPr>
          <w:b/>
          <w:noProof/>
          <w:color w:val="000000" w:themeColor="text1"/>
          <w:sz w:val="21"/>
          <w:szCs w:val="21"/>
        </w:rPr>
        <w:drawing>
          <wp:anchor distT="0" distB="0" distL="114300" distR="114300" simplePos="0" relativeHeight="251658240" behindDoc="0" locked="0" layoutInCell="1" allowOverlap="1" wp14:anchorId="6ECA0D0A" wp14:editId="139A9C4C">
            <wp:simplePos x="0" y="0"/>
            <wp:positionH relativeFrom="column">
              <wp:posOffset>-6350</wp:posOffset>
            </wp:positionH>
            <wp:positionV relativeFrom="paragraph">
              <wp:posOffset>228600</wp:posOffset>
            </wp:positionV>
            <wp:extent cx="6188710" cy="87636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876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9E385" w14:textId="77777777" w:rsidR="00B40774" w:rsidRDefault="00B40774">
      <w:pPr>
        <w:spacing w:afterLines="50" w:after="120" w:line="240" w:lineRule="exact"/>
        <w:ind w:firstLineChars="3110" w:firstLine="6557"/>
        <w:rPr>
          <w:b/>
          <w:color w:val="000000" w:themeColor="text1"/>
          <w:sz w:val="21"/>
          <w:szCs w:val="21"/>
        </w:rPr>
      </w:pPr>
    </w:p>
    <w:p w14:paraId="4452AFAC" w14:textId="1953266A" w:rsidR="007E4407" w:rsidRDefault="00B4077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w:t>
      </w:r>
      <w:r w:rsidR="008A1689">
        <w:rPr>
          <w:rFonts w:hint="eastAsia"/>
          <w:b/>
          <w:color w:val="000000" w:themeColor="text1"/>
          <w:sz w:val="21"/>
          <w:szCs w:val="21"/>
        </w:rPr>
        <w:t>同编号</w:t>
      </w:r>
      <w:r w:rsidR="008A1689">
        <w:rPr>
          <w:rFonts w:hint="eastAsia"/>
          <w:b/>
          <w:color w:val="000000" w:themeColor="text1"/>
          <w:sz w:val="21"/>
          <w:szCs w:val="21"/>
        </w:rPr>
        <w:t>:</w:t>
      </w:r>
      <w:bookmarkStart w:id="0" w:name="合同编号"/>
      <w:r w:rsidR="008A1689">
        <w:rPr>
          <w:b/>
          <w:bCs/>
          <w:color w:val="000000" w:themeColor="text1"/>
          <w:sz w:val="21"/>
          <w:szCs w:val="21"/>
          <w:u w:val="single"/>
        </w:rPr>
        <w:t>0589-2021-Q</w:t>
      </w:r>
      <w:bookmarkEnd w:id="0"/>
    </w:p>
    <w:p w14:paraId="332A41DC" w14:textId="77777777" w:rsidR="007E4407" w:rsidRDefault="008A168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72D6FBB" w14:textId="77777777" w:rsidR="007E4407" w:rsidRDefault="008A1689">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5245ED5" w14:textId="77777777" w:rsidR="007E4407" w:rsidRDefault="008A1689">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河北海通金属丝网制品有限公司</w:t>
      </w:r>
      <w:bookmarkEnd w:id="1"/>
    </w:p>
    <w:p w14:paraId="7F56DBA1" w14:textId="77777777" w:rsidR="007E4407" w:rsidRDefault="008A168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b/>
          <w:color w:val="000000" w:themeColor="text1"/>
          <w:sz w:val="22"/>
          <w:szCs w:val="22"/>
        </w:rPr>
        <w:t>Hebei Haitong Wire Mesh Products Co., Ltd</w:t>
      </w:r>
    </w:p>
    <w:p w14:paraId="4234AFEA" w14:textId="77777777" w:rsidR="007E4407" w:rsidRDefault="008A1689">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饶阳县王同</w:t>
      </w:r>
      <w:proofErr w:type="gramStart"/>
      <w:r>
        <w:rPr>
          <w:rFonts w:hint="eastAsia"/>
          <w:b/>
          <w:color w:val="000000" w:themeColor="text1"/>
          <w:sz w:val="22"/>
          <w:szCs w:val="22"/>
        </w:rPr>
        <w:t>岳乡马长屯村</w:t>
      </w:r>
      <w:proofErr w:type="gramEnd"/>
      <w:r>
        <w:rPr>
          <w:rFonts w:hint="eastAsia"/>
          <w:b/>
          <w:color w:val="000000" w:themeColor="text1"/>
          <w:sz w:val="22"/>
          <w:szCs w:val="22"/>
        </w:rPr>
        <w:t>创业路</w:t>
      </w:r>
      <w:r>
        <w:rPr>
          <w:rFonts w:hint="eastAsia"/>
          <w:b/>
          <w:color w:val="000000" w:themeColor="text1"/>
          <w:sz w:val="22"/>
          <w:szCs w:val="22"/>
        </w:rPr>
        <w:t>20</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053900</w:t>
      </w:r>
      <w:bookmarkEnd w:id="4"/>
    </w:p>
    <w:p w14:paraId="7A4D8ABB" w14:textId="77777777" w:rsidR="007E4407" w:rsidRDefault="008A168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b/>
          <w:color w:val="000000" w:themeColor="text1"/>
          <w:sz w:val="22"/>
          <w:szCs w:val="22"/>
        </w:rPr>
        <w:t xml:space="preserve">20 </w:t>
      </w:r>
      <w:proofErr w:type="spellStart"/>
      <w:proofErr w:type="gramStart"/>
      <w:r>
        <w:rPr>
          <w:b/>
          <w:color w:val="000000" w:themeColor="text1"/>
          <w:sz w:val="22"/>
          <w:szCs w:val="22"/>
        </w:rPr>
        <w:t>Chuangye</w:t>
      </w:r>
      <w:proofErr w:type="spellEnd"/>
      <w:r>
        <w:rPr>
          <w:b/>
          <w:color w:val="000000" w:themeColor="text1"/>
          <w:sz w:val="22"/>
          <w:szCs w:val="22"/>
        </w:rPr>
        <w:t xml:space="preserve">  Road</w:t>
      </w:r>
      <w:proofErr w:type="gramEnd"/>
      <w:r>
        <w:rPr>
          <w:b/>
          <w:color w:val="000000" w:themeColor="text1"/>
          <w:sz w:val="22"/>
          <w:szCs w:val="22"/>
        </w:rPr>
        <w:t xml:space="preserve">, </w:t>
      </w:r>
      <w:proofErr w:type="spellStart"/>
      <w:r>
        <w:rPr>
          <w:b/>
          <w:color w:val="000000" w:themeColor="text1"/>
          <w:sz w:val="22"/>
          <w:szCs w:val="22"/>
        </w:rPr>
        <w:t>Machangtun</w:t>
      </w:r>
      <w:proofErr w:type="spellEnd"/>
      <w:r>
        <w:rPr>
          <w:b/>
          <w:color w:val="000000" w:themeColor="text1"/>
          <w:sz w:val="22"/>
          <w:szCs w:val="22"/>
        </w:rPr>
        <w:t xml:space="preserve"> village, </w:t>
      </w:r>
      <w:proofErr w:type="spellStart"/>
      <w:r>
        <w:rPr>
          <w:b/>
          <w:color w:val="000000" w:themeColor="text1"/>
          <w:sz w:val="22"/>
          <w:szCs w:val="22"/>
        </w:rPr>
        <w:t>Wangtongyue</w:t>
      </w:r>
      <w:proofErr w:type="spellEnd"/>
      <w:r>
        <w:rPr>
          <w:b/>
          <w:color w:val="000000" w:themeColor="text1"/>
          <w:sz w:val="22"/>
          <w:szCs w:val="22"/>
        </w:rPr>
        <w:t xml:space="preserve"> Township, </w:t>
      </w:r>
      <w:proofErr w:type="spellStart"/>
      <w:r>
        <w:rPr>
          <w:b/>
          <w:color w:val="000000" w:themeColor="text1"/>
          <w:sz w:val="22"/>
          <w:szCs w:val="22"/>
        </w:rPr>
        <w:t>Raoyang</w:t>
      </w:r>
      <w:proofErr w:type="spellEnd"/>
      <w:r>
        <w:rPr>
          <w:b/>
          <w:color w:val="000000" w:themeColor="text1"/>
          <w:sz w:val="22"/>
          <w:szCs w:val="22"/>
        </w:rPr>
        <w:t xml:space="preserve"> County</w:t>
      </w:r>
    </w:p>
    <w:p w14:paraId="0BD02943" w14:textId="77777777" w:rsidR="007E4407" w:rsidRDefault="008A168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饶阳县王同</w:t>
      </w:r>
      <w:proofErr w:type="gramStart"/>
      <w:r>
        <w:rPr>
          <w:rFonts w:hint="eastAsia"/>
          <w:b/>
          <w:color w:val="000000" w:themeColor="text1"/>
          <w:sz w:val="22"/>
          <w:szCs w:val="22"/>
        </w:rPr>
        <w:t>岳乡马长屯村</w:t>
      </w:r>
      <w:proofErr w:type="gramEnd"/>
      <w:r>
        <w:rPr>
          <w:rFonts w:hint="eastAsia"/>
          <w:b/>
          <w:color w:val="000000" w:themeColor="text1"/>
          <w:sz w:val="22"/>
          <w:szCs w:val="22"/>
        </w:rPr>
        <w:t>创业路</w:t>
      </w:r>
      <w:r>
        <w:rPr>
          <w:rFonts w:hint="eastAsia"/>
          <w:b/>
          <w:color w:val="000000" w:themeColor="text1"/>
          <w:sz w:val="22"/>
          <w:szCs w:val="22"/>
        </w:rPr>
        <w:t>20</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053900</w:t>
      </w:r>
      <w:bookmarkEnd w:id="6"/>
    </w:p>
    <w:p w14:paraId="4BCBB699" w14:textId="77777777" w:rsidR="007E4407" w:rsidRDefault="008A168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b/>
          <w:color w:val="000000" w:themeColor="text1"/>
          <w:sz w:val="22"/>
          <w:szCs w:val="22"/>
        </w:rPr>
        <w:t xml:space="preserve">20 </w:t>
      </w:r>
      <w:proofErr w:type="spellStart"/>
      <w:proofErr w:type="gramStart"/>
      <w:r>
        <w:rPr>
          <w:b/>
          <w:color w:val="000000" w:themeColor="text1"/>
          <w:sz w:val="22"/>
          <w:szCs w:val="22"/>
        </w:rPr>
        <w:t>Chuangye</w:t>
      </w:r>
      <w:proofErr w:type="spellEnd"/>
      <w:r>
        <w:rPr>
          <w:b/>
          <w:color w:val="000000" w:themeColor="text1"/>
          <w:sz w:val="22"/>
          <w:szCs w:val="22"/>
        </w:rPr>
        <w:t xml:space="preserve">  Road</w:t>
      </w:r>
      <w:proofErr w:type="gramEnd"/>
      <w:r>
        <w:rPr>
          <w:b/>
          <w:color w:val="000000" w:themeColor="text1"/>
          <w:sz w:val="22"/>
          <w:szCs w:val="22"/>
        </w:rPr>
        <w:t xml:space="preserve">, </w:t>
      </w:r>
      <w:proofErr w:type="spellStart"/>
      <w:r>
        <w:rPr>
          <w:b/>
          <w:color w:val="000000" w:themeColor="text1"/>
          <w:sz w:val="22"/>
          <w:szCs w:val="22"/>
        </w:rPr>
        <w:t>Machangtun</w:t>
      </w:r>
      <w:proofErr w:type="spellEnd"/>
      <w:r>
        <w:rPr>
          <w:b/>
          <w:color w:val="000000" w:themeColor="text1"/>
          <w:sz w:val="22"/>
          <w:szCs w:val="22"/>
        </w:rPr>
        <w:t xml:space="preserve"> village, </w:t>
      </w:r>
      <w:proofErr w:type="spellStart"/>
      <w:r>
        <w:rPr>
          <w:b/>
          <w:color w:val="000000" w:themeColor="text1"/>
          <w:sz w:val="22"/>
          <w:szCs w:val="22"/>
        </w:rPr>
        <w:t>Wangtongyue</w:t>
      </w:r>
      <w:proofErr w:type="spellEnd"/>
      <w:r>
        <w:rPr>
          <w:b/>
          <w:color w:val="000000" w:themeColor="text1"/>
          <w:sz w:val="22"/>
          <w:szCs w:val="22"/>
        </w:rPr>
        <w:t xml:space="preserve"> Township, </w:t>
      </w:r>
      <w:proofErr w:type="spellStart"/>
      <w:r>
        <w:rPr>
          <w:b/>
          <w:color w:val="000000" w:themeColor="text1"/>
          <w:sz w:val="22"/>
          <w:szCs w:val="22"/>
        </w:rPr>
        <w:t>Raoyang</w:t>
      </w:r>
      <w:proofErr w:type="spellEnd"/>
      <w:r>
        <w:rPr>
          <w:b/>
          <w:color w:val="000000" w:themeColor="text1"/>
          <w:sz w:val="22"/>
          <w:szCs w:val="22"/>
        </w:rPr>
        <w:t xml:space="preserve"> County</w:t>
      </w:r>
    </w:p>
    <w:p w14:paraId="6128DB74" w14:textId="77777777" w:rsidR="007E4407" w:rsidRDefault="008A1689">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r>
        <w:rPr>
          <w:b/>
          <w:color w:val="000000" w:themeColor="text1"/>
          <w:sz w:val="22"/>
          <w:szCs w:val="22"/>
        </w:rPr>
        <w:t>053900</w:t>
      </w:r>
    </w:p>
    <w:p w14:paraId="7777E31A" w14:textId="77777777" w:rsidR="007E4407" w:rsidRDefault="008A168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b/>
          <w:color w:val="000000" w:themeColor="text1"/>
          <w:sz w:val="22"/>
          <w:szCs w:val="22"/>
        </w:rPr>
        <w:t xml:space="preserve">20 </w:t>
      </w:r>
      <w:proofErr w:type="spellStart"/>
      <w:proofErr w:type="gramStart"/>
      <w:r>
        <w:rPr>
          <w:b/>
          <w:color w:val="000000" w:themeColor="text1"/>
          <w:sz w:val="22"/>
          <w:szCs w:val="22"/>
        </w:rPr>
        <w:t>Chuangye</w:t>
      </w:r>
      <w:proofErr w:type="spellEnd"/>
      <w:r>
        <w:rPr>
          <w:b/>
          <w:color w:val="000000" w:themeColor="text1"/>
          <w:sz w:val="22"/>
          <w:szCs w:val="22"/>
        </w:rPr>
        <w:t xml:space="preserve">  Road</w:t>
      </w:r>
      <w:proofErr w:type="gramEnd"/>
      <w:r>
        <w:rPr>
          <w:b/>
          <w:color w:val="000000" w:themeColor="text1"/>
          <w:sz w:val="22"/>
          <w:szCs w:val="22"/>
        </w:rPr>
        <w:t xml:space="preserve">, </w:t>
      </w:r>
      <w:proofErr w:type="spellStart"/>
      <w:r>
        <w:rPr>
          <w:b/>
          <w:color w:val="000000" w:themeColor="text1"/>
          <w:sz w:val="22"/>
          <w:szCs w:val="22"/>
        </w:rPr>
        <w:t>Machangtun</w:t>
      </w:r>
      <w:proofErr w:type="spellEnd"/>
      <w:r>
        <w:rPr>
          <w:b/>
          <w:color w:val="000000" w:themeColor="text1"/>
          <w:sz w:val="22"/>
          <w:szCs w:val="22"/>
        </w:rPr>
        <w:t xml:space="preserve"> village, </w:t>
      </w:r>
      <w:proofErr w:type="spellStart"/>
      <w:r>
        <w:rPr>
          <w:b/>
          <w:color w:val="000000" w:themeColor="text1"/>
          <w:sz w:val="22"/>
          <w:szCs w:val="22"/>
        </w:rPr>
        <w:t>Wangtongyue</w:t>
      </w:r>
      <w:proofErr w:type="spellEnd"/>
      <w:r>
        <w:rPr>
          <w:b/>
          <w:color w:val="000000" w:themeColor="text1"/>
          <w:sz w:val="22"/>
          <w:szCs w:val="22"/>
        </w:rPr>
        <w:t xml:space="preserve"> Township, </w:t>
      </w:r>
      <w:proofErr w:type="spellStart"/>
      <w:r>
        <w:rPr>
          <w:b/>
          <w:color w:val="000000" w:themeColor="text1"/>
          <w:sz w:val="22"/>
          <w:szCs w:val="22"/>
        </w:rPr>
        <w:t>Raoyang</w:t>
      </w:r>
      <w:proofErr w:type="spellEnd"/>
      <w:r>
        <w:rPr>
          <w:b/>
          <w:color w:val="000000" w:themeColor="text1"/>
          <w:sz w:val="22"/>
          <w:szCs w:val="22"/>
        </w:rPr>
        <w:t xml:space="preserve"> County</w:t>
      </w:r>
    </w:p>
    <w:p w14:paraId="4D506736" w14:textId="77777777" w:rsidR="007E4407" w:rsidRDefault="008A1689">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91131124070817147X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15531889585</w:t>
      </w:r>
      <w:bookmarkEnd w:id="9"/>
    </w:p>
    <w:p w14:paraId="20946BBE" w14:textId="77777777" w:rsidR="007E4407" w:rsidRDefault="008A168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何</w:t>
      </w:r>
      <w:proofErr w:type="gramStart"/>
      <w:r>
        <w:rPr>
          <w:rFonts w:hint="eastAsia"/>
          <w:b/>
          <w:color w:val="000000" w:themeColor="text1"/>
          <w:sz w:val="22"/>
          <w:szCs w:val="22"/>
        </w:rPr>
        <w:t>云闪</w:t>
      </w:r>
      <w:bookmarkEnd w:id="10"/>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乔璐璐</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14:paraId="78F62BCA" w14:textId="77777777" w:rsidR="007E4407" w:rsidRDefault="008A1689">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16FAE76F" w14:textId="77777777" w:rsidR="007E4407" w:rsidRDefault="008A1689">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328D5B53" w14:textId="77777777" w:rsidR="007E4407" w:rsidRDefault="008A1689">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隔离栅、防眩网、防眩板、声屏障的生产及销售</w:t>
      </w:r>
      <w:bookmarkEnd w:id="15"/>
    </w:p>
    <w:p w14:paraId="73F55C5C" w14:textId="77777777" w:rsidR="007E4407" w:rsidRDefault="007E4407">
      <w:pPr>
        <w:pStyle w:val="a3"/>
        <w:spacing w:line="240" w:lineRule="auto"/>
        <w:ind w:firstLine="0"/>
        <w:rPr>
          <w:b/>
          <w:color w:val="000000" w:themeColor="text1"/>
          <w:sz w:val="22"/>
          <w:szCs w:val="22"/>
        </w:rPr>
      </w:pPr>
    </w:p>
    <w:p w14:paraId="26E53421" w14:textId="77777777" w:rsidR="007E4407" w:rsidRDefault="008A168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Pr>
          <w:b/>
          <w:color w:val="000000" w:themeColor="text1"/>
          <w:sz w:val="22"/>
          <w:szCs w:val="22"/>
        </w:rPr>
        <w:t xml:space="preserve">Production and sales of </w:t>
      </w:r>
      <w:r>
        <w:rPr>
          <w:b/>
          <w:color w:val="000000" w:themeColor="text1"/>
          <w:sz w:val="22"/>
          <w:szCs w:val="22"/>
        </w:rPr>
        <w:t xml:space="preserve">barrier, </w:t>
      </w:r>
      <w:proofErr w:type="spellStart"/>
      <w:proofErr w:type="gramStart"/>
      <w:r>
        <w:rPr>
          <w:b/>
          <w:color w:val="000000" w:themeColor="text1"/>
          <w:sz w:val="22"/>
          <w:szCs w:val="22"/>
        </w:rPr>
        <w:t>anti  glare</w:t>
      </w:r>
      <w:proofErr w:type="spellEnd"/>
      <w:proofErr w:type="gramEnd"/>
      <w:r>
        <w:rPr>
          <w:b/>
          <w:color w:val="000000" w:themeColor="text1"/>
          <w:sz w:val="22"/>
          <w:szCs w:val="22"/>
        </w:rPr>
        <w:t xml:space="preserve"> net, </w:t>
      </w:r>
      <w:proofErr w:type="spellStart"/>
      <w:r>
        <w:rPr>
          <w:b/>
          <w:color w:val="000000" w:themeColor="text1"/>
          <w:sz w:val="22"/>
          <w:szCs w:val="22"/>
        </w:rPr>
        <w:t>anti glare</w:t>
      </w:r>
      <w:proofErr w:type="spellEnd"/>
      <w:r>
        <w:rPr>
          <w:b/>
          <w:color w:val="000000" w:themeColor="text1"/>
          <w:sz w:val="22"/>
          <w:szCs w:val="22"/>
        </w:rPr>
        <w:t xml:space="preserve"> board and sound barrier</w:t>
      </w:r>
    </w:p>
    <w:p w14:paraId="420D8F75" w14:textId="77777777" w:rsidR="007E4407" w:rsidRDefault="007E4407">
      <w:pPr>
        <w:pStyle w:val="a3"/>
        <w:spacing w:line="240" w:lineRule="auto"/>
        <w:ind w:firstLine="0"/>
        <w:rPr>
          <w:b/>
          <w:color w:val="000000" w:themeColor="text1"/>
          <w:sz w:val="22"/>
          <w:szCs w:val="22"/>
          <w:u w:val="single"/>
        </w:rPr>
      </w:pPr>
    </w:p>
    <w:p w14:paraId="1D45618F" w14:textId="77777777" w:rsidR="007E4407" w:rsidRDefault="008A168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b/>
          <w:color w:val="000000" w:themeColor="text1"/>
          <w:sz w:val="22"/>
          <w:szCs w:val="22"/>
        </w:rPr>
        <w:t xml:space="preserve">Production and sales of barrier, </w:t>
      </w:r>
      <w:proofErr w:type="spellStart"/>
      <w:r>
        <w:rPr>
          <w:b/>
          <w:color w:val="000000" w:themeColor="text1"/>
          <w:sz w:val="22"/>
          <w:szCs w:val="22"/>
        </w:rPr>
        <w:t>anti glare</w:t>
      </w:r>
      <w:proofErr w:type="spellEnd"/>
      <w:r>
        <w:rPr>
          <w:b/>
          <w:color w:val="000000" w:themeColor="text1"/>
          <w:sz w:val="22"/>
          <w:szCs w:val="22"/>
        </w:rPr>
        <w:t xml:space="preserve"> net, </w:t>
      </w:r>
      <w:proofErr w:type="spellStart"/>
      <w:r>
        <w:rPr>
          <w:b/>
          <w:color w:val="000000" w:themeColor="text1"/>
          <w:sz w:val="22"/>
          <w:szCs w:val="22"/>
        </w:rPr>
        <w:t>anti glare</w:t>
      </w:r>
      <w:proofErr w:type="spellEnd"/>
      <w:r>
        <w:rPr>
          <w:b/>
          <w:color w:val="000000" w:themeColor="text1"/>
          <w:sz w:val="22"/>
          <w:szCs w:val="22"/>
        </w:rPr>
        <w:t xml:space="preserve"> board and sound barrier</w:t>
      </w:r>
    </w:p>
    <w:p w14:paraId="09BC6D90" w14:textId="77777777" w:rsidR="007E4407" w:rsidRDefault="007E4407">
      <w:pPr>
        <w:pStyle w:val="a3"/>
        <w:spacing w:line="240" w:lineRule="auto"/>
        <w:ind w:firstLine="0"/>
        <w:rPr>
          <w:b/>
          <w:color w:val="000000" w:themeColor="text1"/>
          <w:sz w:val="22"/>
          <w:szCs w:val="22"/>
          <w:u w:val="single"/>
        </w:rPr>
      </w:pPr>
    </w:p>
    <w:p w14:paraId="1CC3F326" w14:textId="77777777" w:rsidR="007E4407" w:rsidRDefault="008A1689">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b/>
          <w:color w:val="000000" w:themeColor="text1"/>
          <w:sz w:val="22"/>
          <w:szCs w:val="22"/>
        </w:rPr>
        <w:t xml:space="preserve">Production and sales of barrier, </w:t>
      </w:r>
      <w:proofErr w:type="spellStart"/>
      <w:r>
        <w:rPr>
          <w:b/>
          <w:color w:val="000000" w:themeColor="text1"/>
          <w:sz w:val="22"/>
          <w:szCs w:val="22"/>
        </w:rPr>
        <w:t>anti glare</w:t>
      </w:r>
      <w:proofErr w:type="spellEnd"/>
      <w:r>
        <w:rPr>
          <w:b/>
          <w:color w:val="000000" w:themeColor="text1"/>
          <w:sz w:val="22"/>
          <w:szCs w:val="22"/>
        </w:rPr>
        <w:t xml:space="preserve"> net, </w:t>
      </w:r>
      <w:proofErr w:type="spellStart"/>
      <w:r>
        <w:rPr>
          <w:b/>
          <w:color w:val="000000" w:themeColor="text1"/>
          <w:sz w:val="22"/>
          <w:szCs w:val="22"/>
        </w:rPr>
        <w:t>anti glare</w:t>
      </w:r>
      <w:proofErr w:type="spellEnd"/>
      <w:r>
        <w:rPr>
          <w:b/>
          <w:color w:val="000000" w:themeColor="text1"/>
          <w:sz w:val="22"/>
          <w:szCs w:val="22"/>
        </w:rPr>
        <w:t xml:space="preserve"> board and sound </w:t>
      </w:r>
      <w:r>
        <w:rPr>
          <w:b/>
          <w:color w:val="000000" w:themeColor="text1"/>
          <w:sz w:val="22"/>
          <w:szCs w:val="22"/>
        </w:rPr>
        <w:t>barrier</w:t>
      </w:r>
    </w:p>
    <w:p w14:paraId="2453B75F" w14:textId="77777777" w:rsidR="007E4407" w:rsidRDefault="007E4407">
      <w:pPr>
        <w:pStyle w:val="a3"/>
        <w:spacing w:line="240" w:lineRule="auto"/>
        <w:ind w:firstLine="0"/>
        <w:rPr>
          <w:b/>
          <w:color w:val="000000" w:themeColor="text1"/>
          <w:sz w:val="22"/>
          <w:szCs w:val="22"/>
          <w:u w:val="single"/>
        </w:rPr>
      </w:pPr>
    </w:p>
    <w:p w14:paraId="3AAE84B0" w14:textId="77777777" w:rsidR="007E4407" w:rsidRDefault="008A1689">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14:paraId="54253139" w14:textId="77777777" w:rsidR="007E4407" w:rsidRDefault="008A168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31DE3704" w14:textId="77777777" w:rsidR="007E4407" w:rsidRDefault="007E4407">
      <w:pPr>
        <w:pStyle w:val="a3"/>
        <w:spacing w:line="360" w:lineRule="exact"/>
        <w:ind w:firstLine="0"/>
        <w:rPr>
          <w:b/>
          <w:color w:val="000000" w:themeColor="text1"/>
          <w:sz w:val="22"/>
          <w:szCs w:val="22"/>
        </w:rPr>
      </w:pPr>
    </w:p>
    <w:p w14:paraId="34F17017" w14:textId="77777777" w:rsidR="007E4407" w:rsidRDefault="008A1689">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2D6601D1" w14:textId="77777777" w:rsidR="007E4407" w:rsidRDefault="008A1689">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3D607223" w14:textId="77777777" w:rsidR="007E4407" w:rsidRDefault="008A1689">
      <w:pPr>
        <w:pStyle w:val="a3"/>
        <w:spacing w:line="0" w:lineRule="atLeast"/>
        <w:ind w:firstLine="0"/>
        <w:rPr>
          <w:b/>
          <w:color w:val="000000" w:themeColor="text1"/>
          <w:sz w:val="18"/>
          <w:szCs w:val="18"/>
        </w:rPr>
      </w:pPr>
      <w:r>
        <w:rPr>
          <w:b/>
          <w:color w:val="000000" w:themeColor="text1"/>
          <w:sz w:val="18"/>
          <w:szCs w:val="18"/>
        </w:rPr>
        <w:t>注：</w:t>
      </w:r>
    </w:p>
    <w:p w14:paraId="38077FEF" w14:textId="77777777" w:rsidR="007E4407" w:rsidRDefault="008A1689">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w:t>
      </w:r>
      <w:proofErr w:type="gramStart"/>
      <w:r>
        <w:rPr>
          <w:rFonts w:ascii="宋体" w:hAnsi="宋体" w:hint="eastAsia"/>
          <w:b/>
          <w:color w:val="000000" w:themeColor="text1"/>
          <w:sz w:val="18"/>
          <w:szCs w:val="18"/>
        </w:rPr>
        <w:t>我机构官网</w:t>
      </w:r>
      <w:proofErr w:type="gramEnd"/>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7E4407">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BD67" w14:textId="77777777" w:rsidR="008A1689" w:rsidRDefault="008A1689">
      <w:r>
        <w:separator/>
      </w:r>
    </w:p>
  </w:endnote>
  <w:endnote w:type="continuationSeparator" w:id="0">
    <w:p w14:paraId="56AC9A79" w14:textId="77777777" w:rsidR="008A1689" w:rsidRDefault="008A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AA21" w14:textId="77777777" w:rsidR="008A1689" w:rsidRDefault="008A1689">
      <w:r>
        <w:separator/>
      </w:r>
    </w:p>
  </w:footnote>
  <w:footnote w:type="continuationSeparator" w:id="0">
    <w:p w14:paraId="47773648" w14:textId="77777777" w:rsidR="008A1689" w:rsidRDefault="008A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B248" w14:textId="77777777" w:rsidR="007E4407" w:rsidRDefault="008A1689">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14:anchorId="3B8C5ECE" wp14:editId="131DCC0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043605" w14:textId="77777777" w:rsidR="007E4407" w:rsidRDefault="008A1689">
    <w:pPr>
      <w:pStyle w:val="a7"/>
      <w:pBdr>
        <w:bottom w:val="none" w:sz="0" w:space="0" w:color="auto"/>
      </w:pBdr>
      <w:spacing w:line="320" w:lineRule="exact"/>
      <w:jc w:val="left"/>
    </w:pPr>
    <w:r>
      <w:pict w14:anchorId="7928A4B8">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9264;mso-width-relative:page;mso-height-relative:page" stroked="f">
          <v:textbox>
            <w:txbxContent>
              <w:p w14:paraId="7B16BA7D" w14:textId="77777777" w:rsidR="007E4407" w:rsidRDefault="008A168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2992AB2" w14:textId="77777777" w:rsidR="007E4407" w:rsidRDefault="008A1689">
    <w:r>
      <w:pict w14:anchorId="27441CEF">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02D9"/>
    <w:rsid w:val="005F02D9"/>
    <w:rsid w:val="007E4407"/>
    <w:rsid w:val="008A1689"/>
    <w:rsid w:val="00940E16"/>
    <w:rsid w:val="00B40774"/>
    <w:rsid w:val="36984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8E87688"/>
  <w15:docId w15:val="{9DE90231-8A86-4252-BD6A-E59CCCA0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1217</Characters>
  <Application>Microsoft Office Word</Application>
  <DocSecurity>0</DocSecurity>
  <Lines>10</Lines>
  <Paragraphs>2</Paragraphs>
  <ScaleCrop>false</ScaleCrop>
  <Company>微软中国</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28</cp:revision>
  <cp:lastPrinted>2019-05-13T03:13:00Z</cp:lastPrinted>
  <dcterms:created xsi:type="dcterms:W3CDTF">2016-02-16T02:49:00Z</dcterms:created>
  <dcterms:modified xsi:type="dcterms:W3CDTF">2021-06-13T00:38:00Z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4AA5404883D7428090E5CC3A1B7B4B1F</vt:lpwstr>
  </property>
</Properties>
</file>