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7A5DFF">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94547D">
              <w:rPr>
                <w:rFonts w:ascii="楷体" w:eastAsia="楷体" w:hAnsi="楷体" w:hint="eastAsia"/>
                <w:sz w:val="24"/>
                <w:szCs w:val="24"/>
              </w:rPr>
              <w:t>张建岭</w:t>
            </w:r>
            <w:r>
              <w:rPr>
                <w:rFonts w:ascii="楷体" w:eastAsia="楷体" w:hAnsi="楷体" w:hint="eastAsia"/>
                <w:sz w:val="24"/>
                <w:szCs w:val="24"/>
              </w:rPr>
              <w:t xml:space="preserve">     陪同人员：</w:t>
            </w:r>
            <w:r w:rsidR="0094547D">
              <w:rPr>
                <w:rFonts w:ascii="楷体" w:eastAsia="楷体" w:hAnsi="楷体" w:hint="eastAsia"/>
                <w:sz w:val="24"/>
                <w:szCs w:val="24"/>
              </w:rPr>
              <w:t>吴承杨</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94547D">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BC37AC">
              <w:rPr>
                <w:rFonts w:ascii="楷体" w:eastAsia="楷体" w:hAnsi="楷体" w:hint="eastAsia"/>
                <w:sz w:val="24"/>
                <w:szCs w:val="24"/>
              </w:rPr>
              <w:t>1</w:t>
            </w:r>
            <w:r>
              <w:rPr>
                <w:rFonts w:ascii="楷体" w:eastAsia="楷体" w:hAnsi="楷体" w:hint="eastAsia"/>
                <w:sz w:val="24"/>
                <w:szCs w:val="24"/>
              </w:rPr>
              <w:t>.</w:t>
            </w:r>
            <w:r w:rsidR="0094547D">
              <w:rPr>
                <w:rFonts w:ascii="楷体" w:eastAsia="楷体" w:hAnsi="楷体" w:hint="eastAsia"/>
                <w:sz w:val="24"/>
                <w:szCs w:val="24"/>
              </w:rPr>
              <w:t>6</w:t>
            </w:r>
            <w:r>
              <w:rPr>
                <w:rFonts w:ascii="楷体" w:eastAsia="楷体" w:hAnsi="楷体" w:hint="eastAsia"/>
                <w:sz w:val="24"/>
                <w:szCs w:val="24"/>
              </w:rPr>
              <w:t>.</w:t>
            </w:r>
            <w:r w:rsidR="0094547D">
              <w:rPr>
                <w:rFonts w:ascii="楷体" w:eastAsia="楷体" w:hAnsi="楷体" w:hint="eastAsia"/>
                <w:sz w:val="24"/>
                <w:szCs w:val="24"/>
              </w:rPr>
              <w:t>11</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94547D">
              <w:rPr>
                <w:rFonts w:ascii="楷体" w:eastAsia="楷体" w:hAnsi="楷体" w:cs="楷体" w:hint="eastAsia"/>
                <w:kern w:val="0"/>
                <w:szCs w:val="24"/>
              </w:rPr>
              <w:t>教学仪器、实验室成套设备、</w:t>
            </w:r>
            <w:proofErr w:type="gramStart"/>
            <w:r w:rsidR="0094547D">
              <w:rPr>
                <w:rFonts w:ascii="楷体" w:eastAsia="楷体" w:hAnsi="楷体" w:cs="楷体" w:hint="eastAsia"/>
                <w:kern w:val="0"/>
                <w:szCs w:val="24"/>
              </w:rPr>
              <w:t>创客实验室</w:t>
            </w:r>
            <w:proofErr w:type="gramEnd"/>
            <w:r w:rsidR="0094547D">
              <w:rPr>
                <w:rFonts w:ascii="楷体" w:eastAsia="楷体" w:hAnsi="楷体" w:cs="楷体" w:hint="eastAsia"/>
                <w:kern w:val="0"/>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0829D0">
            <w:pPr>
              <w:pStyle w:val="a7"/>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学校课桌椅功能尺寸GB/T3976--2014</w:t>
            </w:r>
            <w:r w:rsidR="00001690">
              <w:rPr>
                <w:rFonts w:ascii="楷体" w:eastAsia="楷体" w:hAnsi="楷体" w:cs="楷体" w:hint="eastAsia"/>
                <w:kern w:val="0"/>
                <w:szCs w:val="24"/>
              </w:rPr>
              <w:t>》、《</w:t>
            </w:r>
            <w:r w:rsidR="00001690" w:rsidRPr="00001690">
              <w:rPr>
                <w:rFonts w:ascii="楷体" w:eastAsia="楷体" w:hAnsi="楷体" w:cs="楷体" w:hint="eastAsia"/>
                <w:kern w:val="0"/>
                <w:szCs w:val="24"/>
              </w:rPr>
              <w:t>木家具通用技术条件</w:t>
            </w:r>
            <w:r w:rsidR="00001690" w:rsidRPr="00001690">
              <w:rPr>
                <w:rFonts w:ascii="楷体" w:eastAsia="楷体" w:hAnsi="楷体" w:cs="楷体" w:hint="eastAsia"/>
                <w:kern w:val="0"/>
                <w:szCs w:val="24"/>
              </w:rPr>
              <w:tab/>
              <w:t>GB/T 3324-2017</w:t>
            </w:r>
            <w:r w:rsidR="00001690">
              <w:rPr>
                <w:rFonts w:ascii="楷体" w:eastAsia="楷体" w:hAnsi="楷体" w:cs="楷体" w:hint="eastAsia"/>
                <w:kern w:val="0"/>
                <w:szCs w:val="24"/>
              </w:rPr>
              <w:t>》</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实验室仪器和设备质量检验规则</w:t>
            </w:r>
            <w:r w:rsidR="000829D0" w:rsidRPr="000829D0">
              <w:rPr>
                <w:rFonts w:ascii="楷体" w:eastAsia="楷体" w:hAnsi="楷体" w:cs="楷体" w:hint="eastAsia"/>
                <w:kern w:val="0"/>
                <w:szCs w:val="24"/>
              </w:rPr>
              <w:tab/>
              <w:t>GB/T 29252-2012</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家用和类似用途电器的安全GB4706.1-2005</w:t>
            </w:r>
            <w:r w:rsidR="000829D0">
              <w:rPr>
                <w:rFonts w:ascii="楷体" w:eastAsia="楷体" w:hAnsi="楷体" w:cs="楷体" w:hint="eastAsia"/>
                <w:kern w:val="0"/>
                <w:szCs w:val="24"/>
              </w:rPr>
              <w:t>》、《</w:t>
            </w:r>
            <w:r w:rsidR="000829D0" w:rsidRPr="000829D0">
              <w:rPr>
                <w:rFonts w:ascii="楷体" w:eastAsia="楷体" w:hAnsi="楷体" w:cs="楷体" w:hint="eastAsia"/>
                <w:kern w:val="0"/>
                <w:szCs w:val="24"/>
              </w:rPr>
              <w:t>金属家具通用技术条件</w:t>
            </w:r>
            <w:r w:rsidR="000829D0" w:rsidRPr="000829D0">
              <w:rPr>
                <w:rFonts w:ascii="楷体" w:eastAsia="楷体" w:hAnsi="楷体" w:cs="楷体" w:hint="eastAsia"/>
                <w:kern w:val="0"/>
                <w:szCs w:val="24"/>
              </w:rPr>
              <w:tab/>
              <w:t>GB/T3325-2017</w:t>
            </w:r>
            <w:r w:rsidR="000829D0">
              <w:rPr>
                <w:rFonts w:ascii="楷体" w:eastAsia="楷体" w:hAnsi="楷体" w:cs="楷体" w:hint="eastAsia"/>
                <w:kern w:val="0"/>
                <w:szCs w:val="24"/>
              </w:rPr>
              <w:t>》</w:t>
            </w:r>
            <w:r w:rsidR="003A045B">
              <w:rPr>
                <w:rFonts w:ascii="楷体" w:eastAsia="楷体" w:hAnsi="楷体" w:cs="楷体" w:hint="eastAsia"/>
                <w:kern w:val="0"/>
                <w:szCs w:val="24"/>
              </w:rPr>
              <w:t>、《</w:t>
            </w:r>
            <w:r w:rsidR="003A045B" w:rsidRPr="003A045B">
              <w:rPr>
                <w:rFonts w:ascii="楷体" w:eastAsia="楷体" w:hAnsi="楷体" w:cs="楷体" w:hint="eastAsia"/>
                <w:kern w:val="0"/>
                <w:szCs w:val="24"/>
              </w:rPr>
              <w:t>中小学实验室设备技术规范DB/T692-2018</w:t>
            </w:r>
            <w:r w:rsidR="003A045B">
              <w:rPr>
                <w:rFonts w:ascii="楷体" w:eastAsia="楷体" w:hAnsi="楷体" w:cs="楷体" w:hint="eastAsia"/>
                <w:kern w:val="0"/>
                <w:szCs w:val="24"/>
              </w:rPr>
              <w:t>》</w:t>
            </w:r>
            <w:r>
              <w:rPr>
                <w:rFonts w:ascii="楷体" w:eastAsia="楷体" w:hAnsi="楷体" w:cs="楷体" w:hint="eastAsia"/>
                <w:kern w:val="0"/>
                <w:szCs w:val="24"/>
              </w:rPr>
              <w:t>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lastRenderedPageBreak/>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94547D">
              <w:rPr>
                <w:rFonts w:ascii="楷体" w:eastAsia="楷体" w:hAnsi="楷体" w:cs="楷体" w:hint="eastAsia"/>
                <w:sz w:val="24"/>
                <w:szCs w:val="24"/>
              </w:rPr>
              <w:t>教学仪器、实验室成套设备、</w:t>
            </w:r>
            <w:proofErr w:type="gramStart"/>
            <w:r w:rsidR="0094547D">
              <w:rPr>
                <w:rFonts w:ascii="楷体" w:eastAsia="楷体" w:hAnsi="楷体" w:cs="楷体" w:hint="eastAsia"/>
                <w:sz w:val="24"/>
                <w:szCs w:val="24"/>
              </w:rPr>
              <w:t>创客实验室</w:t>
            </w:r>
            <w:proofErr w:type="gramEnd"/>
            <w:r w:rsidR="0094547D">
              <w:rPr>
                <w:rFonts w:ascii="楷体" w:eastAsia="楷体" w:hAnsi="楷体" w:cs="楷体" w:hint="eastAsia"/>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94547D">
              <w:rPr>
                <w:rFonts w:ascii="楷体" w:eastAsia="楷体" w:hAnsi="楷体" w:cs="楷体" w:hint="eastAsia"/>
                <w:sz w:val="24"/>
                <w:szCs w:val="24"/>
              </w:rPr>
              <w:t>张建岭</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F444D0" w:rsidRPr="0051323F" w:rsidRDefault="00F444D0" w:rsidP="00D342D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公司主要通过招标会、市场调查、客户的走访、交流会等了解市场的需求状态。主要以招标文件、订单、合同、电</w:t>
            </w:r>
            <w:r w:rsidRPr="0051323F">
              <w:rPr>
                <w:rFonts w:ascii="楷体" w:eastAsia="楷体" w:hAnsi="楷体" w:hint="eastAsia"/>
                <w:bCs/>
                <w:sz w:val="24"/>
                <w:szCs w:val="24"/>
              </w:rPr>
              <w:t>话等形式确定与产品有关的要求，均已保存或进行相应的记录。</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51323F">
              <w:rPr>
                <w:rFonts w:ascii="楷体" w:eastAsia="楷体" w:hAnsi="楷体" w:hint="eastAsia"/>
                <w:bCs/>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sz w:val="24"/>
                <w:szCs w:val="24"/>
              </w:rPr>
              <w:t>对招标文件进行研读</w:t>
            </w:r>
            <w:r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Pr="00F73E51">
              <w:rPr>
                <w:rFonts w:ascii="楷体" w:eastAsia="楷体" w:hAnsi="楷体" w:hint="eastAsia"/>
                <w:bCs/>
                <w:sz w:val="24"/>
                <w:szCs w:val="24"/>
              </w:rPr>
              <w:t>投标是承诺可以满足顾客产品要求的标志，中标后顾客发放中标通知书和采购合同，合同内的要求与招标文件内的要求</w:t>
            </w:r>
            <w:r w:rsidR="002C4876" w:rsidRPr="00F73E51">
              <w:rPr>
                <w:rFonts w:ascii="楷体" w:eastAsia="楷体" w:hAnsi="楷体" w:hint="eastAsia"/>
                <w:bCs/>
                <w:sz w:val="24"/>
                <w:szCs w:val="24"/>
              </w:rPr>
              <w:t>基本</w:t>
            </w:r>
            <w:r w:rsidRPr="00F73E51">
              <w:rPr>
                <w:rFonts w:ascii="楷体" w:eastAsia="楷体" w:hAnsi="楷体" w:hint="eastAsia"/>
                <w:bCs/>
                <w:sz w:val="24"/>
                <w:szCs w:val="24"/>
              </w:rPr>
              <w:t>一致，合同由总经理或其授权人签字并加盖企业公章，视同已经过合同评审，然后回传给顾客，以作为可以满足顾客产品要求的承诺的证据。</w:t>
            </w:r>
          </w:p>
          <w:p w:rsidR="006926DB" w:rsidRPr="009E62DE" w:rsidRDefault="006926DB" w:rsidP="009E62DE">
            <w:pPr>
              <w:spacing w:line="360" w:lineRule="auto"/>
              <w:ind w:rightChars="-3" w:right="-6" w:firstLineChars="200" w:firstLine="480"/>
              <w:rPr>
                <w:rFonts w:ascii="楷体" w:eastAsia="楷体" w:hAnsi="楷体" w:cs="楷体"/>
                <w:sz w:val="24"/>
                <w:szCs w:val="24"/>
              </w:rPr>
            </w:pPr>
            <w:r w:rsidRPr="00F73E51">
              <w:rPr>
                <w:rFonts w:ascii="楷体" w:eastAsia="楷体" w:hAnsi="楷体" w:hint="eastAsia"/>
                <w:bCs/>
                <w:sz w:val="24"/>
                <w:szCs w:val="24"/>
              </w:rPr>
              <w:t>抽1）查</w:t>
            </w:r>
            <w:r w:rsidRPr="00B51D58">
              <w:rPr>
                <w:rFonts w:ascii="楷体" w:eastAsia="楷体" w:hAnsi="楷体" w:hint="eastAsia"/>
                <w:bCs/>
                <w:sz w:val="24"/>
                <w:szCs w:val="24"/>
              </w:rPr>
              <w:t>2020.</w:t>
            </w:r>
            <w:r w:rsidR="00E047AB">
              <w:rPr>
                <w:rFonts w:ascii="楷体" w:eastAsia="楷体" w:hAnsi="楷体" w:hint="eastAsia"/>
                <w:bCs/>
                <w:sz w:val="24"/>
                <w:szCs w:val="24"/>
              </w:rPr>
              <w:t>7</w:t>
            </w:r>
            <w:r w:rsidRPr="00B51D58">
              <w:rPr>
                <w:rFonts w:ascii="楷体" w:eastAsia="楷体" w:hAnsi="楷体" w:hint="eastAsia"/>
                <w:bCs/>
                <w:sz w:val="24"/>
                <w:szCs w:val="24"/>
              </w:rPr>
              <w:t>.</w:t>
            </w:r>
            <w:r w:rsidR="00B51D58" w:rsidRPr="00B51D58">
              <w:rPr>
                <w:rFonts w:ascii="楷体" w:eastAsia="楷体" w:hAnsi="楷体" w:hint="eastAsia"/>
                <w:bCs/>
                <w:sz w:val="24"/>
                <w:szCs w:val="24"/>
              </w:rPr>
              <w:t>2</w:t>
            </w:r>
            <w:r w:rsidR="00E047AB">
              <w:rPr>
                <w:rFonts w:ascii="楷体" w:eastAsia="楷体" w:hAnsi="楷体" w:hint="eastAsia"/>
                <w:bCs/>
                <w:sz w:val="24"/>
                <w:szCs w:val="24"/>
              </w:rPr>
              <w:t>9</w:t>
            </w:r>
            <w:r w:rsidRPr="00B51D58">
              <w:rPr>
                <w:rFonts w:ascii="楷体" w:eastAsia="楷体" w:hAnsi="楷体" w:hint="eastAsia"/>
                <w:bCs/>
                <w:sz w:val="24"/>
                <w:szCs w:val="24"/>
              </w:rPr>
              <w:t>日的《招</w:t>
            </w:r>
            <w:r w:rsidRPr="009E62DE">
              <w:rPr>
                <w:rFonts w:ascii="楷体" w:eastAsia="楷体" w:hAnsi="楷体" w:cs="楷体" w:hint="eastAsia"/>
                <w:sz w:val="24"/>
                <w:szCs w:val="24"/>
              </w:rPr>
              <w:t>投标文件评审记录》，包括了如下内容：顾客名称：</w:t>
            </w:r>
            <w:r w:rsidR="00E047AB" w:rsidRPr="009E62DE">
              <w:rPr>
                <w:rFonts w:ascii="楷体" w:eastAsia="楷体" w:hAnsi="楷体" w:cs="楷体" w:hint="eastAsia"/>
                <w:sz w:val="24"/>
                <w:szCs w:val="24"/>
              </w:rPr>
              <w:t>周口市教委</w:t>
            </w:r>
            <w:r w:rsidRPr="009E62DE">
              <w:rPr>
                <w:rFonts w:ascii="楷体" w:eastAsia="楷体" w:hAnsi="楷体" w:cs="楷体" w:hint="eastAsia"/>
                <w:sz w:val="24"/>
                <w:szCs w:val="24"/>
              </w:rPr>
              <w:t>，项目名称：</w:t>
            </w:r>
            <w:r w:rsidR="00E047AB" w:rsidRPr="009E62DE">
              <w:rPr>
                <w:rFonts w:ascii="楷体" w:eastAsia="楷体" w:hAnsi="楷体" w:cs="楷体" w:hint="eastAsia"/>
                <w:sz w:val="24"/>
                <w:szCs w:val="24"/>
              </w:rPr>
              <w:t>多媒体设备、教学仪器、办公家具、实验室设备</w:t>
            </w:r>
            <w:r w:rsidRPr="009E62DE">
              <w:rPr>
                <w:rFonts w:ascii="楷体" w:eastAsia="楷体" w:hAnsi="楷体" w:cs="楷体" w:hint="eastAsia"/>
                <w:sz w:val="24"/>
                <w:szCs w:val="24"/>
              </w:rPr>
              <w:t>1包，在招投标文件中明确了质量、价格、交货期、数量、服务、付款方式等要求，开标日期2020.</w:t>
            </w:r>
            <w:r w:rsidR="00E047AB" w:rsidRPr="009E62DE">
              <w:rPr>
                <w:rFonts w:ascii="楷体" w:eastAsia="楷体" w:hAnsi="楷体" w:cs="楷体" w:hint="eastAsia"/>
                <w:sz w:val="24"/>
                <w:szCs w:val="24"/>
              </w:rPr>
              <w:t>8</w:t>
            </w:r>
            <w:r w:rsidRPr="009E62DE">
              <w:rPr>
                <w:rFonts w:ascii="楷体" w:eastAsia="楷体" w:hAnsi="楷体" w:cs="楷体" w:hint="eastAsia"/>
                <w:sz w:val="24"/>
                <w:szCs w:val="24"/>
              </w:rPr>
              <w:t>.</w:t>
            </w:r>
            <w:r w:rsidR="00E047AB" w:rsidRPr="009E62DE">
              <w:rPr>
                <w:rFonts w:ascii="楷体" w:eastAsia="楷体" w:hAnsi="楷体" w:cs="楷体" w:hint="eastAsia"/>
                <w:sz w:val="24"/>
                <w:szCs w:val="24"/>
              </w:rPr>
              <w:t>13</w:t>
            </w:r>
            <w:r w:rsidRPr="009E62DE">
              <w:rPr>
                <w:rFonts w:ascii="楷体" w:eastAsia="楷体" w:hAnsi="楷体" w:cs="楷体" w:hint="eastAsia"/>
                <w:sz w:val="24"/>
                <w:szCs w:val="24"/>
              </w:rPr>
              <w:t>日，评审人员：</w:t>
            </w:r>
            <w:r w:rsidR="0094547D" w:rsidRPr="009E62DE">
              <w:rPr>
                <w:rFonts w:ascii="楷体" w:eastAsia="楷体" w:hAnsi="楷体" w:cs="楷体" w:hint="eastAsia"/>
                <w:sz w:val="24"/>
                <w:szCs w:val="24"/>
              </w:rPr>
              <w:t>陈志中</w:t>
            </w:r>
            <w:r w:rsidR="005E2A33" w:rsidRPr="009E62DE">
              <w:rPr>
                <w:rFonts w:ascii="楷体" w:eastAsia="楷体" w:hAnsi="楷体" w:cs="楷体" w:hint="eastAsia"/>
                <w:sz w:val="24"/>
                <w:szCs w:val="24"/>
              </w:rPr>
              <w:t>、</w:t>
            </w:r>
            <w:r w:rsidR="00EE5F68" w:rsidRPr="009E62DE">
              <w:rPr>
                <w:rFonts w:ascii="楷体" w:eastAsia="楷体" w:hAnsi="楷体" w:cs="楷体" w:hint="eastAsia"/>
                <w:sz w:val="24"/>
                <w:szCs w:val="24"/>
              </w:rPr>
              <w:t>陈道庆</w:t>
            </w:r>
            <w:r w:rsidR="005E2A33" w:rsidRPr="009E62DE">
              <w:rPr>
                <w:rFonts w:ascii="楷体" w:eastAsia="楷体" w:hAnsi="楷体" w:cs="楷体" w:hint="eastAsia"/>
                <w:sz w:val="24"/>
                <w:szCs w:val="24"/>
              </w:rPr>
              <w:t>、</w:t>
            </w:r>
            <w:r w:rsidR="0094547D" w:rsidRPr="009E62DE">
              <w:rPr>
                <w:rFonts w:ascii="楷体" w:eastAsia="楷体" w:hAnsi="楷体" w:cs="楷体" w:hint="eastAsia"/>
                <w:sz w:val="24"/>
                <w:szCs w:val="24"/>
              </w:rPr>
              <w:t>张建岭</w:t>
            </w:r>
            <w:r w:rsidR="005E2A33" w:rsidRPr="009E62DE">
              <w:rPr>
                <w:rFonts w:ascii="楷体" w:eastAsia="楷体" w:hAnsi="楷体" w:cs="楷体" w:hint="eastAsia"/>
                <w:sz w:val="24"/>
                <w:szCs w:val="24"/>
              </w:rPr>
              <w:t>、</w:t>
            </w:r>
            <w:r w:rsidR="0094547D" w:rsidRPr="009E62DE">
              <w:rPr>
                <w:rFonts w:ascii="楷体" w:eastAsia="楷体" w:hAnsi="楷体" w:cs="楷体" w:hint="eastAsia"/>
                <w:sz w:val="24"/>
                <w:szCs w:val="24"/>
              </w:rPr>
              <w:t>吴承杨</w:t>
            </w:r>
            <w:r w:rsidR="005E2A33" w:rsidRPr="009E62DE">
              <w:rPr>
                <w:rFonts w:ascii="楷体" w:eastAsia="楷体" w:hAnsi="楷体" w:cs="楷体" w:hint="eastAsia"/>
                <w:sz w:val="24"/>
                <w:szCs w:val="24"/>
              </w:rPr>
              <w:t>、</w:t>
            </w:r>
            <w:r w:rsidR="0094547D" w:rsidRPr="009E62DE">
              <w:rPr>
                <w:rFonts w:ascii="楷体" w:eastAsia="楷体" w:hAnsi="楷体" w:cs="楷体" w:hint="eastAsia"/>
                <w:sz w:val="24"/>
                <w:szCs w:val="24"/>
              </w:rPr>
              <w:t>董瑞丽</w:t>
            </w:r>
            <w:r w:rsidRPr="009E62DE">
              <w:rPr>
                <w:rFonts w:ascii="楷体" w:eastAsia="楷体" w:hAnsi="楷体" w:cs="楷体" w:hint="eastAsia"/>
                <w:sz w:val="24"/>
                <w:szCs w:val="24"/>
              </w:rPr>
              <w:t>等。</w:t>
            </w:r>
          </w:p>
          <w:p w:rsidR="006926DB" w:rsidRPr="009E62DE" w:rsidRDefault="006926DB" w:rsidP="009E62DE">
            <w:pPr>
              <w:spacing w:line="360" w:lineRule="auto"/>
              <w:ind w:rightChars="-3" w:right="-6" w:firstLineChars="200" w:firstLine="480"/>
              <w:rPr>
                <w:rFonts w:ascii="楷体" w:eastAsia="楷体" w:hAnsi="楷体" w:cs="楷体"/>
                <w:sz w:val="24"/>
                <w:szCs w:val="24"/>
              </w:rPr>
            </w:pPr>
            <w:r w:rsidRPr="009E62DE">
              <w:rPr>
                <w:rFonts w:ascii="楷体" w:eastAsia="楷体" w:hAnsi="楷体" w:cs="楷体" w:hint="eastAsia"/>
                <w:sz w:val="24"/>
                <w:szCs w:val="24"/>
              </w:rPr>
              <w:lastRenderedPageBreak/>
              <w:t>2）再抽该公司20</w:t>
            </w:r>
            <w:r w:rsidR="00F73E51" w:rsidRPr="009E62DE">
              <w:rPr>
                <w:rFonts w:ascii="楷体" w:eastAsia="楷体" w:hAnsi="楷体" w:cs="楷体" w:hint="eastAsia"/>
                <w:sz w:val="24"/>
                <w:szCs w:val="24"/>
              </w:rPr>
              <w:t>20</w:t>
            </w:r>
            <w:r w:rsidRPr="009E62DE">
              <w:rPr>
                <w:rFonts w:ascii="楷体" w:eastAsia="楷体" w:hAnsi="楷体" w:cs="楷体" w:hint="eastAsia"/>
                <w:sz w:val="24"/>
                <w:szCs w:val="24"/>
              </w:rPr>
              <w:t>.</w:t>
            </w:r>
            <w:r w:rsidR="00E047AB" w:rsidRPr="009E62DE">
              <w:rPr>
                <w:rFonts w:ascii="楷体" w:eastAsia="楷体" w:hAnsi="楷体" w:cs="楷体" w:hint="eastAsia"/>
                <w:sz w:val="24"/>
                <w:szCs w:val="24"/>
              </w:rPr>
              <w:t>8</w:t>
            </w:r>
            <w:r w:rsidRPr="009E62DE">
              <w:rPr>
                <w:rFonts w:ascii="楷体" w:eastAsia="楷体" w:hAnsi="楷体" w:cs="楷体" w:hint="eastAsia"/>
                <w:sz w:val="24"/>
                <w:szCs w:val="24"/>
              </w:rPr>
              <w:t>.</w:t>
            </w:r>
            <w:r w:rsidR="00E047AB" w:rsidRPr="009E62DE">
              <w:rPr>
                <w:rFonts w:ascii="楷体" w:eastAsia="楷体" w:hAnsi="楷体" w:cs="楷体" w:hint="eastAsia"/>
                <w:sz w:val="24"/>
                <w:szCs w:val="24"/>
              </w:rPr>
              <w:t>28</w:t>
            </w:r>
            <w:r w:rsidRPr="009E62DE">
              <w:rPr>
                <w:rFonts w:ascii="楷体" w:eastAsia="楷体" w:hAnsi="楷体" w:cs="楷体" w:hint="eastAsia"/>
                <w:sz w:val="24"/>
                <w:szCs w:val="24"/>
              </w:rPr>
              <w:t>日</w:t>
            </w:r>
            <w:r w:rsidR="00E047AB" w:rsidRPr="009E62DE">
              <w:rPr>
                <w:rFonts w:ascii="楷体" w:eastAsia="楷体" w:hAnsi="楷体" w:cs="楷体" w:hint="eastAsia"/>
                <w:sz w:val="24"/>
                <w:szCs w:val="24"/>
              </w:rPr>
              <w:t>运城市教委</w:t>
            </w:r>
            <w:r w:rsidRPr="009E62DE">
              <w:rPr>
                <w:rFonts w:ascii="楷体" w:eastAsia="楷体" w:hAnsi="楷体" w:cs="楷体" w:hint="eastAsia"/>
                <w:sz w:val="24"/>
                <w:szCs w:val="24"/>
              </w:rPr>
              <w:t>的《招投标文件评审记录》，项目名称</w:t>
            </w:r>
            <w:r w:rsidR="00E047AB" w:rsidRPr="009E62DE">
              <w:rPr>
                <w:rFonts w:ascii="楷体" w:eastAsia="楷体" w:hAnsi="楷体" w:cs="楷体" w:hint="eastAsia"/>
                <w:sz w:val="24"/>
                <w:szCs w:val="24"/>
              </w:rPr>
              <w:t>音体美卫劳器材、实验室设备、文体教学用品</w:t>
            </w:r>
            <w:r w:rsidRPr="009E62DE">
              <w:rPr>
                <w:rFonts w:ascii="楷体" w:eastAsia="楷体" w:hAnsi="楷体" w:cs="楷体" w:hint="eastAsia"/>
                <w:sz w:val="24"/>
                <w:szCs w:val="24"/>
              </w:rPr>
              <w:t>1包。</w:t>
            </w:r>
          </w:p>
          <w:p w:rsidR="006926DB" w:rsidRPr="009E62DE" w:rsidRDefault="006926DB" w:rsidP="009E62DE">
            <w:pPr>
              <w:spacing w:line="360" w:lineRule="auto"/>
              <w:ind w:rightChars="-3" w:right="-6" w:firstLineChars="200" w:firstLine="480"/>
              <w:rPr>
                <w:rFonts w:ascii="楷体" w:eastAsia="楷体" w:hAnsi="楷体" w:cs="楷体"/>
                <w:sz w:val="24"/>
                <w:szCs w:val="24"/>
              </w:rPr>
            </w:pPr>
            <w:r w:rsidRPr="009E62DE">
              <w:rPr>
                <w:rFonts w:ascii="楷体" w:eastAsia="楷体" w:hAnsi="楷体" w:cs="楷体" w:hint="eastAsia"/>
                <w:sz w:val="24"/>
                <w:szCs w:val="24"/>
              </w:rPr>
              <w:t>3）再抽2020.</w:t>
            </w:r>
            <w:r w:rsidR="00B51D58" w:rsidRPr="009E62DE">
              <w:rPr>
                <w:rFonts w:ascii="楷体" w:eastAsia="楷体" w:hAnsi="楷体" w:cs="楷体" w:hint="eastAsia"/>
                <w:sz w:val="24"/>
                <w:szCs w:val="24"/>
              </w:rPr>
              <w:t>1</w:t>
            </w:r>
            <w:r w:rsidR="00E047AB" w:rsidRPr="009E62DE">
              <w:rPr>
                <w:rFonts w:ascii="楷体" w:eastAsia="楷体" w:hAnsi="楷体" w:cs="楷体" w:hint="eastAsia"/>
                <w:sz w:val="24"/>
                <w:szCs w:val="24"/>
              </w:rPr>
              <w:t>1</w:t>
            </w:r>
            <w:r w:rsidRPr="009E62DE">
              <w:rPr>
                <w:rFonts w:ascii="楷体" w:eastAsia="楷体" w:hAnsi="楷体" w:cs="楷体" w:hint="eastAsia"/>
                <w:sz w:val="24"/>
                <w:szCs w:val="24"/>
              </w:rPr>
              <w:t>.</w:t>
            </w:r>
            <w:r w:rsidR="00B51D58" w:rsidRPr="009E62DE">
              <w:rPr>
                <w:rFonts w:ascii="楷体" w:eastAsia="楷体" w:hAnsi="楷体" w:cs="楷体" w:hint="eastAsia"/>
                <w:sz w:val="24"/>
                <w:szCs w:val="24"/>
              </w:rPr>
              <w:t>1</w:t>
            </w:r>
            <w:r w:rsidR="00E047AB" w:rsidRPr="009E62DE">
              <w:rPr>
                <w:rFonts w:ascii="楷体" w:eastAsia="楷体" w:hAnsi="楷体" w:cs="楷体" w:hint="eastAsia"/>
                <w:sz w:val="24"/>
                <w:szCs w:val="24"/>
              </w:rPr>
              <w:t>2</w:t>
            </w:r>
            <w:r w:rsidRPr="009E62DE">
              <w:rPr>
                <w:rFonts w:ascii="楷体" w:eastAsia="楷体" w:hAnsi="楷体" w:cs="楷体" w:hint="eastAsia"/>
                <w:sz w:val="24"/>
                <w:szCs w:val="24"/>
              </w:rPr>
              <w:t>日</w:t>
            </w:r>
            <w:r w:rsidR="00E047AB" w:rsidRPr="009E62DE">
              <w:rPr>
                <w:rFonts w:ascii="楷体" w:eastAsia="楷体" w:hAnsi="楷体" w:cs="楷体" w:hint="eastAsia"/>
                <w:sz w:val="24"/>
                <w:szCs w:val="24"/>
              </w:rPr>
              <w:t>铜川市教委</w:t>
            </w:r>
            <w:r w:rsidRPr="009E62DE">
              <w:rPr>
                <w:rFonts w:ascii="楷体" w:eastAsia="楷体" w:hAnsi="楷体" w:cs="楷体" w:hint="eastAsia"/>
                <w:sz w:val="24"/>
                <w:szCs w:val="24"/>
              </w:rPr>
              <w:t>的《招投标文件评审记录》，项目名称：</w:t>
            </w:r>
            <w:r w:rsidR="00E047AB" w:rsidRPr="009E62DE">
              <w:rPr>
                <w:rFonts w:ascii="楷体" w:eastAsia="楷体" w:hAnsi="楷体" w:cs="楷体" w:hint="eastAsia"/>
                <w:sz w:val="24"/>
                <w:szCs w:val="24"/>
              </w:rPr>
              <w:t>公寓</w:t>
            </w:r>
            <w:proofErr w:type="gramStart"/>
            <w:r w:rsidR="00E047AB" w:rsidRPr="009E62DE">
              <w:rPr>
                <w:rFonts w:ascii="楷体" w:eastAsia="楷体" w:hAnsi="楷体" w:cs="楷体" w:hint="eastAsia"/>
                <w:sz w:val="24"/>
                <w:szCs w:val="24"/>
              </w:rPr>
              <w:t>家俱</w:t>
            </w:r>
            <w:proofErr w:type="gramEnd"/>
            <w:r w:rsidR="00E047AB" w:rsidRPr="009E62DE">
              <w:rPr>
                <w:rFonts w:ascii="楷体" w:eastAsia="楷体" w:hAnsi="楷体" w:cs="楷体" w:hint="eastAsia"/>
                <w:sz w:val="24"/>
                <w:szCs w:val="24"/>
              </w:rPr>
              <w:t>、办公家具、地理历史教室设施、多媒体设备</w:t>
            </w:r>
            <w:r w:rsidRPr="009E62DE">
              <w:rPr>
                <w:rFonts w:ascii="楷体" w:eastAsia="楷体" w:hAnsi="楷体" w:cs="楷体" w:hint="eastAsia"/>
                <w:sz w:val="24"/>
                <w:szCs w:val="24"/>
              </w:rPr>
              <w:t>1包；再抽202</w:t>
            </w:r>
            <w:r w:rsidR="00E047AB" w:rsidRPr="009E62DE">
              <w:rPr>
                <w:rFonts w:ascii="楷体" w:eastAsia="楷体" w:hAnsi="楷体" w:cs="楷体" w:hint="eastAsia"/>
                <w:sz w:val="24"/>
                <w:szCs w:val="24"/>
              </w:rPr>
              <w:t>0</w:t>
            </w:r>
            <w:r w:rsidRPr="009E62DE">
              <w:rPr>
                <w:rFonts w:ascii="楷体" w:eastAsia="楷体" w:hAnsi="楷体" w:cs="楷体" w:hint="eastAsia"/>
                <w:sz w:val="24"/>
                <w:szCs w:val="24"/>
              </w:rPr>
              <w:t>.</w:t>
            </w:r>
            <w:r w:rsidR="00A46064" w:rsidRPr="009E62DE">
              <w:rPr>
                <w:rFonts w:ascii="楷体" w:eastAsia="楷体" w:hAnsi="楷体" w:cs="楷体" w:hint="eastAsia"/>
                <w:sz w:val="24"/>
                <w:szCs w:val="24"/>
              </w:rPr>
              <w:t>1</w:t>
            </w:r>
            <w:r w:rsidR="00E047AB" w:rsidRPr="009E62DE">
              <w:rPr>
                <w:rFonts w:ascii="楷体" w:eastAsia="楷体" w:hAnsi="楷体" w:cs="楷体" w:hint="eastAsia"/>
                <w:sz w:val="24"/>
                <w:szCs w:val="24"/>
              </w:rPr>
              <w:t>2</w:t>
            </w:r>
            <w:r w:rsidRPr="009E62DE">
              <w:rPr>
                <w:rFonts w:ascii="楷体" w:eastAsia="楷体" w:hAnsi="楷体" w:cs="楷体" w:hint="eastAsia"/>
                <w:sz w:val="24"/>
                <w:szCs w:val="24"/>
              </w:rPr>
              <w:t>.</w:t>
            </w:r>
            <w:r w:rsidR="00E047AB" w:rsidRPr="009E62DE">
              <w:rPr>
                <w:rFonts w:ascii="楷体" w:eastAsia="楷体" w:hAnsi="楷体" w:cs="楷体" w:hint="eastAsia"/>
                <w:sz w:val="24"/>
                <w:szCs w:val="24"/>
              </w:rPr>
              <w:t>20</w:t>
            </w:r>
            <w:r w:rsidRPr="009E62DE">
              <w:rPr>
                <w:rFonts w:ascii="楷体" w:eastAsia="楷体" w:hAnsi="楷体" w:cs="楷体" w:hint="eastAsia"/>
                <w:sz w:val="24"/>
                <w:szCs w:val="24"/>
              </w:rPr>
              <w:t>日</w:t>
            </w:r>
            <w:proofErr w:type="gramStart"/>
            <w:r w:rsidR="00E047AB" w:rsidRPr="009E62DE">
              <w:rPr>
                <w:rFonts w:ascii="楷体" w:eastAsia="楷体" w:hAnsi="楷体" w:cs="楷体" w:hint="eastAsia"/>
                <w:sz w:val="24"/>
                <w:szCs w:val="24"/>
              </w:rPr>
              <w:t>彬州</w:t>
            </w:r>
            <w:proofErr w:type="gramEnd"/>
            <w:r w:rsidR="00E047AB" w:rsidRPr="009E62DE">
              <w:rPr>
                <w:rFonts w:ascii="楷体" w:eastAsia="楷体" w:hAnsi="楷体" w:cs="楷体" w:hint="eastAsia"/>
                <w:sz w:val="24"/>
                <w:szCs w:val="24"/>
              </w:rPr>
              <w:t>市</w:t>
            </w:r>
            <w:r w:rsidR="00E047AB" w:rsidRPr="009E62DE">
              <w:rPr>
                <w:rFonts w:ascii="楷体" w:eastAsia="楷体" w:hAnsi="楷体" w:cs="楷体" w:hint="eastAsia"/>
                <w:sz w:val="24"/>
                <w:szCs w:val="24"/>
              </w:rPr>
              <w:t>职业教育中心</w:t>
            </w:r>
            <w:r w:rsidRPr="009E62DE">
              <w:rPr>
                <w:rFonts w:ascii="楷体" w:eastAsia="楷体" w:hAnsi="楷体" w:cs="楷体" w:hint="eastAsia"/>
                <w:sz w:val="24"/>
                <w:szCs w:val="24"/>
              </w:rPr>
              <w:t>的《招投标文件评审记录》，项目名称：</w:t>
            </w:r>
            <w:r w:rsidR="00E047AB" w:rsidRPr="009E62DE">
              <w:rPr>
                <w:rFonts w:ascii="楷体" w:eastAsia="楷体" w:hAnsi="楷体" w:cs="楷体" w:hint="eastAsia"/>
                <w:sz w:val="24"/>
                <w:szCs w:val="24"/>
              </w:rPr>
              <w:t>玻璃仪器、环保仪器、教学仪器、办公家具</w:t>
            </w:r>
            <w:r w:rsidRPr="009E62DE">
              <w:rPr>
                <w:rFonts w:ascii="楷体" w:eastAsia="楷体" w:hAnsi="楷体" w:cs="楷体" w:hint="eastAsia"/>
                <w:sz w:val="24"/>
                <w:szCs w:val="24"/>
              </w:rPr>
              <w:t>1包；202</w:t>
            </w:r>
            <w:r w:rsidR="0051323F" w:rsidRPr="009E62DE">
              <w:rPr>
                <w:rFonts w:ascii="楷体" w:eastAsia="楷体" w:hAnsi="楷体" w:cs="楷体" w:hint="eastAsia"/>
                <w:sz w:val="24"/>
                <w:szCs w:val="24"/>
              </w:rPr>
              <w:t>1</w:t>
            </w:r>
            <w:r w:rsidRPr="009E62DE">
              <w:rPr>
                <w:rFonts w:ascii="楷体" w:eastAsia="楷体" w:hAnsi="楷体" w:cs="楷体" w:hint="eastAsia"/>
                <w:sz w:val="24"/>
                <w:szCs w:val="24"/>
              </w:rPr>
              <w:t>.</w:t>
            </w:r>
            <w:r w:rsidR="00B51D58" w:rsidRPr="009E62DE">
              <w:rPr>
                <w:rFonts w:ascii="楷体" w:eastAsia="楷体" w:hAnsi="楷体" w:cs="楷体" w:hint="eastAsia"/>
                <w:sz w:val="24"/>
                <w:szCs w:val="24"/>
              </w:rPr>
              <w:t>3</w:t>
            </w:r>
            <w:r w:rsidRPr="009E62DE">
              <w:rPr>
                <w:rFonts w:ascii="楷体" w:eastAsia="楷体" w:hAnsi="楷体" w:cs="楷体" w:hint="eastAsia"/>
                <w:sz w:val="24"/>
                <w:szCs w:val="24"/>
              </w:rPr>
              <w:t>.</w:t>
            </w:r>
            <w:r w:rsidR="00E047AB" w:rsidRPr="009E62DE">
              <w:rPr>
                <w:rFonts w:ascii="楷体" w:eastAsia="楷体" w:hAnsi="楷体" w:cs="楷体" w:hint="eastAsia"/>
                <w:sz w:val="24"/>
                <w:szCs w:val="24"/>
              </w:rPr>
              <w:t>17</w:t>
            </w:r>
            <w:r w:rsidRPr="009E62DE">
              <w:rPr>
                <w:rFonts w:ascii="楷体" w:eastAsia="楷体" w:hAnsi="楷体" w:cs="楷体" w:hint="eastAsia"/>
                <w:sz w:val="24"/>
                <w:szCs w:val="24"/>
              </w:rPr>
              <w:t>日</w:t>
            </w:r>
            <w:r w:rsidR="00E047AB" w:rsidRPr="009E62DE">
              <w:rPr>
                <w:rFonts w:ascii="楷体" w:eastAsia="楷体" w:hAnsi="楷体" w:cs="楷体" w:hint="eastAsia"/>
                <w:sz w:val="24"/>
                <w:szCs w:val="24"/>
              </w:rPr>
              <w:t>定边县</w:t>
            </w:r>
            <w:r w:rsidR="00E047AB" w:rsidRPr="009E62DE">
              <w:rPr>
                <w:rFonts w:ascii="楷体" w:eastAsia="楷体" w:hAnsi="楷体" w:cs="楷体" w:hint="eastAsia"/>
                <w:sz w:val="24"/>
                <w:szCs w:val="24"/>
              </w:rPr>
              <w:t>职业教育中心</w:t>
            </w:r>
            <w:r w:rsidRPr="009E62DE">
              <w:rPr>
                <w:rFonts w:ascii="楷体" w:eastAsia="楷体" w:hAnsi="楷体" w:cs="楷体" w:hint="eastAsia"/>
                <w:sz w:val="24"/>
                <w:szCs w:val="24"/>
              </w:rPr>
              <w:t>的《招投标文件评审记录》，项目名称：</w:t>
            </w:r>
            <w:r w:rsidR="00E047AB" w:rsidRPr="009E62DE">
              <w:rPr>
                <w:rFonts w:ascii="楷体" w:eastAsia="楷体" w:hAnsi="楷体" w:cs="楷体" w:hint="eastAsia"/>
                <w:sz w:val="24"/>
                <w:szCs w:val="24"/>
              </w:rPr>
              <w:t>多媒体设备、探究仪器、厨房设备、校服、橱柜</w:t>
            </w:r>
            <w:r w:rsidRPr="009E62DE">
              <w:rPr>
                <w:rFonts w:ascii="楷体" w:eastAsia="楷体" w:hAnsi="楷体" w:cs="楷体" w:hint="eastAsia"/>
                <w:sz w:val="24"/>
                <w:szCs w:val="24"/>
              </w:rPr>
              <w:t>1包</w:t>
            </w:r>
            <w:r w:rsidR="00E047AB" w:rsidRPr="009E62DE">
              <w:rPr>
                <w:rFonts w:ascii="楷体" w:eastAsia="楷体" w:hAnsi="楷体" w:cs="楷体" w:hint="eastAsia"/>
                <w:sz w:val="24"/>
                <w:szCs w:val="24"/>
              </w:rPr>
              <w:t>；2021.</w:t>
            </w:r>
            <w:r w:rsidR="00E047AB" w:rsidRPr="009E62DE">
              <w:rPr>
                <w:rFonts w:ascii="楷体" w:eastAsia="楷体" w:hAnsi="楷体" w:cs="楷体" w:hint="eastAsia"/>
                <w:sz w:val="24"/>
                <w:szCs w:val="24"/>
              </w:rPr>
              <w:t>5</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20</w:t>
            </w:r>
            <w:r w:rsidR="00E047AB" w:rsidRPr="009E62DE">
              <w:rPr>
                <w:rFonts w:ascii="楷体" w:eastAsia="楷体" w:hAnsi="楷体" w:cs="楷体" w:hint="eastAsia"/>
                <w:sz w:val="24"/>
                <w:szCs w:val="24"/>
              </w:rPr>
              <w:t>日忻州市教委的《招投标文件评审记录》，项目名称：课桌椅、幼儿园教玩具、科普仪器、探究仪器1包；2021.</w:t>
            </w:r>
            <w:r w:rsidR="00E047AB" w:rsidRPr="009E62DE">
              <w:rPr>
                <w:rFonts w:ascii="楷体" w:eastAsia="楷体" w:hAnsi="楷体" w:cs="楷体" w:hint="eastAsia"/>
                <w:sz w:val="24"/>
                <w:szCs w:val="24"/>
              </w:rPr>
              <w:t>5</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8</w:t>
            </w:r>
            <w:r w:rsidR="00E047AB" w:rsidRPr="009E62DE">
              <w:rPr>
                <w:rFonts w:ascii="楷体" w:eastAsia="楷体" w:hAnsi="楷体" w:cs="楷体" w:hint="eastAsia"/>
                <w:sz w:val="24"/>
                <w:szCs w:val="24"/>
              </w:rPr>
              <w:t>日</w:t>
            </w:r>
            <w:r w:rsidR="00E047AB" w:rsidRPr="009E62DE">
              <w:rPr>
                <w:rFonts w:ascii="楷体" w:eastAsia="楷体" w:hAnsi="楷体" w:cs="楷体" w:hint="eastAsia"/>
                <w:sz w:val="24"/>
                <w:szCs w:val="24"/>
              </w:rPr>
              <w:t>陕西省</w:t>
            </w:r>
            <w:r w:rsidR="00E047AB" w:rsidRPr="009E62DE">
              <w:rPr>
                <w:rFonts w:ascii="楷体" w:eastAsia="楷体" w:hAnsi="楷体" w:cs="楷体" w:hint="eastAsia"/>
                <w:sz w:val="24"/>
                <w:szCs w:val="24"/>
              </w:rPr>
              <w:t>神木县</w:t>
            </w:r>
            <w:r w:rsidR="00E047AB" w:rsidRPr="009E62DE">
              <w:rPr>
                <w:rFonts w:ascii="楷体" w:eastAsia="楷体" w:hAnsi="楷体" w:cs="楷体" w:hint="eastAsia"/>
                <w:sz w:val="24"/>
                <w:szCs w:val="24"/>
              </w:rPr>
              <w:t>职教中心</w:t>
            </w:r>
            <w:r w:rsidR="00E047AB" w:rsidRPr="009E62DE">
              <w:rPr>
                <w:rFonts w:ascii="楷体" w:eastAsia="楷体" w:hAnsi="楷体" w:cs="楷体" w:hint="eastAsia"/>
                <w:sz w:val="24"/>
                <w:szCs w:val="24"/>
              </w:rPr>
              <w:t>的《招投标文件评审记录》，项目名称：多媒体设备、制冷设备、厨房设备、心理咨询室设备1包；2021.</w:t>
            </w:r>
            <w:r w:rsidR="00E047AB" w:rsidRPr="009E62DE">
              <w:rPr>
                <w:rFonts w:ascii="楷体" w:eastAsia="楷体" w:hAnsi="楷体" w:cs="楷体" w:hint="eastAsia"/>
                <w:sz w:val="24"/>
                <w:szCs w:val="24"/>
              </w:rPr>
              <w:t>6</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7</w:t>
            </w:r>
            <w:r w:rsidR="00E047AB" w:rsidRPr="009E62DE">
              <w:rPr>
                <w:rFonts w:ascii="楷体" w:eastAsia="楷体" w:hAnsi="楷体" w:cs="楷体" w:hint="eastAsia"/>
                <w:sz w:val="24"/>
                <w:szCs w:val="24"/>
              </w:rPr>
              <w:t>日</w:t>
            </w:r>
            <w:r w:rsidR="00E047AB" w:rsidRPr="009E62DE">
              <w:rPr>
                <w:rFonts w:ascii="楷体" w:eastAsia="楷体" w:hAnsi="楷体" w:cs="楷体" w:hint="eastAsia"/>
                <w:sz w:val="24"/>
                <w:szCs w:val="24"/>
              </w:rPr>
              <w:t>亳州职业技术学院</w:t>
            </w:r>
            <w:r w:rsidR="00E047AB" w:rsidRPr="009E62DE">
              <w:rPr>
                <w:rFonts w:ascii="楷体" w:eastAsia="楷体" w:hAnsi="楷体" w:cs="楷体" w:hint="eastAsia"/>
                <w:sz w:val="24"/>
                <w:szCs w:val="24"/>
              </w:rPr>
              <w:t>的《招投标文件评审记录》，项目名称：音体美卫劳器材、</w:t>
            </w:r>
            <w:proofErr w:type="gramStart"/>
            <w:r w:rsidR="00E047AB" w:rsidRPr="009E62DE">
              <w:rPr>
                <w:rFonts w:ascii="楷体" w:eastAsia="楷体" w:hAnsi="楷体" w:cs="楷体" w:hint="eastAsia"/>
                <w:sz w:val="24"/>
                <w:szCs w:val="24"/>
              </w:rPr>
              <w:t>创客实验室</w:t>
            </w:r>
            <w:proofErr w:type="gramEnd"/>
            <w:r w:rsidR="00E047AB" w:rsidRPr="009E62DE">
              <w:rPr>
                <w:rFonts w:ascii="楷体" w:eastAsia="楷体" w:hAnsi="楷体" w:cs="楷体" w:hint="eastAsia"/>
                <w:sz w:val="24"/>
                <w:szCs w:val="24"/>
              </w:rPr>
              <w:t>设备、地理历史教室设施、公寓家具1包</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202</w:t>
            </w:r>
            <w:r w:rsidR="00E047AB" w:rsidRPr="009E62DE">
              <w:rPr>
                <w:rFonts w:ascii="楷体" w:eastAsia="楷体" w:hAnsi="楷体" w:cs="楷体" w:hint="eastAsia"/>
                <w:sz w:val="24"/>
                <w:szCs w:val="24"/>
              </w:rPr>
              <w:t>0</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11</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1</w:t>
            </w:r>
            <w:r w:rsidR="00E047AB" w:rsidRPr="009E62DE">
              <w:rPr>
                <w:rFonts w:ascii="楷体" w:eastAsia="楷体" w:hAnsi="楷体" w:cs="楷体" w:hint="eastAsia"/>
                <w:sz w:val="24"/>
                <w:szCs w:val="24"/>
              </w:rPr>
              <w:t>8日</w:t>
            </w:r>
            <w:r w:rsidR="00E047AB" w:rsidRPr="009E62DE">
              <w:rPr>
                <w:rFonts w:ascii="楷体" w:eastAsia="楷体" w:hAnsi="楷体" w:cs="楷体" w:hint="eastAsia"/>
                <w:sz w:val="24"/>
                <w:szCs w:val="24"/>
              </w:rPr>
              <w:t>湖南</w:t>
            </w:r>
            <w:r w:rsidR="00E047AB" w:rsidRPr="009E62DE">
              <w:rPr>
                <w:rFonts w:ascii="楷体" w:eastAsia="楷体" w:hAnsi="楷体" w:cs="楷体" w:hint="eastAsia"/>
                <w:sz w:val="24"/>
                <w:szCs w:val="24"/>
              </w:rPr>
              <w:t>商务</w:t>
            </w:r>
            <w:r w:rsidR="00E047AB" w:rsidRPr="009E62DE">
              <w:rPr>
                <w:rFonts w:ascii="楷体" w:eastAsia="楷体" w:hAnsi="楷体" w:cs="楷体" w:hint="eastAsia"/>
                <w:sz w:val="24"/>
                <w:szCs w:val="24"/>
              </w:rPr>
              <w:t>职业技术学院</w:t>
            </w:r>
            <w:r w:rsidR="00E047AB" w:rsidRPr="009E62DE">
              <w:rPr>
                <w:rFonts w:ascii="楷体" w:eastAsia="楷体" w:hAnsi="楷体" w:cs="楷体" w:hint="eastAsia"/>
                <w:sz w:val="24"/>
                <w:szCs w:val="24"/>
              </w:rPr>
              <w:t>的《招投标文件评审记录》，项目名称：校服、探究仪器、健身器材、实验室分析仪器1包；2021.</w:t>
            </w:r>
            <w:r w:rsidR="00E047AB" w:rsidRPr="009E62DE">
              <w:rPr>
                <w:rFonts w:ascii="楷体" w:eastAsia="楷体" w:hAnsi="楷体" w:cs="楷体" w:hint="eastAsia"/>
                <w:sz w:val="24"/>
                <w:szCs w:val="24"/>
              </w:rPr>
              <w:t>3</w:t>
            </w:r>
            <w:r w:rsidR="00E047AB" w:rsidRPr="009E62DE">
              <w:rPr>
                <w:rFonts w:ascii="楷体" w:eastAsia="楷体" w:hAnsi="楷体" w:cs="楷体" w:hint="eastAsia"/>
                <w:sz w:val="24"/>
                <w:szCs w:val="24"/>
              </w:rPr>
              <w:t>.</w:t>
            </w:r>
            <w:r w:rsidR="00E047AB" w:rsidRPr="009E62DE">
              <w:rPr>
                <w:rFonts w:ascii="楷体" w:eastAsia="楷体" w:hAnsi="楷体" w:cs="楷体" w:hint="eastAsia"/>
                <w:sz w:val="24"/>
                <w:szCs w:val="24"/>
              </w:rPr>
              <w:t>1</w:t>
            </w:r>
            <w:r w:rsidR="00E047AB" w:rsidRPr="009E62DE">
              <w:rPr>
                <w:rFonts w:ascii="楷体" w:eastAsia="楷体" w:hAnsi="楷体" w:cs="楷体" w:hint="eastAsia"/>
                <w:sz w:val="24"/>
                <w:szCs w:val="24"/>
              </w:rPr>
              <w:t>8日禹州职业中等专业学校的《招投标文件评审记录》，项目名称：餐具、玻璃仪器、监控设备、综合实践室设备1包；</w:t>
            </w:r>
            <w:r w:rsidR="009E62DE" w:rsidRPr="009E62DE">
              <w:rPr>
                <w:rFonts w:ascii="楷体" w:eastAsia="楷体" w:hAnsi="楷体" w:cs="楷体" w:hint="eastAsia"/>
                <w:sz w:val="24"/>
                <w:szCs w:val="24"/>
              </w:rPr>
              <w:t>2021.</w:t>
            </w:r>
            <w:r w:rsidR="009E62DE" w:rsidRPr="009E62DE">
              <w:rPr>
                <w:rFonts w:ascii="楷体" w:eastAsia="楷体" w:hAnsi="楷体" w:cs="楷体" w:hint="eastAsia"/>
                <w:sz w:val="24"/>
                <w:szCs w:val="24"/>
              </w:rPr>
              <w:t>6</w:t>
            </w:r>
            <w:r w:rsidR="009E62DE" w:rsidRPr="009E62DE">
              <w:rPr>
                <w:rFonts w:ascii="楷体" w:eastAsia="楷体" w:hAnsi="楷体" w:cs="楷体" w:hint="eastAsia"/>
                <w:sz w:val="24"/>
                <w:szCs w:val="24"/>
              </w:rPr>
              <w:t>.1</w:t>
            </w:r>
            <w:r w:rsidR="009E62DE" w:rsidRPr="009E62DE">
              <w:rPr>
                <w:rFonts w:ascii="楷体" w:eastAsia="楷体" w:hAnsi="楷体" w:cs="楷体" w:hint="eastAsia"/>
                <w:sz w:val="24"/>
                <w:szCs w:val="24"/>
              </w:rPr>
              <w:t>0</w:t>
            </w:r>
            <w:r w:rsidR="009E62DE" w:rsidRPr="009E62DE">
              <w:rPr>
                <w:rFonts w:ascii="楷体" w:eastAsia="楷体" w:hAnsi="楷体" w:cs="楷体" w:hint="eastAsia"/>
                <w:sz w:val="24"/>
                <w:szCs w:val="24"/>
              </w:rPr>
              <w:t>日山东</w:t>
            </w:r>
            <w:r w:rsidR="009E62DE" w:rsidRPr="009E62DE">
              <w:rPr>
                <w:rFonts w:ascii="楷体" w:eastAsia="楷体" w:hAnsi="楷体" w:cs="楷体" w:hint="eastAsia"/>
                <w:sz w:val="24"/>
                <w:szCs w:val="24"/>
              </w:rPr>
              <w:t>轻工</w:t>
            </w:r>
            <w:r w:rsidR="009E62DE" w:rsidRPr="009E62DE">
              <w:rPr>
                <w:rFonts w:ascii="楷体" w:eastAsia="楷体" w:hAnsi="楷体" w:cs="楷体" w:hint="eastAsia"/>
                <w:sz w:val="24"/>
                <w:szCs w:val="24"/>
              </w:rPr>
              <w:t>职</w:t>
            </w:r>
            <w:r w:rsidR="009E62DE" w:rsidRPr="009E62DE">
              <w:rPr>
                <w:rFonts w:ascii="楷体" w:eastAsia="楷体" w:hAnsi="楷体" w:cs="楷体" w:hint="eastAsia"/>
                <w:sz w:val="24"/>
                <w:szCs w:val="24"/>
              </w:rPr>
              <w:t>业学院</w:t>
            </w:r>
            <w:r w:rsidR="009E62DE" w:rsidRPr="009E62DE">
              <w:rPr>
                <w:rFonts w:ascii="楷体" w:eastAsia="楷体" w:hAnsi="楷体" w:cs="楷体" w:hint="eastAsia"/>
                <w:sz w:val="24"/>
                <w:szCs w:val="24"/>
              </w:rPr>
              <w:t>的《招投标文件评审记录》，项目名称：办公用品、幼儿玩具、学生床、公寓用品1包</w:t>
            </w:r>
            <w:r w:rsidRPr="009E62DE">
              <w:rPr>
                <w:rFonts w:ascii="楷体" w:eastAsia="楷体" w:hAnsi="楷体" w:cs="楷体" w:hint="eastAsia"/>
                <w:sz w:val="24"/>
                <w:szCs w:val="24"/>
              </w:rPr>
              <w:t>。</w:t>
            </w:r>
          </w:p>
          <w:p w:rsidR="006926DB" w:rsidRPr="009E62DE" w:rsidRDefault="006926DB" w:rsidP="009E62DE">
            <w:pPr>
              <w:spacing w:line="360" w:lineRule="auto"/>
              <w:ind w:rightChars="-3" w:right="-6" w:firstLineChars="200" w:firstLine="480"/>
              <w:rPr>
                <w:rFonts w:ascii="楷体" w:eastAsia="楷体" w:hAnsi="楷体" w:cs="楷体"/>
                <w:sz w:val="24"/>
                <w:szCs w:val="24"/>
              </w:rPr>
            </w:pPr>
            <w:r w:rsidRPr="009E62DE">
              <w:rPr>
                <w:rFonts w:ascii="楷体" w:eastAsia="楷体" w:hAnsi="楷体" w:cs="楷体" w:hint="eastAsia"/>
                <w:sz w:val="24"/>
                <w:szCs w:val="24"/>
              </w:rPr>
              <w:t>评审基本同上，以上评审均在开标和签订正式合同之前进行。</w:t>
            </w:r>
          </w:p>
          <w:p w:rsidR="00F444D0" w:rsidRPr="009E62DE" w:rsidRDefault="00F444D0" w:rsidP="009E62DE">
            <w:pPr>
              <w:spacing w:line="360" w:lineRule="auto"/>
              <w:ind w:rightChars="-3" w:right="-6" w:firstLineChars="200" w:firstLine="480"/>
              <w:rPr>
                <w:rFonts w:ascii="楷体" w:eastAsia="楷体" w:hAnsi="楷体" w:cs="楷体"/>
                <w:sz w:val="24"/>
                <w:szCs w:val="24"/>
              </w:rPr>
            </w:pPr>
            <w:r w:rsidRPr="009E62DE">
              <w:rPr>
                <w:rFonts w:ascii="楷体" w:eastAsia="楷体" w:hAnsi="楷体" w:cs="楷体" w:hint="eastAsia"/>
                <w:sz w:val="24"/>
                <w:szCs w:val="24"/>
              </w:rPr>
              <w:t>管理手册对产品和服务要求的识别和更改进行了策划和规定；</w:t>
            </w:r>
          </w:p>
          <w:p w:rsidR="00F444D0" w:rsidRPr="004B1EC1" w:rsidRDefault="00F444D0" w:rsidP="009E62DE">
            <w:pPr>
              <w:spacing w:line="360" w:lineRule="auto"/>
              <w:ind w:rightChars="-3" w:right="-6" w:firstLineChars="200" w:firstLine="480"/>
              <w:rPr>
                <w:rFonts w:ascii="楷体" w:eastAsia="楷体" w:hAnsi="楷体"/>
                <w:bCs/>
                <w:sz w:val="24"/>
                <w:szCs w:val="24"/>
              </w:rPr>
            </w:pPr>
            <w:r w:rsidRPr="009E62DE">
              <w:rPr>
                <w:rFonts w:ascii="楷体" w:eastAsia="楷体" w:hAnsi="楷体" w:cs="楷体" w:hint="eastAsia"/>
                <w:sz w:val="24"/>
                <w:szCs w:val="24"/>
              </w:rPr>
              <w:t>经过查阅企业订单文件，并与供销部负责人进行沟通，</w:t>
            </w:r>
            <w:r w:rsidRPr="004B1EC1">
              <w:rPr>
                <w:rFonts w:ascii="楷体" w:eastAsia="楷体" w:hAnsi="楷体" w:hint="eastAsia"/>
                <w:bCs/>
                <w:sz w:val="24"/>
                <w:szCs w:val="24"/>
              </w:rPr>
              <w:t>目前暂无产品和订单变更的情况；</w:t>
            </w:r>
            <w:r w:rsidRPr="004B1EC1">
              <w:rPr>
                <w:rFonts w:ascii="楷体" w:eastAsia="楷体" w:hAnsi="楷体" w:hint="eastAsia"/>
                <w:bCs/>
                <w:sz w:val="24"/>
                <w:szCs w:val="24"/>
              </w:rPr>
              <w:lastRenderedPageBreak/>
              <w:t>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B4404C" w:rsidRDefault="007B3212">
            <w:pPr>
              <w:spacing w:line="360" w:lineRule="auto"/>
              <w:rPr>
                <w:rFonts w:ascii="楷体" w:eastAsia="楷体" w:hAnsi="楷体"/>
                <w:sz w:val="24"/>
                <w:szCs w:val="24"/>
              </w:rPr>
            </w:pPr>
            <w:r w:rsidRPr="00E331EF">
              <w:rPr>
                <w:rFonts w:ascii="楷体" w:eastAsia="楷体" w:hAnsi="楷体" w:hint="eastAsia"/>
                <w:sz w:val="24"/>
                <w:szCs w:val="24"/>
              </w:rPr>
              <w:t>6.公司将销售过程定为需要确认的过程。查有《特</w:t>
            </w:r>
            <w:r w:rsidRPr="00B4404C">
              <w:rPr>
                <w:rFonts w:ascii="楷体" w:eastAsia="楷体" w:hAnsi="楷体" w:hint="eastAsia"/>
                <w:sz w:val="24"/>
                <w:szCs w:val="24"/>
              </w:rPr>
              <w:t>殊过程确认记录表》，</w:t>
            </w:r>
            <w:r w:rsidR="00D36193" w:rsidRPr="00B4404C">
              <w:rPr>
                <w:rFonts w:ascii="楷体" w:eastAsia="楷体" w:hAnsi="楷体" w:hint="eastAsia"/>
                <w:sz w:val="24"/>
                <w:szCs w:val="24"/>
              </w:rPr>
              <w:t>2020</w:t>
            </w:r>
            <w:r w:rsidRPr="00B4404C">
              <w:rPr>
                <w:rFonts w:ascii="楷体" w:eastAsia="楷体" w:hAnsi="楷体" w:hint="eastAsia"/>
                <w:sz w:val="24"/>
                <w:szCs w:val="24"/>
              </w:rPr>
              <w:t>.</w:t>
            </w:r>
            <w:r w:rsidR="00E331EF">
              <w:rPr>
                <w:rFonts w:ascii="楷体" w:eastAsia="楷体" w:hAnsi="楷体" w:hint="eastAsia"/>
                <w:sz w:val="24"/>
                <w:szCs w:val="24"/>
              </w:rPr>
              <w:t>8</w:t>
            </w:r>
            <w:r w:rsidRPr="00B4404C">
              <w:rPr>
                <w:rFonts w:ascii="楷体" w:eastAsia="楷体" w:hAnsi="楷体" w:hint="eastAsia"/>
                <w:sz w:val="24"/>
                <w:szCs w:val="24"/>
              </w:rPr>
              <w:t>.</w:t>
            </w:r>
            <w:r w:rsidR="00E331EF">
              <w:rPr>
                <w:rFonts w:ascii="楷体" w:eastAsia="楷体" w:hAnsi="楷体" w:hint="eastAsia"/>
                <w:sz w:val="24"/>
                <w:szCs w:val="24"/>
              </w:rPr>
              <w:t>23</w:t>
            </w:r>
            <w:r w:rsidRPr="00B4404C">
              <w:rPr>
                <w:rFonts w:ascii="楷体" w:eastAsia="楷体" w:hAnsi="楷体" w:hint="eastAsia"/>
                <w:sz w:val="24"/>
                <w:szCs w:val="24"/>
              </w:rPr>
              <w:t>日对销售过程的人员、机械、材料、控制方法、环境等方面进行了过程确认，结论：可以满足过程能力的需求、提供合格的服务。确认人员</w:t>
            </w:r>
            <w:r w:rsidRPr="00E331EF">
              <w:rPr>
                <w:rFonts w:ascii="楷体" w:eastAsia="楷体" w:hAnsi="楷体" w:hint="eastAsia"/>
                <w:sz w:val="24"/>
                <w:szCs w:val="24"/>
              </w:rPr>
              <w:t>：</w:t>
            </w:r>
            <w:r w:rsidR="00E331EF" w:rsidRPr="00E331EF">
              <w:rPr>
                <w:rFonts w:ascii="楷体" w:eastAsia="楷体" w:hAnsi="楷体" w:hint="eastAsia"/>
                <w:sz w:val="24"/>
                <w:szCs w:val="24"/>
              </w:rPr>
              <w:t>陈志中、吴承杨、张建岭</w:t>
            </w:r>
            <w:r w:rsidRPr="00E331EF">
              <w:rPr>
                <w:rFonts w:ascii="楷体" w:eastAsia="楷体" w:hAnsi="楷体"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Pr="00B66DAD" w:rsidRDefault="007B3212" w:rsidP="00C17430">
            <w:pPr>
              <w:spacing w:line="360" w:lineRule="auto"/>
              <w:ind w:firstLineChars="300" w:firstLine="720"/>
              <w:rPr>
                <w:rFonts w:ascii="楷体" w:eastAsia="楷体" w:hAnsi="楷体" w:cs="Arial"/>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w:t>
            </w:r>
            <w:r w:rsidRPr="00C17430">
              <w:rPr>
                <w:rFonts w:ascii="楷体" w:eastAsia="楷体" w:hAnsi="楷体" w:cs="Arial" w:hint="eastAsia"/>
                <w:sz w:val="24"/>
                <w:szCs w:val="24"/>
              </w:rPr>
              <w:t>发货单发货，随货同行有产品合格证，公司负责联系货运交付到指定地点，经查出库、交付手续齐全。售</w:t>
            </w:r>
            <w:r w:rsidRPr="00B66DAD">
              <w:rPr>
                <w:rFonts w:ascii="楷体" w:eastAsia="楷体" w:hAnsi="楷体" w:cs="Arial" w:hint="eastAsia"/>
                <w:sz w:val="24"/>
                <w:szCs w:val="24"/>
              </w:rPr>
              <w:t>后服务由供销部业务员按照售后服务规范执行，去客户现场培训和演示产品的使用方法和注意事项</w:t>
            </w:r>
            <w:r w:rsidR="00EC3781" w:rsidRPr="00B66DAD">
              <w:rPr>
                <w:rFonts w:ascii="楷体" w:eastAsia="楷体" w:hAnsi="楷体" w:cs="Arial" w:hint="eastAsia"/>
                <w:sz w:val="24"/>
                <w:szCs w:val="24"/>
              </w:rPr>
              <w:t>，</w:t>
            </w:r>
            <w:r w:rsidR="00F6704D" w:rsidRPr="00B66DAD">
              <w:rPr>
                <w:rFonts w:ascii="楷体" w:eastAsia="楷体" w:hAnsi="楷体" w:cs="Arial" w:hint="eastAsia"/>
                <w:sz w:val="24"/>
                <w:szCs w:val="24"/>
              </w:rPr>
              <w:t>查到售后服务记录，</w:t>
            </w:r>
            <w:r w:rsidR="00C17430">
              <w:rPr>
                <w:rFonts w:ascii="楷体" w:eastAsia="楷体" w:hAnsi="楷体" w:cs="Arial" w:hint="eastAsia"/>
                <w:sz w:val="24"/>
                <w:szCs w:val="24"/>
              </w:rPr>
              <w:t>2021.1</w:t>
            </w:r>
            <w:r w:rsidR="00F6704D" w:rsidRPr="00B66DAD">
              <w:rPr>
                <w:rFonts w:ascii="楷体" w:eastAsia="楷体" w:hAnsi="楷体" w:cs="Arial" w:hint="eastAsia"/>
                <w:sz w:val="24"/>
                <w:szCs w:val="24"/>
              </w:rPr>
              <w:t>.</w:t>
            </w:r>
            <w:r w:rsidR="00C17430">
              <w:rPr>
                <w:rFonts w:ascii="楷体" w:eastAsia="楷体" w:hAnsi="楷体" w:cs="Arial" w:hint="eastAsia"/>
                <w:sz w:val="24"/>
                <w:szCs w:val="24"/>
              </w:rPr>
              <w:t>1</w:t>
            </w:r>
            <w:r w:rsidR="00B66DAD" w:rsidRPr="00B66DAD">
              <w:rPr>
                <w:rFonts w:ascii="楷体" w:eastAsia="楷体" w:hAnsi="楷体" w:cs="Arial" w:hint="eastAsia"/>
                <w:sz w:val="24"/>
                <w:szCs w:val="24"/>
              </w:rPr>
              <w:t>7</w:t>
            </w:r>
            <w:r w:rsidR="00F6704D" w:rsidRPr="00B66DAD">
              <w:rPr>
                <w:rFonts w:ascii="楷体" w:eastAsia="楷体" w:hAnsi="楷体" w:cs="Arial" w:hint="eastAsia"/>
                <w:sz w:val="24"/>
                <w:szCs w:val="24"/>
              </w:rPr>
              <w:t>日</w:t>
            </w:r>
            <w:r w:rsidR="00C17430">
              <w:rPr>
                <w:rFonts w:ascii="楷体" w:eastAsia="楷体" w:hAnsi="楷体" w:cs="Arial" w:hint="eastAsia"/>
                <w:sz w:val="24"/>
                <w:szCs w:val="24"/>
              </w:rPr>
              <w:t>张建山</w:t>
            </w:r>
            <w:r w:rsidR="00F6704D" w:rsidRPr="00B66DAD">
              <w:rPr>
                <w:rFonts w:ascii="楷体" w:eastAsia="楷体" w:hAnsi="楷体" w:cs="Arial" w:hint="eastAsia"/>
                <w:sz w:val="24"/>
                <w:szCs w:val="24"/>
              </w:rPr>
              <w:t>在客户</w:t>
            </w:r>
            <w:r w:rsidR="00C17430" w:rsidRPr="00C17430">
              <w:rPr>
                <w:rFonts w:ascii="楷体" w:eastAsia="楷体" w:hAnsi="楷体" w:cs="Arial" w:hint="eastAsia"/>
                <w:sz w:val="24"/>
                <w:szCs w:val="24"/>
              </w:rPr>
              <w:t>铜川市教委</w:t>
            </w:r>
            <w:proofErr w:type="gramStart"/>
            <w:r w:rsidR="00F6704D" w:rsidRPr="00B66DAD">
              <w:rPr>
                <w:rFonts w:ascii="楷体" w:eastAsia="楷体" w:hAnsi="楷体" w:cs="Arial" w:hint="eastAsia"/>
                <w:sz w:val="24"/>
                <w:szCs w:val="24"/>
              </w:rPr>
              <w:t>处</w:t>
            </w:r>
            <w:r w:rsidR="00C17430" w:rsidRPr="00C17430">
              <w:rPr>
                <w:rFonts w:ascii="楷体" w:eastAsia="楷体" w:hAnsi="楷体" w:cs="Arial" w:hint="eastAsia"/>
                <w:sz w:val="24"/>
                <w:szCs w:val="24"/>
              </w:rPr>
              <w:t>指导</w:t>
            </w:r>
            <w:proofErr w:type="gramEnd"/>
            <w:r w:rsidR="00C17430" w:rsidRPr="00C17430">
              <w:rPr>
                <w:rFonts w:ascii="楷体" w:eastAsia="楷体" w:hAnsi="楷体" w:cs="Arial" w:hint="eastAsia"/>
                <w:sz w:val="24"/>
                <w:szCs w:val="24"/>
              </w:rPr>
              <w:t>安装监控器，指导安装显示屏，指导安装投影机，指导安装多媒体教室</w:t>
            </w:r>
            <w:r w:rsidR="00F6704D" w:rsidRPr="00B66DAD">
              <w:rPr>
                <w:rFonts w:ascii="楷体" w:eastAsia="楷体" w:hAnsi="楷体" w:cs="Arial" w:hint="eastAsia"/>
                <w:sz w:val="24"/>
                <w:szCs w:val="24"/>
              </w:rPr>
              <w:t>，顾客较满意</w:t>
            </w:r>
            <w:r w:rsidRPr="00B66DAD">
              <w:rPr>
                <w:rFonts w:ascii="楷体" w:eastAsia="楷体" w:hAnsi="楷体" w:cs="Arial" w:hint="eastAsia"/>
                <w:sz w:val="24"/>
                <w:szCs w:val="24"/>
              </w:rPr>
              <w:t>。</w:t>
            </w:r>
          </w:p>
          <w:p w:rsidR="006F1B0D" w:rsidRPr="00B66DA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w:t>
            </w:r>
            <w:r w:rsidR="00190990" w:rsidRPr="00B66DAD">
              <w:rPr>
                <w:rFonts w:ascii="楷体" w:eastAsia="楷体" w:hAnsi="楷体" w:cs="Arial" w:hint="eastAsia"/>
                <w:sz w:val="24"/>
                <w:szCs w:val="24"/>
              </w:rPr>
              <w:t>务人员</w:t>
            </w:r>
            <w:r w:rsidR="00C17430">
              <w:rPr>
                <w:rFonts w:ascii="楷体" w:eastAsia="楷体" w:hAnsi="楷体" w:cs="Arial" w:hint="eastAsia"/>
                <w:sz w:val="24"/>
                <w:szCs w:val="24"/>
              </w:rPr>
              <w:t>王</w:t>
            </w:r>
            <w:r w:rsidRPr="00B66DAD">
              <w:rPr>
                <w:rFonts w:ascii="楷体" w:eastAsia="楷体" w:hAnsi="楷体" w:cs="Arial" w:hint="eastAsia"/>
                <w:sz w:val="24"/>
                <w:szCs w:val="24"/>
              </w:rPr>
              <w:t>某正在</w:t>
            </w:r>
            <w:r w:rsidR="00E60BF2" w:rsidRPr="00B66DAD">
              <w:rPr>
                <w:rFonts w:ascii="楷体" w:eastAsia="楷体" w:hAnsi="楷体" w:cs="Arial" w:hint="eastAsia"/>
                <w:sz w:val="24"/>
                <w:szCs w:val="24"/>
              </w:rPr>
              <w:t>编制</w:t>
            </w:r>
            <w:r w:rsidR="007C05FB">
              <w:rPr>
                <w:rFonts w:ascii="楷体" w:eastAsia="楷体" w:hAnsi="楷体" w:cs="Arial" w:hint="eastAsia"/>
                <w:sz w:val="24"/>
                <w:szCs w:val="24"/>
              </w:rPr>
              <w:t>临沂</w:t>
            </w:r>
            <w:proofErr w:type="gramStart"/>
            <w:r w:rsidR="007C05FB">
              <w:rPr>
                <w:rFonts w:ascii="楷体" w:eastAsia="楷体" w:hAnsi="楷体" w:cs="Arial" w:hint="eastAsia"/>
                <w:sz w:val="24"/>
                <w:szCs w:val="24"/>
              </w:rPr>
              <w:t>市</w:t>
            </w:r>
            <w:r w:rsidR="009A240B" w:rsidRPr="00B66DAD">
              <w:rPr>
                <w:rFonts w:ascii="楷体" w:eastAsia="楷体" w:hAnsi="楷体" w:cs="Arial" w:hint="eastAsia"/>
                <w:sz w:val="24"/>
                <w:szCs w:val="24"/>
              </w:rPr>
              <w:t>教体局</w:t>
            </w:r>
            <w:proofErr w:type="gramEnd"/>
            <w:r w:rsidR="009A240B" w:rsidRPr="00B66DAD">
              <w:rPr>
                <w:rFonts w:ascii="楷体" w:eastAsia="楷体" w:hAnsi="楷体" w:cs="Arial" w:hint="eastAsia"/>
                <w:sz w:val="24"/>
                <w:szCs w:val="24"/>
              </w:rPr>
              <w:t>招标</w:t>
            </w:r>
            <w:r w:rsidR="00913CD4" w:rsidRPr="00B66DAD">
              <w:rPr>
                <w:rFonts w:ascii="楷体" w:eastAsia="楷体" w:hAnsi="楷体" w:cs="Arial" w:hint="eastAsia"/>
                <w:sz w:val="24"/>
                <w:szCs w:val="24"/>
              </w:rPr>
              <w:t>教学仪器</w:t>
            </w:r>
            <w:r w:rsidR="007C05FB">
              <w:rPr>
                <w:rFonts w:ascii="楷体" w:eastAsia="楷体" w:hAnsi="楷体" w:cs="Arial" w:hint="eastAsia"/>
                <w:sz w:val="24"/>
                <w:szCs w:val="24"/>
              </w:rPr>
              <w:t>、厨房设备、课桌椅</w:t>
            </w:r>
            <w:r w:rsidR="00A050C5" w:rsidRPr="00B66DAD">
              <w:rPr>
                <w:rFonts w:ascii="楷体" w:eastAsia="楷体" w:hAnsi="楷体" w:cs="Arial" w:hint="eastAsia"/>
                <w:sz w:val="24"/>
                <w:szCs w:val="24"/>
              </w:rPr>
              <w:t>等</w:t>
            </w:r>
            <w:r w:rsidR="009A240B" w:rsidRPr="00B66DAD">
              <w:rPr>
                <w:rFonts w:ascii="楷体" w:eastAsia="楷体" w:hAnsi="楷体" w:cs="Arial" w:hint="eastAsia"/>
                <w:sz w:val="24"/>
                <w:szCs w:val="24"/>
              </w:rPr>
              <w:t>产品的投标书，主要是准备资质、业绩、报价、售后要求</w:t>
            </w:r>
            <w:r w:rsidR="00A050C5" w:rsidRPr="00B66DAD">
              <w:rPr>
                <w:rFonts w:ascii="楷体" w:eastAsia="楷体" w:hAnsi="楷体" w:cs="Arial" w:hint="eastAsia"/>
                <w:sz w:val="24"/>
                <w:szCs w:val="24"/>
              </w:rPr>
              <w:t>。</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EB15B2">
        <w:trPr>
          <w:trHeight w:val="1968"/>
        </w:trPr>
        <w:tc>
          <w:tcPr>
            <w:tcW w:w="1809" w:type="dxa"/>
            <w:vAlign w:val="center"/>
          </w:tcPr>
          <w:p w:rsidR="00EB15B2" w:rsidRPr="00B20E72" w:rsidRDefault="00EB15B2" w:rsidP="00BD4740">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EB15B2" w:rsidRPr="00B20E72" w:rsidRDefault="00EB15B2" w:rsidP="00BD4740">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EB15B2" w:rsidRPr="00B20E72" w:rsidRDefault="00EB15B2" w:rsidP="00BD4740">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EB15B2" w:rsidRPr="00B20E72" w:rsidRDefault="00EB15B2" w:rsidP="00BD474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EB15B2" w:rsidRPr="00B20E72" w:rsidRDefault="00EB15B2" w:rsidP="00BD4740">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EB15B2" w:rsidRDefault="00EB15B2">
            <w:pPr>
              <w:spacing w:line="360" w:lineRule="auto"/>
              <w:rPr>
                <w:rFonts w:ascii="楷体" w:eastAsia="楷体" w:hAnsi="楷体"/>
                <w:sz w:val="24"/>
                <w:szCs w:val="24"/>
              </w:rPr>
            </w:pPr>
          </w:p>
        </w:tc>
      </w:tr>
      <w:tr w:rsidR="00EB15B2">
        <w:trPr>
          <w:trHeight w:val="1968"/>
        </w:trPr>
        <w:tc>
          <w:tcPr>
            <w:tcW w:w="1809" w:type="dxa"/>
            <w:vAlign w:val="center"/>
          </w:tcPr>
          <w:p w:rsidR="00EB15B2" w:rsidRPr="00B20E72" w:rsidRDefault="00EB15B2" w:rsidP="00BD4740">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EB15B2" w:rsidRPr="00B20E72" w:rsidRDefault="00EB15B2" w:rsidP="00BD4740">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B15B2" w:rsidRPr="00B20E72" w:rsidRDefault="00EB15B2" w:rsidP="00BD4740">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B15B2" w:rsidRPr="00B20E72" w:rsidRDefault="00EB15B2" w:rsidP="00BD474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EB15B2" w:rsidRPr="00B20E72" w:rsidRDefault="00EB15B2" w:rsidP="00BD474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EB15B2" w:rsidRPr="00B20E72" w:rsidRDefault="00EB15B2" w:rsidP="00BD4740">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B15B2" w:rsidRDefault="00EB15B2">
            <w:pPr>
              <w:spacing w:line="360" w:lineRule="auto"/>
              <w:rPr>
                <w:rFonts w:ascii="楷体" w:eastAsia="楷体" w:hAnsi="楷体"/>
                <w:sz w:val="24"/>
                <w:szCs w:val="24"/>
              </w:rPr>
            </w:pPr>
          </w:p>
        </w:tc>
      </w:tr>
      <w:tr w:rsidR="00EB15B2">
        <w:trPr>
          <w:trHeight w:val="2110"/>
        </w:trPr>
        <w:tc>
          <w:tcPr>
            <w:tcW w:w="1809" w:type="dxa"/>
            <w:vAlign w:val="center"/>
          </w:tcPr>
          <w:p w:rsidR="00EB15B2" w:rsidRDefault="00EB15B2">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tc>
        <w:tc>
          <w:tcPr>
            <w:tcW w:w="10004" w:type="dxa"/>
            <w:vAlign w:val="center"/>
          </w:tcPr>
          <w:p w:rsidR="00EB15B2" w:rsidRDefault="00EB15B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供销部按照《环境因素识别与评价控制程序SDYBKJ.CX18-2020》、《危险源辩识风险评价控制程序SDYBKJ.CX21-2020》对办公过程和教学仪器、实验室成套设备、</w:t>
            </w:r>
            <w:proofErr w:type="gramStart"/>
            <w:r>
              <w:rPr>
                <w:rFonts w:ascii="楷体" w:eastAsia="楷体" w:hAnsi="楷体" w:cs="楷体" w:hint="eastAsia"/>
                <w:sz w:val="24"/>
                <w:szCs w:val="24"/>
              </w:rPr>
              <w:t>创客实验室</w:t>
            </w:r>
            <w:proofErr w:type="gramEnd"/>
            <w:r>
              <w:rPr>
                <w:rFonts w:ascii="楷体" w:eastAsia="楷体" w:hAnsi="楷体" w:cs="楷体" w:hint="eastAsia"/>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服务过程的环境因素、危险源进行了辨识，辨识时考虑了三种时态：过去、现在和将来，和三种状态：正常、异常和紧急。</w:t>
            </w:r>
          </w:p>
          <w:p w:rsidR="00EB15B2" w:rsidRDefault="00EB15B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查“环境因素识别评价汇总表”，识别了供销部在办公、采购、销售、相关方等各有关过程的环境因素，包括包装物消耗、纸张消耗、</w:t>
            </w:r>
            <w:r w:rsidR="00FA0E89">
              <w:rPr>
                <w:rFonts w:ascii="楷体" w:eastAsia="楷体" w:hAnsi="楷体" w:cs="楷体" w:hint="eastAsia"/>
                <w:sz w:val="24"/>
                <w:szCs w:val="24"/>
              </w:rPr>
              <w:t>生活废水排放</w:t>
            </w:r>
            <w:r>
              <w:rPr>
                <w:rFonts w:ascii="楷体" w:eastAsia="楷体" w:hAnsi="楷体" w:cs="楷体" w:hint="eastAsia"/>
                <w:sz w:val="24"/>
                <w:szCs w:val="24"/>
              </w:rPr>
              <w:t>、</w:t>
            </w:r>
            <w:r w:rsidR="00FA0E89">
              <w:rPr>
                <w:rFonts w:ascii="楷体" w:eastAsia="楷体" w:hAnsi="楷体" w:cs="楷体" w:hint="eastAsia"/>
                <w:sz w:val="24"/>
                <w:szCs w:val="24"/>
              </w:rPr>
              <w:t>办公机械噪声</w:t>
            </w:r>
            <w:r w:rsidRPr="00592B3A">
              <w:rPr>
                <w:rFonts w:ascii="楷体" w:eastAsia="楷体" w:hAnsi="楷体" w:cs="楷体" w:hint="eastAsia"/>
                <w:sz w:val="24"/>
                <w:szCs w:val="24"/>
              </w:rPr>
              <w:t>排放</w:t>
            </w:r>
            <w:r>
              <w:rPr>
                <w:rFonts w:ascii="楷体" w:eastAsia="楷体" w:hAnsi="楷体" w:cs="楷体" w:hint="eastAsia"/>
                <w:sz w:val="24"/>
                <w:szCs w:val="24"/>
              </w:rPr>
              <w:t>、生活垃圾排</w:t>
            </w:r>
            <w:r>
              <w:rPr>
                <w:rFonts w:ascii="楷体" w:eastAsia="楷体" w:hAnsi="楷体" w:cs="楷体" w:hint="eastAsia"/>
                <w:sz w:val="24"/>
                <w:szCs w:val="24"/>
              </w:rPr>
              <w:lastRenderedPageBreak/>
              <w:t>放、车辆尾气排放、废包装物排放等环境因素，识别时能考虑产品生命周期观点。</w:t>
            </w:r>
          </w:p>
          <w:p w:rsidR="00EB15B2" w:rsidRDefault="00EB15B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B15B2" w:rsidRDefault="00EB15B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EB15B2" w:rsidRDefault="00EB15B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Pr="00E03257">
              <w:rPr>
                <w:rFonts w:ascii="楷体" w:eastAsia="楷体" w:hAnsi="楷体" w:cs="楷体" w:hint="eastAsia"/>
                <w:sz w:val="24"/>
                <w:szCs w:val="24"/>
              </w:rPr>
              <w:t>业务洽谈饮食不良</w:t>
            </w:r>
            <w:r>
              <w:rPr>
                <w:rFonts w:ascii="楷体" w:eastAsia="楷体" w:hAnsi="楷体" w:cs="楷体" w:hint="eastAsia"/>
                <w:sz w:val="24"/>
                <w:szCs w:val="24"/>
              </w:rPr>
              <w:t>，</w:t>
            </w:r>
            <w:r w:rsidRPr="00E03257">
              <w:rPr>
                <w:rFonts w:ascii="楷体" w:eastAsia="楷体" w:hAnsi="楷体" w:cs="楷体" w:hint="eastAsia"/>
                <w:sz w:val="24"/>
                <w:szCs w:val="24"/>
              </w:rPr>
              <w:t>搬运活动违规操作</w:t>
            </w:r>
            <w:r>
              <w:rPr>
                <w:rFonts w:ascii="楷体" w:eastAsia="楷体" w:hAnsi="楷体" w:cs="楷体" w:hint="eastAsia"/>
                <w:sz w:val="24"/>
                <w:szCs w:val="24"/>
              </w:rPr>
              <w:t>，产品堆放太高不整齐没捆绑、</w:t>
            </w:r>
            <w:r w:rsidR="00FA0E89">
              <w:rPr>
                <w:rFonts w:ascii="楷体" w:eastAsia="楷体" w:hAnsi="楷体" w:cs="楷体" w:hint="eastAsia"/>
                <w:sz w:val="24"/>
                <w:szCs w:val="24"/>
              </w:rPr>
              <w:t>触电</w:t>
            </w:r>
            <w:r>
              <w:rPr>
                <w:rFonts w:ascii="楷体" w:eastAsia="楷体" w:hAnsi="楷体" w:cs="楷体" w:hint="eastAsia"/>
                <w:sz w:val="24"/>
                <w:szCs w:val="24"/>
              </w:rPr>
              <w:t>、采购及销售过程中的产品有毒有害、</w:t>
            </w:r>
            <w:r w:rsidRPr="00E03257">
              <w:rPr>
                <w:rFonts w:ascii="楷体" w:eastAsia="楷体" w:hAnsi="楷体" w:cs="楷体" w:hint="eastAsia"/>
                <w:sz w:val="24"/>
                <w:szCs w:val="24"/>
              </w:rPr>
              <w:t>运输活动机械车辆违规操作</w:t>
            </w:r>
            <w:r>
              <w:rPr>
                <w:rFonts w:ascii="楷体" w:eastAsia="楷体" w:hAnsi="楷体" w:cs="楷体" w:hint="eastAsia"/>
                <w:sz w:val="24"/>
                <w:szCs w:val="24"/>
              </w:rPr>
              <w:t>、火灾</w:t>
            </w:r>
            <w:r w:rsidR="00573F17">
              <w:rPr>
                <w:rFonts w:ascii="楷体" w:eastAsia="楷体" w:hAnsi="楷体" w:cs="楷体" w:hint="eastAsia"/>
                <w:sz w:val="24"/>
                <w:szCs w:val="24"/>
              </w:rPr>
              <w:t>、新冠病毒传播</w:t>
            </w:r>
            <w:r>
              <w:rPr>
                <w:rFonts w:ascii="楷体" w:eastAsia="楷体" w:hAnsi="楷体" w:cs="楷体" w:hint="eastAsia"/>
                <w:sz w:val="24"/>
                <w:szCs w:val="24"/>
              </w:rPr>
              <w:t>等危险源。</w:t>
            </w:r>
          </w:p>
          <w:p w:rsidR="00EB15B2" w:rsidRDefault="00EB15B2">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w:t>
            </w:r>
            <w:r w:rsidR="00DA6EE8">
              <w:rPr>
                <w:rFonts w:ascii="楷体" w:eastAsia="楷体" w:hAnsi="楷体" w:cs="楷体" w:hint="eastAsia"/>
                <w:sz w:val="24"/>
                <w:szCs w:val="24"/>
              </w:rPr>
              <w:t>4</w:t>
            </w:r>
            <w:r>
              <w:rPr>
                <w:rFonts w:ascii="楷体" w:eastAsia="楷体" w:hAnsi="楷体" w:cs="楷体" w:hint="eastAsia"/>
                <w:sz w:val="24"/>
                <w:szCs w:val="24"/>
              </w:rPr>
              <w:t>个不可接受风险，包括：触电、火灾、人身伤害</w:t>
            </w:r>
            <w:r w:rsidR="00DA6EE8">
              <w:rPr>
                <w:rFonts w:ascii="楷体" w:eastAsia="楷体" w:hAnsi="楷体" w:cs="楷体" w:hint="eastAsia"/>
                <w:sz w:val="24"/>
                <w:szCs w:val="24"/>
              </w:rPr>
              <w:t>、新冠疫情传播</w:t>
            </w:r>
            <w:r>
              <w:rPr>
                <w:rFonts w:ascii="楷体" w:eastAsia="楷体" w:hAnsi="楷体" w:cs="楷体" w:hint="eastAsia"/>
                <w:sz w:val="24"/>
                <w:szCs w:val="24"/>
              </w:rPr>
              <w:t>等。</w:t>
            </w:r>
          </w:p>
          <w:p w:rsidR="00EB15B2" w:rsidRDefault="00EB15B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w:t>
            </w:r>
            <w:r w:rsidR="00B07FF3">
              <w:rPr>
                <w:rFonts w:ascii="楷体" w:eastAsia="楷体" w:hAnsi="楷体" w:cs="楷体" w:hint="eastAsia"/>
                <w:sz w:val="24"/>
                <w:szCs w:val="24"/>
              </w:rPr>
              <w:t>、打疫苗</w:t>
            </w:r>
            <w:r>
              <w:rPr>
                <w:rFonts w:ascii="楷体" w:eastAsia="楷体" w:hAnsi="楷体" w:cs="楷体" w:hint="eastAsia"/>
                <w:sz w:val="24"/>
                <w:szCs w:val="24"/>
              </w:rPr>
              <w:t>等运行控制措施。</w:t>
            </w:r>
          </w:p>
          <w:p w:rsidR="00EB15B2" w:rsidRDefault="00EB15B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EB15B2" w:rsidRDefault="00EB15B2">
            <w:pPr>
              <w:spacing w:line="360" w:lineRule="auto"/>
              <w:rPr>
                <w:rFonts w:ascii="楷体" w:eastAsia="楷体" w:hAnsi="楷体"/>
                <w:sz w:val="24"/>
                <w:szCs w:val="24"/>
              </w:rPr>
            </w:pPr>
          </w:p>
        </w:tc>
      </w:tr>
      <w:tr w:rsidR="00EB15B2">
        <w:trPr>
          <w:trHeight w:val="676"/>
        </w:trPr>
        <w:tc>
          <w:tcPr>
            <w:tcW w:w="1809" w:type="dxa"/>
            <w:vAlign w:val="center"/>
          </w:tcPr>
          <w:p w:rsidR="00EB15B2" w:rsidRDefault="00EB15B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EO:8.1</w:t>
            </w:r>
          </w:p>
          <w:p w:rsidR="00EB15B2" w:rsidRDefault="00EB15B2">
            <w:pPr>
              <w:spacing w:line="360" w:lineRule="auto"/>
              <w:rPr>
                <w:rFonts w:ascii="楷体" w:eastAsia="楷体" w:hAnsi="楷体" w:cs="楷体"/>
                <w:sz w:val="24"/>
                <w:szCs w:val="24"/>
              </w:rPr>
            </w:pPr>
          </w:p>
        </w:tc>
        <w:tc>
          <w:tcPr>
            <w:tcW w:w="10004" w:type="dxa"/>
            <w:vAlign w:val="center"/>
          </w:tcPr>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SDYBKJ.CX11-2020》、《固体废弃物控制程序SDYBKJ.CX19-2020》、《消防安全管理程序SDYBKJ.CX12-2020》、《能源资源管理程序SDYBKJ.CX20-2020》、《劳保、消防用品管理办法》、《环境保护管理办法</w:t>
            </w:r>
            <w:r w:rsidR="00DA6EE8">
              <w:rPr>
                <w:rFonts w:ascii="楷体" w:eastAsia="楷体" w:hAnsi="楷体" w:cs="楷体" w:hint="eastAsia"/>
                <w:sz w:val="24"/>
                <w:szCs w:val="24"/>
              </w:rPr>
              <w:t>》、《火灾应急响应规范》、《相关方环境安全要求》、《应急预案》</w:t>
            </w:r>
            <w:r>
              <w:rPr>
                <w:rFonts w:ascii="楷体" w:eastAsia="楷体" w:hAnsi="楷体" w:cs="楷体" w:hint="eastAsia"/>
                <w:sz w:val="24"/>
                <w:szCs w:val="24"/>
              </w:rPr>
              <w:t>等环境、职业健康安全控制程序和管理制度。</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w:t>
            </w:r>
            <w:r>
              <w:rPr>
                <w:rFonts w:ascii="楷体" w:eastAsia="楷体" w:hAnsi="楷体" w:cs="楷体" w:hint="eastAsia"/>
                <w:sz w:val="24"/>
                <w:szCs w:val="24"/>
              </w:rPr>
              <w:lastRenderedPageBreak/>
              <w:t>销售→售后。</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教学仪器、实验室成套设备、</w:t>
            </w:r>
            <w:proofErr w:type="gramStart"/>
            <w:r>
              <w:rPr>
                <w:rFonts w:ascii="楷体" w:eastAsia="楷体" w:hAnsi="楷体" w:cs="楷体" w:hint="eastAsia"/>
                <w:sz w:val="24"/>
                <w:szCs w:val="24"/>
              </w:rPr>
              <w:t>创客实验室</w:t>
            </w:r>
            <w:proofErr w:type="gramEnd"/>
            <w:r>
              <w:rPr>
                <w:rFonts w:ascii="楷体" w:eastAsia="楷体" w:hAnsi="楷体" w:cs="楷体" w:hint="eastAsia"/>
                <w:sz w:val="24"/>
                <w:szCs w:val="24"/>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等产品</w:t>
            </w:r>
            <w:r>
              <w:rPr>
                <w:rFonts w:ascii="楷体" w:eastAsia="楷体" w:hAnsi="楷体" w:cs="楷体" w:hint="eastAsia"/>
                <w:bCs/>
                <w:sz w:val="24"/>
                <w:szCs w:val="24"/>
              </w:rPr>
              <w:t>。以上产品全部由厂家提供，均有合格证和使用说明以及检验报告。</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6.办公及生活污水排放至市政管道；办公活动无噪声、无废气产生，仓库搬运及装卸时注意轻拿轻放，禁止野蛮作业，降低噪声。</w:t>
            </w:r>
          </w:p>
          <w:p w:rsidR="00EB15B2" w:rsidRDefault="00EB15B2"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EB15B2" w:rsidRDefault="00EB15B2"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8.建立并实施了《相关方管理程序SDYBKJ.CX11-2020》，</w:t>
            </w:r>
          </w:p>
          <w:p w:rsidR="00EB15B2" w:rsidRDefault="00EB15B2" w:rsidP="009D655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sidR="009D655B">
              <w:rPr>
                <w:rFonts w:ascii="楷体" w:eastAsia="楷体" w:hAnsi="楷体" w:cs="楷体" w:hint="eastAsia"/>
                <w:sz w:val="24"/>
                <w:szCs w:val="24"/>
              </w:rPr>
              <w:t>2020.8</w:t>
            </w:r>
            <w:r>
              <w:rPr>
                <w:rFonts w:ascii="楷体" w:eastAsia="楷体" w:hAnsi="楷体" w:cs="楷体" w:hint="eastAsia"/>
                <w:sz w:val="24"/>
                <w:szCs w:val="24"/>
              </w:rPr>
              <w:t>.</w:t>
            </w:r>
            <w:r w:rsidR="009D655B">
              <w:rPr>
                <w:rFonts w:ascii="楷体" w:eastAsia="楷体" w:hAnsi="楷体" w:cs="楷体" w:hint="eastAsia"/>
                <w:sz w:val="24"/>
                <w:szCs w:val="24"/>
              </w:rPr>
              <w:t>17日对</w:t>
            </w:r>
            <w:r w:rsidR="009D655B" w:rsidRPr="009D655B">
              <w:rPr>
                <w:rFonts w:ascii="楷体" w:eastAsia="楷体" w:hAnsi="楷体" w:cs="楷体" w:hint="eastAsia"/>
                <w:sz w:val="24"/>
                <w:szCs w:val="24"/>
              </w:rPr>
              <w:t>山东学献教学用品有限公司</w:t>
            </w:r>
            <w:r w:rsidR="009D655B">
              <w:rPr>
                <w:rFonts w:ascii="楷体" w:eastAsia="楷体" w:hAnsi="楷体" w:cs="楷体" w:hint="eastAsia"/>
                <w:sz w:val="24"/>
                <w:szCs w:val="24"/>
              </w:rPr>
              <w:t>、</w:t>
            </w:r>
            <w:r w:rsidR="009D655B" w:rsidRPr="009D655B">
              <w:rPr>
                <w:rFonts w:ascii="楷体" w:eastAsia="楷体" w:hAnsi="楷体" w:cs="楷体" w:hint="eastAsia"/>
                <w:sz w:val="24"/>
                <w:szCs w:val="24"/>
              </w:rPr>
              <w:t>菏泽市牡丹教学仪器有限公司</w:t>
            </w:r>
            <w:r w:rsidR="009D655B">
              <w:rPr>
                <w:rFonts w:ascii="楷体" w:eastAsia="楷体" w:hAnsi="楷体" w:cs="楷体" w:hint="eastAsia"/>
                <w:sz w:val="24"/>
                <w:szCs w:val="24"/>
              </w:rPr>
              <w:t>、</w:t>
            </w:r>
            <w:r w:rsidR="009D655B" w:rsidRPr="009D655B">
              <w:rPr>
                <w:rFonts w:ascii="楷体" w:eastAsia="楷体" w:hAnsi="楷体" w:cs="楷体" w:hint="eastAsia"/>
                <w:sz w:val="24"/>
                <w:szCs w:val="24"/>
              </w:rPr>
              <w:t>淮阳县荣华教学设备有限公司</w:t>
            </w:r>
            <w:r w:rsidR="009D655B">
              <w:rPr>
                <w:rFonts w:ascii="楷体" w:eastAsia="楷体" w:hAnsi="楷体" w:cs="楷体" w:hint="eastAsia"/>
                <w:sz w:val="24"/>
                <w:szCs w:val="24"/>
              </w:rPr>
              <w:t>、</w:t>
            </w:r>
            <w:proofErr w:type="gramStart"/>
            <w:r w:rsidR="009D655B" w:rsidRPr="009D655B">
              <w:rPr>
                <w:rFonts w:ascii="楷体" w:eastAsia="楷体" w:hAnsi="楷体" w:cs="楷体" w:hint="eastAsia"/>
                <w:sz w:val="24"/>
                <w:szCs w:val="24"/>
              </w:rPr>
              <w:t>江阴深亚</w:t>
            </w:r>
            <w:proofErr w:type="gramEnd"/>
            <w:r w:rsidR="009D655B" w:rsidRPr="009D655B">
              <w:rPr>
                <w:rFonts w:ascii="楷体" w:eastAsia="楷体" w:hAnsi="楷体" w:cs="楷体" w:hint="eastAsia"/>
                <w:sz w:val="24"/>
                <w:szCs w:val="24"/>
              </w:rPr>
              <w:t>光学玻璃有限公司</w:t>
            </w:r>
            <w:r w:rsidR="009D655B">
              <w:rPr>
                <w:rFonts w:ascii="楷体" w:eastAsia="楷体" w:hAnsi="楷体" w:cs="楷体" w:hint="eastAsia"/>
                <w:sz w:val="24"/>
                <w:szCs w:val="24"/>
              </w:rPr>
              <w:t>、</w:t>
            </w:r>
            <w:r w:rsidR="009D655B" w:rsidRPr="009D655B">
              <w:rPr>
                <w:rFonts w:ascii="楷体" w:eastAsia="楷体" w:hAnsi="楷体" w:cs="楷体" w:hint="eastAsia"/>
                <w:sz w:val="24"/>
                <w:szCs w:val="24"/>
              </w:rPr>
              <w:t>河北奥星文体器材制造有限公司</w:t>
            </w:r>
            <w:r w:rsidR="009D655B">
              <w:rPr>
                <w:rFonts w:ascii="楷体" w:eastAsia="楷体" w:hAnsi="楷体" w:cs="楷体" w:hint="eastAsia"/>
                <w:sz w:val="24"/>
                <w:szCs w:val="24"/>
              </w:rPr>
              <w:t>等</w:t>
            </w:r>
            <w:r>
              <w:rPr>
                <w:rFonts w:ascii="楷体" w:eastAsia="楷体" w:hAnsi="楷体" w:cs="楷体" w:hint="eastAsia"/>
                <w:sz w:val="24"/>
                <w:szCs w:val="24"/>
              </w:rPr>
              <w:t>相关方施加影响，内容:将公司的环境/职业健康安全方针、重要环境</w:t>
            </w:r>
            <w:r>
              <w:rPr>
                <w:rFonts w:ascii="楷体" w:eastAsia="楷体" w:hAnsi="楷体" w:cs="楷体" w:hint="eastAsia"/>
                <w:sz w:val="24"/>
                <w:szCs w:val="24"/>
              </w:rPr>
              <w:lastRenderedPageBreak/>
              <w:t>因素/危险源等，通知对方，记录人张建岭。</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Pr="003B6969">
              <w:rPr>
                <w:rFonts w:ascii="楷体" w:eastAsia="楷体" w:hAnsi="楷体" w:cs="楷体"/>
                <w:sz w:val="24"/>
                <w:szCs w:val="24"/>
              </w:rPr>
              <w:t>2020</w:t>
            </w:r>
            <w:r w:rsidRPr="003B6969">
              <w:rPr>
                <w:rFonts w:ascii="楷体" w:eastAsia="楷体" w:hAnsi="楷体" w:cs="楷体" w:hint="eastAsia"/>
                <w:sz w:val="24"/>
                <w:szCs w:val="24"/>
              </w:rPr>
              <w:t>年</w:t>
            </w:r>
            <w:r w:rsidR="009D655B">
              <w:rPr>
                <w:rFonts w:ascii="楷体" w:eastAsia="楷体" w:hAnsi="楷体" w:cs="楷体" w:hint="eastAsia"/>
                <w:sz w:val="24"/>
                <w:szCs w:val="24"/>
              </w:rPr>
              <w:t>8</w:t>
            </w:r>
            <w:r w:rsidRPr="003B6969">
              <w:rPr>
                <w:rFonts w:ascii="楷体" w:eastAsia="楷体" w:hAnsi="楷体" w:cs="楷体" w:hint="eastAsia"/>
                <w:sz w:val="24"/>
                <w:szCs w:val="24"/>
              </w:rPr>
              <w:t>月</w:t>
            </w:r>
            <w:r w:rsidR="009D655B">
              <w:rPr>
                <w:rFonts w:ascii="楷体" w:eastAsia="楷体" w:hAnsi="楷体" w:cs="楷体" w:hint="eastAsia"/>
                <w:sz w:val="24"/>
                <w:szCs w:val="24"/>
              </w:rPr>
              <w:t>15</w:t>
            </w:r>
            <w:r w:rsidRPr="003B6969">
              <w:rPr>
                <w:rFonts w:ascii="楷体" w:eastAsia="楷体" w:hAnsi="楷体" w:cs="楷体" w:hint="eastAsia"/>
                <w:sz w:val="24"/>
                <w:szCs w:val="24"/>
              </w:rPr>
              <w:t>日</w:t>
            </w:r>
            <w:r>
              <w:rPr>
                <w:rFonts w:ascii="楷体" w:eastAsia="楷体" w:hAnsi="楷体" w:cs="楷体" w:hint="eastAsia"/>
                <w:sz w:val="24"/>
                <w:szCs w:val="24"/>
              </w:rPr>
              <w:t>总经理董瑞丽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B15B2" w:rsidRPr="003A3FB3" w:rsidRDefault="009D655B" w:rsidP="009D655B">
            <w:pPr>
              <w:spacing w:line="360" w:lineRule="auto"/>
              <w:ind w:firstLineChars="200" w:firstLine="480"/>
              <w:rPr>
                <w:rFonts w:ascii="楷体" w:eastAsia="楷体" w:hAnsi="楷体" w:cs="楷体"/>
                <w:color w:val="FF0000"/>
                <w:sz w:val="24"/>
                <w:szCs w:val="24"/>
              </w:rPr>
            </w:pPr>
            <w:r>
              <w:rPr>
                <w:rFonts w:asciiTheme="minorEastAsia" w:eastAsiaTheme="minorEastAsia" w:hAnsiTheme="minorEastAsia" w:hint="eastAsia"/>
                <w:color w:val="FF0000"/>
                <w:sz w:val="24"/>
              </w:rPr>
              <w:t>再</w:t>
            </w:r>
            <w:r w:rsidR="00EB15B2" w:rsidRPr="003A3FB3">
              <w:rPr>
                <w:rFonts w:asciiTheme="minorEastAsia" w:eastAsiaTheme="minorEastAsia" w:hAnsiTheme="minorEastAsia" w:hint="eastAsia"/>
                <w:color w:val="FF0000"/>
                <w:sz w:val="24"/>
              </w:rPr>
              <w:t>查公司未能提供对音体美卫劳器材产品供方山东中艺音美器材有限公司进行施加环境、安全影响的相关证据，不符合要求</w:t>
            </w:r>
            <w:r>
              <w:rPr>
                <w:rFonts w:asciiTheme="minorEastAsia" w:eastAsiaTheme="minorEastAsia" w:hAnsiTheme="minorEastAsia" w:hint="eastAsia"/>
                <w:color w:val="FF0000"/>
                <w:sz w:val="24"/>
              </w:rPr>
              <w:t>，开具了不符合报告</w:t>
            </w:r>
            <w:r w:rsidR="00EB15B2" w:rsidRPr="003A3FB3">
              <w:rPr>
                <w:rFonts w:asciiTheme="minorEastAsia" w:eastAsiaTheme="minorEastAsia" w:hAnsiTheme="minorEastAsia" w:hint="eastAsia"/>
                <w:color w:val="FF0000"/>
                <w:sz w:val="24"/>
              </w:rPr>
              <w:t>。</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EB15B2" w:rsidRPr="00D30D7E" w:rsidRDefault="00EB15B2" w:rsidP="00EB15B2">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color w:val="FF0000"/>
                <w:sz w:val="24"/>
                <w:szCs w:val="24"/>
              </w:rPr>
              <w:t xml:space="preserve"> </w:t>
            </w:r>
            <w:r>
              <w:rPr>
                <w:rFonts w:ascii="楷体" w:eastAsia="楷体" w:hAnsi="楷体" w:cs="楷体" w:hint="eastAsia"/>
                <w:sz w:val="24"/>
                <w:szCs w:val="24"/>
              </w:rPr>
              <w:t>公司无固定仓库，在临时仓库装卸车时，要求装运人员必须穿戴劳动防护用品，注意安全防护，合理使用搬运工具，装卸完成及时清理垃圾打扫卫生</w:t>
            </w:r>
            <w:r w:rsidRPr="00D30D7E">
              <w:rPr>
                <w:rFonts w:ascii="楷体" w:eastAsia="楷体" w:hAnsi="楷体" w:cs="楷体" w:hint="eastAsia"/>
                <w:sz w:val="24"/>
                <w:szCs w:val="24"/>
              </w:rPr>
              <w:t>。</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13.为主要长期员工上社保，查到了2021年1月份缴费证明。</w:t>
            </w:r>
          </w:p>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14.外出业务洽谈时避免酗酒和吃生冷食物，一般选择火车、飞机。避免长途驾驶和疲劳驾驶操作不当造成人身伤害，注意做好疫情防护。</w:t>
            </w:r>
          </w:p>
          <w:p w:rsidR="00EB15B2" w:rsidRDefault="00EB15B2" w:rsidP="00D6597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w:t>
            </w:r>
            <w:r w:rsidR="00D65977">
              <w:rPr>
                <w:rFonts w:ascii="楷体" w:eastAsia="楷体" w:hAnsi="楷体" w:cs="楷体" w:hint="eastAsia"/>
                <w:sz w:val="24"/>
                <w:szCs w:val="24"/>
              </w:rPr>
              <w:t>在相关方施加影响方面还需加强</w:t>
            </w:r>
            <w:bookmarkStart w:id="0" w:name="_GoBack"/>
            <w:bookmarkEnd w:id="0"/>
            <w:r>
              <w:rPr>
                <w:rFonts w:ascii="楷体" w:eastAsia="楷体" w:hAnsi="楷体" w:cs="楷体" w:hint="eastAsia"/>
                <w:sz w:val="24"/>
                <w:szCs w:val="24"/>
              </w:rPr>
              <w:t>。</w:t>
            </w:r>
          </w:p>
        </w:tc>
        <w:tc>
          <w:tcPr>
            <w:tcW w:w="1585" w:type="dxa"/>
          </w:tcPr>
          <w:p w:rsidR="00EB15B2" w:rsidRDefault="00EB15B2">
            <w:pPr>
              <w:spacing w:line="360" w:lineRule="auto"/>
              <w:rPr>
                <w:rFonts w:ascii="楷体" w:eastAsia="楷体" w:hAnsi="楷体"/>
                <w:sz w:val="24"/>
                <w:szCs w:val="24"/>
              </w:rPr>
            </w:pPr>
          </w:p>
        </w:tc>
      </w:tr>
      <w:tr w:rsidR="00EB15B2">
        <w:trPr>
          <w:trHeight w:val="2110"/>
        </w:trPr>
        <w:tc>
          <w:tcPr>
            <w:tcW w:w="1809" w:type="dxa"/>
          </w:tcPr>
          <w:p w:rsidR="00EB15B2" w:rsidRDefault="00EB15B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EB15B2" w:rsidRDefault="00EB15B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EB15B2" w:rsidRDefault="00EB15B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制定实施了《应急准备和响应控制程序SDYBKJ.CX14-2020》，制定了火灾、触电、人员伤亡应急预案。内容包括：目的、适用范围、职责、应急处理细则、演习、必备资料等。</w:t>
            </w:r>
          </w:p>
          <w:p w:rsidR="00EB15B2" w:rsidRDefault="00EB15B2">
            <w:pPr>
              <w:spacing w:line="360" w:lineRule="auto"/>
              <w:ind w:firstLineChars="150" w:firstLine="360"/>
              <w:rPr>
                <w:rFonts w:ascii="楷体" w:eastAsia="楷体" w:hAnsi="楷体" w:cs="楷体"/>
                <w:sz w:val="24"/>
                <w:szCs w:val="24"/>
              </w:rPr>
            </w:pPr>
            <w:r>
              <w:rPr>
                <w:rFonts w:ascii="楷体" w:eastAsia="楷体" w:hAnsi="楷体" w:cs="楷体"/>
                <w:sz w:val="24"/>
                <w:szCs w:val="24"/>
              </w:rPr>
              <w:t>2020.9.5</w:t>
            </w:r>
            <w:r w:rsidRPr="00610C24">
              <w:rPr>
                <w:rFonts w:ascii="楷体" w:eastAsia="楷体" w:hAnsi="楷体" w:cs="楷体"/>
                <w:sz w:val="24"/>
                <w:szCs w:val="24"/>
              </w:rPr>
              <w:t>日</w:t>
            </w:r>
            <w:r>
              <w:rPr>
                <w:rFonts w:ascii="楷体" w:eastAsia="楷体" w:hAnsi="楷体" w:cs="楷体" w:hint="eastAsia"/>
                <w:sz w:val="24"/>
                <w:szCs w:val="24"/>
              </w:rPr>
              <w:t>参加了由办公室组织的消防演练。</w:t>
            </w:r>
          </w:p>
          <w:p w:rsidR="00EB15B2" w:rsidRDefault="00EB15B2" w:rsidP="00EA523B">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EB15B2" w:rsidRPr="005D0A55" w:rsidRDefault="00EB15B2">
            <w:pPr>
              <w:spacing w:line="360" w:lineRule="auto"/>
              <w:rPr>
                <w:rFonts w:ascii="楷体" w:eastAsia="楷体" w:hAnsi="楷体"/>
                <w:color w:val="FF0000"/>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59" w:rsidRDefault="00136259">
      <w:r>
        <w:separator/>
      </w:r>
    </w:p>
  </w:endnote>
  <w:endnote w:type="continuationSeparator" w:id="0">
    <w:p w:rsidR="00136259" w:rsidRDefault="0013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65977">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65977">
              <w:rPr>
                <w:b/>
                <w:noProof/>
              </w:rPr>
              <w:t>11</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59" w:rsidRDefault="00136259">
      <w:r>
        <w:separator/>
      </w:r>
    </w:p>
  </w:footnote>
  <w:footnote w:type="continuationSeparator" w:id="0">
    <w:p w:rsidR="00136259" w:rsidRDefault="0013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136259">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29D0"/>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2326A"/>
    <w:rsid w:val="00136259"/>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4B85"/>
    <w:rsid w:val="001F6E53"/>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620"/>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45B"/>
    <w:rsid w:val="003A0D6A"/>
    <w:rsid w:val="003A12A3"/>
    <w:rsid w:val="003A1E9C"/>
    <w:rsid w:val="003A3FB3"/>
    <w:rsid w:val="003A6B8F"/>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66ADE"/>
    <w:rsid w:val="00471378"/>
    <w:rsid w:val="00473523"/>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23F"/>
    <w:rsid w:val="00513A36"/>
    <w:rsid w:val="005159E6"/>
    <w:rsid w:val="00516106"/>
    <w:rsid w:val="005162A7"/>
    <w:rsid w:val="00517E4C"/>
    <w:rsid w:val="005210D2"/>
    <w:rsid w:val="005217C3"/>
    <w:rsid w:val="00521CF0"/>
    <w:rsid w:val="00522236"/>
    <w:rsid w:val="00525722"/>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3F17"/>
    <w:rsid w:val="00574F8E"/>
    <w:rsid w:val="0057559A"/>
    <w:rsid w:val="00580224"/>
    <w:rsid w:val="00581B74"/>
    <w:rsid w:val="00583277"/>
    <w:rsid w:val="00583744"/>
    <w:rsid w:val="00584E4C"/>
    <w:rsid w:val="00587DE2"/>
    <w:rsid w:val="00592B3A"/>
    <w:rsid w:val="00592C3E"/>
    <w:rsid w:val="00592DD7"/>
    <w:rsid w:val="00595FA8"/>
    <w:rsid w:val="005A000F"/>
    <w:rsid w:val="005A03E2"/>
    <w:rsid w:val="005A045C"/>
    <w:rsid w:val="005A1ED6"/>
    <w:rsid w:val="005A4E86"/>
    <w:rsid w:val="005B173D"/>
    <w:rsid w:val="005B6888"/>
    <w:rsid w:val="005B78B3"/>
    <w:rsid w:val="005C1B7C"/>
    <w:rsid w:val="005D0A55"/>
    <w:rsid w:val="005D0FCF"/>
    <w:rsid w:val="005D3185"/>
    <w:rsid w:val="005D6E95"/>
    <w:rsid w:val="005E2A33"/>
    <w:rsid w:val="005E4859"/>
    <w:rsid w:val="005F3F52"/>
    <w:rsid w:val="005F4B95"/>
    <w:rsid w:val="005F6C65"/>
    <w:rsid w:val="00600F02"/>
    <w:rsid w:val="00603475"/>
    <w:rsid w:val="00603651"/>
    <w:rsid w:val="0060444D"/>
    <w:rsid w:val="0060621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6AEF"/>
    <w:rsid w:val="00737C8F"/>
    <w:rsid w:val="007406DE"/>
    <w:rsid w:val="00740DCC"/>
    <w:rsid w:val="00743E79"/>
    <w:rsid w:val="00744BEA"/>
    <w:rsid w:val="00751532"/>
    <w:rsid w:val="007515BE"/>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5DFF"/>
    <w:rsid w:val="007A7056"/>
    <w:rsid w:val="007B106B"/>
    <w:rsid w:val="007B1172"/>
    <w:rsid w:val="007B275D"/>
    <w:rsid w:val="007B3212"/>
    <w:rsid w:val="007C05FB"/>
    <w:rsid w:val="007C2C0E"/>
    <w:rsid w:val="007C587C"/>
    <w:rsid w:val="007D286A"/>
    <w:rsid w:val="007D4C5B"/>
    <w:rsid w:val="007D661E"/>
    <w:rsid w:val="007D7645"/>
    <w:rsid w:val="007E01AF"/>
    <w:rsid w:val="007E4877"/>
    <w:rsid w:val="007E6AEB"/>
    <w:rsid w:val="007F01EC"/>
    <w:rsid w:val="007F7DF2"/>
    <w:rsid w:val="008018F9"/>
    <w:rsid w:val="00803353"/>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46DA"/>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13CD4"/>
    <w:rsid w:val="00922540"/>
    <w:rsid w:val="00926284"/>
    <w:rsid w:val="00930694"/>
    <w:rsid w:val="00930E70"/>
    <w:rsid w:val="00933677"/>
    <w:rsid w:val="0093521F"/>
    <w:rsid w:val="00936368"/>
    <w:rsid w:val="00936493"/>
    <w:rsid w:val="009370D3"/>
    <w:rsid w:val="0094547D"/>
    <w:rsid w:val="00945677"/>
    <w:rsid w:val="00951FB6"/>
    <w:rsid w:val="009530D8"/>
    <w:rsid w:val="00954FA5"/>
    <w:rsid w:val="00955B84"/>
    <w:rsid w:val="00960811"/>
    <w:rsid w:val="009610F8"/>
    <w:rsid w:val="00962113"/>
    <w:rsid w:val="00962F78"/>
    <w:rsid w:val="0096609F"/>
    <w:rsid w:val="00966D8E"/>
    <w:rsid w:val="00966EE8"/>
    <w:rsid w:val="00971600"/>
    <w:rsid w:val="00981AC0"/>
    <w:rsid w:val="00983B0D"/>
    <w:rsid w:val="00984342"/>
    <w:rsid w:val="00987356"/>
    <w:rsid w:val="00992BD7"/>
    <w:rsid w:val="009973B4"/>
    <w:rsid w:val="009A240B"/>
    <w:rsid w:val="009A76A1"/>
    <w:rsid w:val="009B0991"/>
    <w:rsid w:val="009B7EB8"/>
    <w:rsid w:val="009C7717"/>
    <w:rsid w:val="009D1FC3"/>
    <w:rsid w:val="009D48E6"/>
    <w:rsid w:val="009D655B"/>
    <w:rsid w:val="009D6D70"/>
    <w:rsid w:val="009D7E11"/>
    <w:rsid w:val="009E1135"/>
    <w:rsid w:val="009E30DA"/>
    <w:rsid w:val="009E6193"/>
    <w:rsid w:val="009E62DE"/>
    <w:rsid w:val="009E7DD1"/>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5469B"/>
    <w:rsid w:val="00A6128F"/>
    <w:rsid w:val="00A6317F"/>
    <w:rsid w:val="00A64E72"/>
    <w:rsid w:val="00A672B4"/>
    <w:rsid w:val="00A70529"/>
    <w:rsid w:val="00A7595A"/>
    <w:rsid w:val="00A76C35"/>
    <w:rsid w:val="00A801DE"/>
    <w:rsid w:val="00A90A22"/>
    <w:rsid w:val="00A95DF8"/>
    <w:rsid w:val="00A960E3"/>
    <w:rsid w:val="00A97734"/>
    <w:rsid w:val="00AA1A59"/>
    <w:rsid w:val="00AA5681"/>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07FF3"/>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51D58"/>
    <w:rsid w:val="00B57EAB"/>
    <w:rsid w:val="00B64949"/>
    <w:rsid w:val="00B66DAD"/>
    <w:rsid w:val="00B81284"/>
    <w:rsid w:val="00B8202D"/>
    <w:rsid w:val="00B857F1"/>
    <w:rsid w:val="00B87346"/>
    <w:rsid w:val="00B929FD"/>
    <w:rsid w:val="00B94669"/>
    <w:rsid w:val="00B95B99"/>
    <w:rsid w:val="00B95F69"/>
    <w:rsid w:val="00BA0438"/>
    <w:rsid w:val="00BA3355"/>
    <w:rsid w:val="00BB53B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1743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0E"/>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5977"/>
    <w:rsid w:val="00D6642D"/>
    <w:rsid w:val="00D82E3A"/>
    <w:rsid w:val="00D8388C"/>
    <w:rsid w:val="00D87E15"/>
    <w:rsid w:val="00D94AFC"/>
    <w:rsid w:val="00D95656"/>
    <w:rsid w:val="00D96342"/>
    <w:rsid w:val="00D96755"/>
    <w:rsid w:val="00DA0DF0"/>
    <w:rsid w:val="00DA53CD"/>
    <w:rsid w:val="00DA6EE8"/>
    <w:rsid w:val="00DA7616"/>
    <w:rsid w:val="00DC4F7D"/>
    <w:rsid w:val="00DC632A"/>
    <w:rsid w:val="00DD04F5"/>
    <w:rsid w:val="00DD1C8E"/>
    <w:rsid w:val="00DE146D"/>
    <w:rsid w:val="00DE2D80"/>
    <w:rsid w:val="00DE6FCE"/>
    <w:rsid w:val="00DF3923"/>
    <w:rsid w:val="00DF3ECC"/>
    <w:rsid w:val="00DF76DB"/>
    <w:rsid w:val="00E02739"/>
    <w:rsid w:val="00E03257"/>
    <w:rsid w:val="00E038E4"/>
    <w:rsid w:val="00E047AB"/>
    <w:rsid w:val="00E04ED8"/>
    <w:rsid w:val="00E04EE4"/>
    <w:rsid w:val="00E121AE"/>
    <w:rsid w:val="00E13D9A"/>
    <w:rsid w:val="00E21843"/>
    <w:rsid w:val="00E21E7D"/>
    <w:rsid w:val="00E32D13"/>
    <w:rsid w:val="00E331EF"/>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40D2"/>
    <w:rsid w:val="00E764D2"/>
    <w:rsid w:val="00E910C0"/>
    <w:rsid w:val="00E9449D"/>
    <w:rsid w:val="00E97424"/>
    <w:rsid w:val="00EA10B1"/>
    <w:rsid w:val="00EA523B"/>
    <w:rsid w:val="00EA55F7"/>
    <w:rsid w:val="00EA56C6"/>
    <w:rsid w:val="00EB0164"/>
    <w:rsid w:val="00EB15B2"/>
    <w:rsid w:val="00EB2329"/>
    <w:rsid w:val="00EB5DF5"/>
    <w:rsid w:val="00EB65F7"/>
    <w:rsid w:val="00EC3781"/>
    <w:rsid w:val="00EC42F5"/>
    <w:rsid w:val="00EC6702"/>
    <w:rsid w:val="00ED0F62"/>
    <w:rsid w:val="00ED1C0A"/>
    <w:rsid w:val="00ED263E"/>
    <w:rsid w:val="00ED47C6"/>
    <w:rsid w:val="00EE0EB7"/>
    <w:rsid w:val="00EE5F68"/>
    <w:rsid w:val="00EE7B72"/>
    <w:rsid w:val="00EF36E7"/>
    <w:rsid w:val="00F06D09"/>
    <w:rsid w:val="00F101A2"/>
    <w:rsid w:val="00F11201"/>
    <w:rsid w:val="00F14D99"/>
    <w:rsid w:val="00F174B8"/>
    <w:rsid w:val="00F22FC7"/>
    <w:rsid w:val="00F2323D"/>
    <w:rsid w:val="00F25381"/>
    <w:rsid w:val="00F26ED7"/>
    <w:rsid w:val="00F32CB9"/>
    <w:rsid w:val="00F33729"/>
    <w:rsid w:val="00F35CD7"/>
    <w:rsid w:val="00F3666E"/>
    <w:rsid w:val="00F40BCF"/>
    <w:rsid w:val="00F444D0"/>
    <w:rsid w:val="00F46B1E"/>
    <w:rsid w:val="00F505F1"/>
    <w:rsid w:val="00F51005"/>
    <w:rsid w:val="00F5187C"/>
    <w:rsid w:val="00F5266A"/>
    <w:rsid w:val="00F5492A"/>
    <w:rsid w:val="00F606E1"/>
    <w:rsid w:val="00F657C4"/>
    <w:rsid w:val="00F6704D"/>
    <w:rsid w:val="00F6739D"/>
    <w:rsid w:val="00F708CB"/>
    <w:rsid w:val="00F73E51"/>
    <w:rsid w:val="00F74AF0"/>
    <w:rsid w:val="00F80C36"/>
    <w:rsid w:val="00F83639"/>
    <w:rsid w:val="00F840C3"/>
    <w:rsid w:val="00F8549D"/>
    <w:rsid w:val="00F856F5"/>
    <w:rsid w:val="00F862A2"/>
    <w:rsid w:val="00F87F8F"/>
    <w:rsid w:val="00F9217C"/>
    <w:rsid w:val="00F93F54"/>
    <w:rsid w:val="00F956F5"/>
    <w:rsid w:val="00F96344"/>
    <w:rsid w:val="00FA0833"/>
    <w:rsid w:val="00FA0E89"/>
    <w:rsid w:val="00FA350D"/>
    <w:rsid w:val="00FA3692"/>
    <w:rsid w:val="00FA3ED3"/>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221">
      <w:bodyDiv w:val="1"/>
      <w:marLeft w:val="0"/>
      <w:marRight w:val="0"/>
      <w:marTop w:val="0"/>
      <w:marBottom w:val="0"/>
      <w:divBdr>
        <w:top w:val="none" w:sz="0" w:space="0" w:color="auto"/>
        <w:left w:val="none" w:sz="0" w:space="0" w:color="auto"/>
        <w:bottom w:val="none" w:sz="0" w:space="0" w:color="auto"/>
        <w:right w:val="none" w:sz="0" w:space="0" w:color="auto"/>
      </w:divBdr>
    </w:div>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093549456">
      <w:bodyDiv w:val="1"/>
      <w:marLeft w:val="0"/>
      <w:marRight w:val="0"/>
      <w:marTop w:val="0"/>
      <w:marBottom w:val="0"/>
      <w:divBdr>
        <w:top w:val="none" w:sz="0" w:space="0" w:color="auto"/>
        <w:left w:val="none" w:sz="0" w:space="0" w:color="auto"/>
        <w:bottom w:val="none" w:sz="0" w:space="0" w:color="auto"/>
        <w:right w:val="none" w:sz="0" w:space="0" w:color="auto"/>
      </w:divBdr>
    </w:div>
    <w:div w:id="1098015309">
      <w:bodyDiv w:val="1"/>
      <w:marLeft w:val="0"/>
      <w:marRight w:val="0"/>
      <w:marTop w:val="0"/>
      <w:marBottom w:val="0"/>
      <w:divBdr>
        <w:top w:val="none" w:sz="0" w:space="0" w:color="auto"/>
        <w:left w:val="none" w:sz="0" w:space="0" w:color="auto"/>
        <w:bottom w:val="none" w:sz="0" w:space="0" w:color="auto"/>
        <w:right w:val="none" w:sz="0" w:space="0" w:color="auto"/>
      </w:divBdr>
    </w:div>
    <w:div w:id="1098453873">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 w:id="1852718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11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1129</cp:revision>
  <dcterms:created xsi:type="dcterms:W3CDTF">2015-06-17T12:51:00Z</dcterms:created>
  <dcterms:modified xsi:type="dcterms:W3CDTF">2021-06-14T03:34:00Z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