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40C6F">
        <w:rPr>
          <w:rFonts w:hint="eastAsia"/>
          <w:color w:val="000000"/>
          <w:szCs w:val="21"/>
        </w:rPr>
        <w:t>山东亿邦科教设备有限公司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935511">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440C6F">
        <w:rPr>
          <w:rFonts w:ascii="宋体" w:hAnsi="宋体" w:hint="eastAsia"/>
        </w:rPr>
        <w:t>6</w:t>
      </w:r>
      <w:r>
        <w:rPr>
          <w:rFonts w:ascii="宋体" w:hAnsi="宋体" w:hint="eastAsia"/>
        </w:rPr>
        <w:t>月</w:t>
      </w:r>
      <w:r w:rsidR="00440C6F">
        <w:rPr>
          <w:rFonts w:ascii="宋体" w:hAnsi="宋体" w:hint="eastAsia"/>
        </w:rPr>
        <w:t>10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440C6F">
              <w:rPr>
                <w:rFonts w:hint="eastAsia"/>
              </w:rPr>
              <w:t>董瑞丽</w:t>
            </w:r>
            <w:bookmarkEnd w:id="1"/>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2" w:name="联系人"/>
            <w:proofErr w:type="gramStart"/>
            <w:r w:rsidR="00440C6F">
              <w:rPr>
                <w:rFonts w:hint="eastAsia"/>
              </w:rPr>
              <w:t>吴承杨</w:t>
            </w:r>
            <w:bookmarkEnd w:id="2"/>
            <w:proofErr w:type="gramEnd"/>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3" w:name="注册地址"/>
            <w:r w:rsidR="00440C6F">
              <w:rPr>
                <w:rFonts w:hint="eastAsia"/>
              </w:rPr>
              <w:t>山东省菏泽市鄄城县富春乡工业园</w:t>
            </w:r>
            <w:r w:rsidR="00440C6F">
              <w:t>118</w:t>
            </w:r>
            <w:r w:rsidR="00440C6F">
              <w:rPr>
                <w:rFonts w:hint="eastAsia"/>
              </w:rPr>
              <w:t>号</w:t>
            </w:r>
            <w:bookmarkEnd w:id="3"/>
            <w:r w:rsidR="00B402F3">
              <w:rPr>
                <w:rFonts w:ascii="宋体" w:hAnsi="宋体" w:hint="eastAsia"/>
                <w:szCs w:val="21"/>
                <w:u w:val="single"/>
              </w:rPr>
              <w:t>的</w:t>
            </w:r>
            <w:r w:rsidR="00440C6F">
              <w:rPr>
                <w:rFonts w:hint="eastAsia"/>
                <w:color w:val="000000"/>
                <w:szCs w:val="21"/>
              </w:rPr>
              <w:t>山东亿邦科教设备有限公司</w:t>
            </w:r>
            <w:r w:rsidR="00B402F3">
              <w:rPr>
                <w:rFonts w:hint="eastAsia"/>
                <w:szCs w:val="21"/>
              </w:rPr>
              <w:t>的</w:t>
            </w:r>
            <w:r>
              <w:rPr>
                <w:rFonts w:ascii="宋体" w:hAnsi="宋体"/>
                <w:szCs w:val="21"/>
                <w:u w:val="single"/>
              </w:rPr>
              <w:t xml:space="preserve"> </w:t>
            </w:r>
          </w:p>
          <w:p w:rsidR="00440C6F" w:rsidRPr="00CA303E" w:rsidRDefault="00440C6F" w:rsidP="00440C6F">
            <w:pPr>
              <w:rPr>
                <w:rFonts w:hint="eastAsia"/>
                <w:color w:val="000000"/>
                <w:szCs w:val="21"/>
              </w:rPr>
            </w:pPr>
            <w:bookmarkStart w:id="4" w:name="审核范围"/>
            <w:r w:rsidRPr="00CA303E">
              <w:rPr>
                <w:rFonts w:ascii="宋体" w:hAnsi="宋体" w:hint="eastAsia"/>
                <w:szCs w:val="21"/>
              </w:rPr>
              <w:t>Q：教学仪器、实验室成套设备、</w:t>
            </w:r>
            <w:proofErr w:type="gramStart"/>
            <w:r w:rsidRPr="00CA303E">
              <w:rPr>
                <w:rFonts w:ascii="宋体" w:hAnsi="宋体" w:hint="eastAsia"/>
                <w:szCs w:val="21"/>
              </w:rPr>
              <w:t>创客实验室</w:t>
            </w:r>
            <w:proofErr w:type="gramEnd"/>
            <w:r w:rsidRPr="00CA303E">
              <w:rPr>
                <w:rFonts w:ascii="宋体" w:hAnsi="宋体" w:hint="eastAsia"/>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440C6F" w:rsidRPr="00CA303E" w:rsidRDefault="00440C6F" w:rsidP="00440C6F">
            <w:pPr>
              <w:rPr>
                <w:rFonts w:ascii="宋体" w:hAnsi="宋体" w:hint="eastAsia"/>
                <w:szCs w:val="21"/>
              </w:rPr>
            </w:pPr>
            <w:r w:rsidRPr="00CA303E">
              <w:rPr>
                <w:rFonts w:ascii="宋体" w:hAnsi="宋体" w:hint="eastAsia"/>
                <w:szCs w:val="21"/>
              </w:rPr>
              <w:t>E：教学仪器、实验室成套设备、</w:t>
            </w:r>
            <w:proofErr w:type="gramStart"/>
            <w:r w:rsidRPr="00CA303E">
              <w:rPr>
                <w:rFonts w:ascii="宋体" w:hAnsi="宋体" w:hint="eastAsia"/>
                <w:szCs w:val="21"/>
              </w:rPr>
              <w:t>创客实验室</w:t>
            </w:r>
            <w:proofErr w:type="gramEnd"/>
            <w:r w:rsidRPr="00CA303E">
              <w:rPr>
                <w:rFonts w:ascii="宋体" w:hAnsi="宋体" w:hint="eastAsia"/>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环境管理活动</w:t>
            </w:r>
          </w:p>
          <w:p w:rsidR="00DC46BA" w:rsidRDefault="00440C6F" w:rsidP="00440C6F">
            <w:pPr>
              <w:spacing w:line="0" w:lineRule="atLeast"/>
              <w:jc w:val="left"/>
              <w:rPr>
                <w:rFonts w:ascii="宋体" w:hAnsi="宋体"/>
                <w:szCs w:val="21"/>
                <w:u w:val="single"/>
              </w:rPr>
            </w:pPr>
            <w:r w:rsidRPr="00CA303E">
              <w:rPr>
                <w:rFonts w:ascii="宋体" w:hAnsi="宋体" w:hint="eastAsia"/>
                <w:szCs w:val="21"/>
              </w:rPr>
              <w:t>O：教学仪器、实验室成套设备、</w:t>
            </w:r>
            <w:proofErr w:type="gramStart"/>
            <w:r w:rsidRPr="00CA303E">
              <w:rPr>
                <w:rFonts w:ascii="宋体" w:hAnsi="宋体" w:hint="eastAsia"/>
                <w:szCs w:val="21"/>
              </w:rPr>
              <w:t>创客实验室</w:t>
            </w:r>
            <w:proofErr w:type="gramEnd"/>
            <w:r w:rsidRPr="00CA303E">
              <w:rPr>
                <w:rFonts w:ascii="宋体" w:hAnsi="宋体" w:hint="eastAsia"/>
                <w:szCs w:val="21"/>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职业健康安全管理活动</w:t>
            </w:r>
            <w:bookmarkEnd w:id="4"/>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35511">
              <w:rPr>
                <w:rFonts w:ascii="宋体" w:hAnsi="宋体" w:hint="eastAsia"/>
                <w:u w:val="single"/>
              </w:rPr>
              <w:t>20</w:t>
            </w:r>
            <w:r>
              <w:rPr>
                <w:rFonts w:ascii="宋体" w:hAnsi="宋体" w:hint="eastAsia"/>
                <w:u w:val="single"/>
              </w:rPr>
              <w:t>年</w:t>
            </w:r>
            <w:r w:rsidR="00440C6F">
              <w:rPr>
                <w:rFonts w:ascii="宋体" w:hAnsi="宋体" w:hint="eastAsia"/>
                <w:u w:val="single"/>
              </w:rPr>
              <w:t>7</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35511">
              <w:rPr>
                <w:rFonts w:ascii="宋体" w:hAnsi="宋体" w:hint="eastAsia"/>
                <w:szCs w:val="22"/>
              </w:rPr>
              <w:t>20</w:t>
            </w:r>
            <w:r>
              <w:rPr>
                <w:rFonts w:ascii="宋体" w:hAnsi="宋体" w:hint="eastAsia"/>
                <w:szCs w:val="22"/>
              </w:rPr>
              <w:t>年</w:t>
            </w:r>
            <w:r w:rsidR="00440C6F">
              <w:rPr>
                <w:rFonts w:ascii="宋体" w:hAnsi="宋体" w:hint="eastAsia"/>
                <w:szCs w:val="22"/>
              </w:rPr>
              <w:t>7</w:t>
            </w:r>
            <w:r>
              <w:rPr>
                <w:rFonts w:ascii="宋体" w:hAnsi="宋体" w:hint="eastAsia"/>
                <w:szCs w:val="22"/>
              </w:rPr>
              <w:t>月</w:t>
            </w:r>
            <w:r w:rsidR="00935511">
              <w:rPr>
                <w:rFonts w:ascii="宋体" w:hAnsi="宋体" w:hint="eastAsia"/>
                <w:szCs w:val="22"/>
              </w:rPr>
              <w:t>10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440C6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40C6F">
              <w:rPr>
                <w:rFonts w:ascii="宋体" w:hAnsi="宋体" w:hint="eastAsia"/>
                <w:u w:val="single"/>
              </w:rPr>
              <w:t>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40C6F">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40C6F">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6C6EA2">
              <w:rPr>
                <w:rFonts w:ascii="宋体" w:hAnsi="宋体" w:hint="eastAsia"/>
                <w:u w:val="single"/>
              </w:rPr>
              <w:t>但是签到表没有签名。</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440C6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40C6F">
              <w:rPr>
                <w:rFonts w:ascii="宋体" w:hAnsi="宋体" w:hint="eastAsia"/>
                <w:u w:val="single"/>
              </w:rPr>
              <w:t>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440C6F">
              <w:rPr>
                <w:rFonts w:ascii="宋体" w:hAnsi="宋体" w:hint="eastAsia"/>
                <w:u w:val="single"/>
              </w:rPr>
              <w:t>25</w:t>
            </w:r>
            <w:r>
              <w:rPr>
                <w:rFonts w:ascii="宋体" w:hAnsi="宋体" w:hint="eastAsia"/>
                <w:u w:val="single"/>
              </w:rPr>
              <w:t xml:space="preserve">　</w:t>
            </w:r>
            <w:r>
              <w:rPr>
                <w:rFonts w:ascii="宋体" w:hAnsi="宋体" w:hint="eastAsia"/>
              </w:rPr>
              <w:t>日实施，由最高管理者：</w:t>
            </w:r>
            <w:r w:rsidR="00440C6F">
              <w:rPr>
                <w:rFonts w:hint="eastAsia"/>
              </w:rPr>
              <w:t>董瑞丽</w:t>
            </w:r>
            <w:bookmarkStart w:id="5" w:name="_GoBack"/>
            <w:bookmarkEnd w:id="5"/>
            <w:r w:rsidR="00434083">
              <w:rPr>
                <w:rFonts w:hint="eastAsia"/>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6C6EA2">
              <w:rPr>
                <w:rFonts w:ascii="宋体" w:hAnsi="宋体" w:hint="eastAsia"/>
                <w:u w:val="single"/>
              </w:rPr>
              <w:t>但是签到表没有签名。</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BE" w:rsidRDefault="00016BBE">
      <w:r>
        <w:separator/>
      </w:r>
    </w:p>
  </w:endnote>
  <w:endnote w:type="continuationSeparator" w:id="0">
    <w:p w:rsidR="00016BBE" w:rsidRDefault="0001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440C6F">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40C6F">
              <w:rPr>
                <w:b/>
                <w:noProof/>
              </w:rPr>
              <w:t>6</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BE" w:rsidRDefault="00016BBE">
      <w:r>
        <w:separator/>
      </w:r>
    </w:p>
  </w:footnote>
  <w:footnote w:type="continuationSeparator" w:id="0">
    <w:p w:rsidR="00016BBE" w:rsidRDefault="00016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16BBE">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BBE"/>
    <w:rsid w:val="00017559"/>
    <w:rsid w:val="00021967"/>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24C3"/>
    <w:rsid w:val="002074BA"/>
    <w:rsid w:val="0021001F"/>
    <w:rsid w:val="002A61EC"/>
    <w:rsid w:val="002B6A4E"/>
    <w:rsid w:val="002C056C"/>
    <w:rsid w:val="002C7C42"/>
    <w:rsid w:val="002F73A2"/>
    <w:rsid w:val="00303E40"/>
    <w:rsid w:val="00333C3F"/>
    <w:rsid w:val="00337922"/>
    <w:rsid w:val="00340867"/>
    <w:rsid w:val="00380837"/>
    <w:rsid w:val="003944AC"/>
    <w:rsid w:val="003C32F3"/>
    <w:rsid w:val="003D2C33"/>
    <w:rsid w:val="003E3F0E"/>
    <w:rsid w:val="003E5F08"/>
    <w:rsid w:val="00410914"/>
    <w:rsid w:val="00415094"/>
    <w:rsid w:val="00434083"/>
    <w:rsid w:val="0043459A"/>
    <w:rsid w:val="00440C6F"/>
    <w:rsid w:val="00440E2E"/>
    <w:rsid w:val="00451A33"/>
    <w:rsid w:val="0046123C"/>
    <w:rsid w:val="004C560F"/>
    <w:rsid w:val="004D0780"/>
    <w:rsid w:val="004E2167"/>
    <w:rsid w:val="004E396C"/>
    <w:rsid w:val="00503853"/>
    <w:rsid w:val="00535804"/>
    <w:rsid w:val="00536930"/>
    <w:rsid w:val="00542D54"/>
    <w:rsid w:val="005502BE"/>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1100"/>
    <w:rsid w:val="00732E96"/>
    <w:rsid w:val="0074378E"/>
    <w:rsid w:val="00760AAC"/>
    <w:rsid w:val="00762393"/>
    <w:rsid w:val="007658D0"/>
    <w:rsid w:val="007757F3"/>
    <w:rsid w:val="00776F3F"/>
    <w:rsid w:val="00777A1C"/>
    <w:rsid w:val="007B7AFA"/>
    <w:rsid w:val="007C67EB"/>
    <w:rsid w:val="007E6AEB"/>
    <w:rsid w:val="007F6C81"/>
    <w:rsid w:val="00804843"/>
    <w:rsid w:val="00806119"/>
    <w:rsid w:val="00824194"/>
    <w:rsid w:val="00843950"/>
    <w:rsid w:val="00862297"/>
    <w:rsid w:val="00871C15"/>
    <w:rsid w:val="008973EE"/>
    <w:rsid w:val="008B0E17"/>
    <w:rsid w:val="008C7D6A"/>
    <w:rsid w:val="008E438A"/>
    <w:rsid w:val="0093286E"/>
    <w:rsid w:val="00935511"/>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33346"/>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cp:lastPrinted>2019-06-14T02:57:00Z</cp:lastPrinted>
  <dcterms:created xsi:type="dcterms:W3CDTF">2015-06-17T12:51:00Z</dcterms:created>
  <dcterms:modified xsi:type="dcterms:W3CDTF">2021-06-10T09:34:00Z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