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山东汉芯科技有限公司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0390-2021-QE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5421"/>
        <w:gridCol w:w="256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36"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21"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jc w:val="center"/>
              <w:rPr>
                <w:color w:val="000000"/>
              </w:rPr>
            </w:pPr>
            <w:r>
              <w:rPr>
                <w:rFonts w:hint="eastAsia"/>
                <w:color w:val="000000"/>
              </w:rPr>
              <w:t>1</w:t>
            </w:r>
          </w:p>
        </w:tc>
        <w:tc>
          <w:tcPr>
            <w:tcW w:w="5421"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bookmarkStart w:id="2" w:name="机构代码"/>
            <w:r>
              <w:rPr>
                <w:rFonts w:hint="eastAsia"/>
                <w:b/>
                <w:color w:val="000000" w:themeColor="text1"/>
                <w:sz w:val="22"/>
                <w:szCs w:val="22"/>
              </w:rPr>
              <w:t>91370404MA3NARJG3K</w:t>
            </w:r>
            <w:bookmarkEnd w:id="2"/>
          </w:p>
          <w:p>
            <w:pPr>
              <w:spacing w:line="440" w:lineRule="exact"/>
              <w:rPr>
                <w:color w:val="000000"/>
                <w:szCs w:val="21"/>
              </w:rPr>
            </w:pPr>
          </w:p>
          <w:p>
            <w:pPr>
              <w:spacing w:line="440" w:lineRule="exact"/>
              <w:rPr>
                <w:color w:val="000000"/>
                <w:szCs w:val="21"/>
              </w:rPr>
            </w:pPr>
            <w:r>
              <w:rPr>
                <w:rFonts w:hint="eastAsia"/>
                <w:color w:val="000000"/>
                <w:szCs w:val="21"/>
              </w:rPr>
              <w:t>许可证编号</w:t>
            </w:r>
            <w:r>
              <w:rPr>
                <w:rFonts w:hint="eastAsia"/>
                <w:b/>
                <w:color w:val="000000" w:themeColor="text1"/>
                <w:sz w:val="22"/>
                <w:szCs w:val="22"/>
              </w:rPr>
              <w:t>91370404MA3NARJG3K</w:t>
            </w: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25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555" w:type="dxa"/>
            <w:vAlign w:val="top"/>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A3"/>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sym w:font="Wingdings 2" w:char="00A3"/>
            </w: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jc w:val="center"/>
              <w:rPr>
                <w:color w:val="000000"/>
              </w:rPr>
            </w:pPr>
            <w:r>
              <w:rPr>
                <w:rFonts w:hint="eastAsia"/>
                <w:color w:val="000000"/>
              </w:rPr>
              <w:t>2</w:t>
            </w:r>
          </w:p>
        </w:tc>
        <w:tc>
          <w:tcPr>
            <w:tcW w:w="5421"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jc w:val="center"/>
              <w:rPr>
                <w:color w:val="000000"/>
              </w:rPr>
            </w:pPr>
            <w:r>
              <w:rPr>
                <w:rFonts w:hint="eastAsia"/>
                <w:color w:val="000000"/>
              </w:rPr>
              <w:t>3</w:t>
            </w:r>
          </w:p>
        </w:tc>
        <w:tc>
          <w:tcPr>
            <w:tcW w:w="5421"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jc w:val="center"/>
              <w:rPr>
                <w:color w:val="000000"/>
              </w:rPr>
            </w:pPr>
            <w:r>
              <w:rPr>
                <w:rFonts w:hint="eastAsia"/>
                <w:color w:val="000000"/>
              </w:rPr>
              <w:t>4</w:t>
            </w:r>
          </w:p>
        </w:tc>
        <w:tc>
          <w:tcPr>
            <w:tcW w:w="5421"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jc w:val="center"/>
              <w:rPr>
                <w:color w:val="000000"/>
              </w:rPr>
            </w:pPr>
            <w:r>
              <w:rPr>
                <w:rFonts w:hint="eastAsia"/>
                <w:color w:val="000000"/>
              </w:rPr>
              <w:t>5</w:t>
            </w:r>
          </w:p>
        </w:tc>
        <w:tc>
          <w:tcPr>
            <w:tcW w:w="5421"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jc w:val="center"/>
              <w:rPr>
                <w:color w:val="000000"/>
              </w:rPr>
            </w:pPr>
            <w:r>
              <w:rPr>
                <w:rFonts w:hint="eastAsia"/>
                <w:color w:val="000000"/>
              </w:rPr>
              <w:t>6</w:t>
            </w:r>
          </w:p>
        </w:tc>
        <w:tc>
          <w:tcPr>
            <w:tcW w:w="5421"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jc w:val="center"/>
              <w:rPr>
                <w:color w:val="000000"/>
              </w:rPr>
            </w:pPr>
            <w:r>
              <w:rPr>
                <w:rFonts w:hint="eastAsia"/>
                <w:color w:val="000000"/>
              </w:rPr>
              <w:t>7</w:t>
            </w:r>
          </w:p>
        </w:tc>
        <w:tc>
          <w:tcPr>
            <w:tcW w:w="5421"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jc w:val="center"/>
              <w:rPr>
                <w:color w:val="000000"/>
              </w:rPr>
            </w:pPr>
            <w:r>
              <w:rPr>
                <w:rFonts w:hint="eastAsia"/>
                <w:color w:val="000000"/>
              </w:rPr>
              <w:t>8</w:t>
            </w:r>
          </w:p>
        </w:tc>
        <w:tc>
          <w:tcPr>
            <w:tcW w:w="5421"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jc w:val="center"/>
              <w:rPr>
                <w:color w:val="000000"/>
              </w:rPr>
            </w:pPr>
            <w:r>
              <w:rPr>
                <w:rFonts w:hint="eastAsia"/>
                <w:color w:val="000000"/>
              </w:rPr>
              <w:t>9</w:t>
            </w:r>
          </w:p>
        </w:tc>
        <w:tc>
          <w:tcPr>
            <w:tcW w:w="5421"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5"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pPr>
              <w:jc w:val="center"/>
              <w:rPr>
                <w:color w:val="000000"/>
              </w:rPr>
            </w:pPr>
            <w:r>
              <w:rPr>
                <w:rFonts w:hint="eastAsia"/>
                <w:color w:val="000000"/>
              </w:rPr>
              <w:t>10</w:t>
            </w:r>
          </w:p>
        </w:tc>
        <w:tc>
          <w:tcPr>
            <w:tcW w:w="5421"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5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66</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66人</w:t>
            </w:r>
          </w:p>
        </w:tc>
        <w:tc>
          <w:tcPr>
            <w:tcW w:w="426"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vAlign w:val="top"/>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vAlign w:val="top"/>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vAlign w:val="top"/>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vAlign w:val="top"/>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20" w:firstLineChars="200"/>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bookmarkStart w:id="3" w:name="_GoBack"/>
            <w:bookmarkEnd w:id="3"/>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A65780"/>
    <w:rsid w:val="1E1F1ECF"/>
    <w:rsid w:val="6D4044F3"/>
    <w:rsid w:val="74A32D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李凤仪</cp:lastModifiedBy>
  <dcterms:modified xsi:type="dcterms:W3CDTF">2021-06-09T04:48:56Z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D06645A8CA884E26A8FE3E170427C9BD</vt:lpwstr>
  </property>
</Properties>
</file>