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0390-2021-QE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  <w:lang w:val="en-US" w:eastAsia="zh-CN"/>
        </w:rPr>
        <w:t xml:space="preserve">                </w:t>
      </w:r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山东汉芯科技有限公司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公司原总人数23人、体系人数：23人；现变更为：总人数66人，体系人数：66人。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 初审：6（基础人日）*80%（自动化程度高，减少20%）=4.8人日；监督：4.8➗ 1/3=1.6人日；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再认证：4.8➗ 2/3=3.2人日；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初审：7（基础人日）*80%（自动化程度高，减少20%）=5.6人日；监督：5.6➗ 1/3=1.9人日；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再认证：5.6➗ 2/3=3.7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  <w:lang w:val="en-US" w:eastAsia="zh-CN"/>
              </w:rPr>
              <w:t>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李永忠2021.6.7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李凤仪  2021.6.7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11565"/>
    <w:rsid w:val="148D3997"/>
    <w:rsid w:val="23D576D8"/>
    <w:rsid w:val="2F265171"/>
    <w:rsid w:val="2F71697F"/>
    <w:rsid w:val="377A61A2"/>
    <w:rsid w:val="4E300CE9"/>
    <w:rsid w:val="67257434"/>
    <w:rsid w:val="6D23347A"/>
    <w:rsid w:val="6F10668D"/>
    <w:rsid w:val="7EBF3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2021-06-07T06:55:44Z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75FEB30B9053496F87683501D13E75F4</vt:lpwstr>
  </property>
</Properties>
</file>