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993"/>
        <w:gridCol w:w="742"/>
        <w:gridCol w:w="931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61" w:type="dxa"/>
            <w:gridSpan w:val="2"/>
            <w:vAlign w:val="center"/>
          </w:tcPr>
          <w:p>
            <w:pPr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综合办      </w:t>
            </w:r>
            <w:r>
              <w:rPr>
                <w:sz w:val="24"/>
                <w:szCs w:val="24"/>
              </w:rPr>
              <w:t>负</w:t>
            </w:r>
            <w:r>
              <w:rPr>
                <w:rFonts w:hint="eastAsia"/>
                <w:sz w:val="24"/>
                <w:szCs w:val="24"/>
              </w:rPr>
              <w:t>责</w:t>
            </w:r>
            <w:r>
              <w:rPr>
                <w:sz w:val="24"/>
                <w:szCs w:val="24"/>
              </w:rPr>
              <w:t>人：</w:t>
            </w:r>
            <w:r>
              <w:rPr>
                <w:rFonts w:hint="eastAsia"/>
                <w:sz w:val="24"/>
                <w:szCs w:val="24"/>
              </w:rPr>
              <w:t>沈怡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沈榴钰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5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061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 xml:space="preserve">陈丽丹  </w:t>
            </w:r>
            <w:r>
              <w:rPr>
                <w:rFonts w:hint="eastAsia"/>
                <w:sz w:val="24"/>
                <w:szCs w:val="24"/>
              </w:rPr>
              <w:t>审核日期：2021年06月1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5" w:type="dxa"/>
            <w:vMerge w:val="continue"/>
            <w:vAlign w:val="center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006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审核条款：H:4.2/6.2/5.4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/5.2/5.3.1</w:t>
            </w:r>
            <w:r>
              <w:rPr>
                <w:rFonts w:hint="eastAsia"/>
                <w:sz w:val="24"/>
                <w:szCs w:val="24"/>
              </w:rPr>
              <w:t>及GB14881相关条款内容及1.0要求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5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t>目标指标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H5.2</w:t>
            </w:r>
          </w:p>
        </w:tc>
        <w:tc>
          <w:tcPr>
            <w:tcW w:w="7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食品安全目标考核结果统计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vMerge w:val="restart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符合</w:t>
            </w:r>
          </w:p>
          <w:p>
            <w:pPr>
              <w:rPr>
                <w:rFonts w:hint="eastAsia" w:ascii="宋体" w:hAnsi="宋体" w:eastAsia="黑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319" w:type="dxa"/>
          </w:tcPr>
          <w:p>
            <w:pPr>
              <w:numPr>
                <w:ilvl w:val="0"/>
                <w:numId w:val="1"/>
              </w:numPr>
              <w:ind w:left="210" w:leftChars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教育培训合格率≥98%</w:t>
            </w:r>
            <w:r>
              <w:rPr>
                <w:rFonts w:hint="eastAsia"/>
                <w:szCs w:val="21"/>
                <w:lang w:val="en-US" w:eastAsia="zh-CN"/>
              </w:rPr>
              <w:t xml:space="preserve">   考核方式</w:t>
            </w:r>
            <w:r>
              <w:rPr>
                <w:rFonts w:hint="eastAsia"/>
                <w:szCs w:val="21"/>
              </w:rPr>
              <w:t>教育培训合格总人次/教育培训总人次×100%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2021.01-2021.05，考核结果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按照年度进行考核，目前在实施中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人员持证上岗率100%。</w:t>
            </w:r>
            <w:r>
              <w:rPr>
                <w:rFonts w:hint="eastAsia"/>
                <w:szCs w:val="21"/>
                <w:lang w:eastAsia="zh-CN"/>
              </w:rPr>
              <w:t>考核方式</w:t>
            </w:r>
            <w:r>
              <w:rPr>
                <w:rFonts w:hint="eastAsia"/>
                <w:szCs w:val="21"/>
              </w:rPr>
              <w:t>持证人数／人员总数×100%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2021.01-2021.05，考核结果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按照年度进行考核，目前在实施中</w:t>
            </w:r>
          </w:p>
        </w:tc>
        <w:tc>
          <w:tcPr>
            <w:tcW w:w="15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5" w:type="dxa"/>
            <w:vMerge w:val="restart"/>
          </w:tcPr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职责权限和沟通</w:t>
            </w:r>
          </w:p>
        </w:tc>
        <w:tc>
          <w:tcPr>
            <w:tcW w:w="993" w:type="dxa"/>
            <w:vMerge w:val="restart"/>
          </w:tcPr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H5.3.1</w:t>
            </w:r>
          </w:p>
        </w:tc>
        <w:tc>
          <w:tcPr>
            <w:tcW w:w="742" w:type="dxa"/>
          </w:tcPr>
          <w:p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文件名称</w:t>
            </w:r>
          </w:p>
        </w:tc>
        <w:tc>
          <w:tcPr>
            <w:tcW w:w="9319" w:type="dxa"/>
          </w:tcPr>
          <w:p>
            <w:pPr>
              <w:pStyle w:val="2"/>
              <w:spacing w:line="381" w:lineRule="exact"/>
              <w:jc w:val="both"/>
              <w:rPr>
                <w:rFonts w:ascii="宋体" w:hAnsi="宋体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instrText xml:space="preserve"> eq \o\ac(□,√)</w:instrTex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t>《公司部门岗位职责和分工》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instrText xml:space="preserve"> eq \o\ac(□,√)</w:instrTex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t>《食品安全小组组长任命书》</w: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instrText xml:space="preserve"> eq \o\ac(□,√)</w:instrText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  <w:t>《食品安全小组成员名单》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2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运行记录</w:t>
            </w:r>
          </w:p>
        </w:tc>
        <w:tc>
          <w:tcPr>
            <w:tcW w:w="9319" w:type="dxa"/>
          </w:tcPr>
          <w:p>
            <w:pPr>
              <w:spacing w:line="440" w:lineRule="exact"/>
              <w:ind w:right="100"/>
              <w:rPr>
                <w:rFonts w:hint="default" w:ascii="宋体" w:hAnsi="宋体"/>
                <w:lang w:val="en-US"/>
              </w:rPr>
            </w:pPr>
            <w:r>
              <w:rPr>
                <w:rFonts w:hint="eastAsia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主要负责体系文件的管理、人员招聘、人员健康证管理，内外部沟通联络、外来文件管理等工作。</w:t>
            </w:r>
          </w:p>
        </w:tc>
        <w:tc>
          <w:tcPr>
            <w:tcW w:w="15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5" w:type="dxa"/>
            <w:vMerge w:val="restart"/>
          </w:tcPr>
          <w:p>
            <w:r>
              <w:rPr>
                <w:rFonts w:hint="eastAsia"/>
              </w:rPr>
              <w:t>文件要求</w:t>
            </w:r>
          </w:p>
        </w:tc>
        <w:tc>
          <w:tcPr>
            <w:tcW w:w="993" w:type="dxa"/>
            <w:vMerge w:val="restart"/>
          </w:tcPr>
          <w:p>
            <w:r>
              <w:t>H</w:t>
            </w:r>
            <w:r>
              <w:rPr>
                <w:rFonts w:hint="eastAsia"/>
              </w:rPr>
              <w:t xml:space="preserve">4.2 </w:t>
            </w:r>
          </w:p>
        </w:tc>
        <w:tc>
          <w:tcPr>
            <w:tcW w:w="742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手册4.2条款、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《文件控制程序》、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《记录控制程序》、、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HACCP管理</w:t>
            </w:r>
            <w:r>
              <w:rPr>
                <w:rFonts w:hint="eastAsia"/>
              </w:rPr>
              <w:t>手册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2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19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ACCP</w:t>
            </w:r>
            <w:r>
              <w:rPr>
                <w:rFonts w:hint="eastAsia"/>
                <w:b/>
                <w:bCs/>
              </w:rPr>
              <w:t>体系文件应包括：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形成文件的食品安全方针；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手册；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本标准要求的形成文件的程序；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企业为确保H</w:t>
            </w:r>
            <w:r>
              <w:t>ACCP</w:t>
            </w:r>
            <w:r>
              <w:rPr>
                <w:rFonts w:hint="eastAsia"/>
              </w:rPr>
              <w:t>体系过程的有效策划/运行和控制所需的文件；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本标准所要求的记录。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《管理手册》，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2021.01.15   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A/O              </w:t>
            </w:r>
          </w:p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ACCP</w:t>
            </w:r>
            <w:r>
              <w:rPr>
                <w:rFonts w:hint="eastAsia"/>
                <w:b/>
                <w:bCs/>
              </w:rPr>
              <w:t>手册</w:t>
            </w:r>
          </w:p>
          <w:p>
            <w:r>
              <w:rPr>
                <w:rFonts w:hint="eastAsia"/>
              </w:rPr>
              <w:t>企业编制和保持H</w:t>
            </w:r>
            <w:r>
              <w:t>ACCP</w:t>
            </w:r>
            <w:r>
              <w:rPr>
                <w:rFonts w:hint="eastAsia"/>
              </w:rPr>
              <w:t>手册，内容应包括：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体系的范围，包括所覆盖产品或产品类别、操作步骤和场所，以及与食品链其他步骤的关系；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体系程序文件或对其的引用；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体系过程及其相互作用的描述。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《H</w:t>
            </w:r>
            <w:r>
              <w:rPr>
                <w:u w:val="single"/>
              </w:rPr>
              <w:t>ACCP</w:t>
            </w:r>
            <w:r>
              <w:rPr>
                <w:rFonts w:hint="eastAsia"/>
                <w:u w:val="single"/>
              </w:rPr>
              <w:t>手册》，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2021.01.15   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A/O               </w:t>
            </w:r>
          </w:p>
          <w:p/>
          <w:p>
            <w:r>
              <w:rPr>
                <w:rFonts w:hint="eastAsia"/>
              </w:rPr>
              <w:t>查看《受控文件清单》</w:t>
            </w:r>
          </w:p>
          <w:p/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8"/>
              <w:gridCol w:w="1650"/>
              <w:gridCol w:w="1230"/>
              <w:gridCol w:w="1000"/>
              <w:gridCol w:w="1110"/>
              <w:gridCol w:w="1501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50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3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" w:hRule="atLeast"/>
              </w:trPr>
              <w:tc>
                <w:tcPr>
                  <w:tcW w:w="1528" w:type="dxa"/>
                </w:tcPr>
                <w:p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程</w:t>
                  </w:r>
                  <w:r>
                    <w:rPr>
                      <w:rFonts w:ascii="宋体" w:hAnsi="宋体"/>
                      <w:color w:val="000000"/>
                      <w:sz w:val="22"/>
                      <w:szCs w:val="22"/>
                    </w:rPr>
                    <w:t>序文件</w:t>
                  </w:r>
                  <w:r>
                    <w:rPr>
                      <w:rFonts w:hint="eastAsia" w:ascii="宋体" w:hAnsi="宋体"/>
                      <w:color w:val="000000"/>
                      <w:sz w:val="22"/>
                      <w:szCs w:val="22"/>
                    </w:rPr>
                    <w:t>汇</w:t>
                  </w:r>
                  <w:r>
                    <w:rPr>
                      <w:rFonts w:ascii="宋体" w:hAnsi="宋体"/>
                      <w:color w:val="000000"/>
                      <w:sz w:val="22"/>
                      <w:szCs w:val="22"/>
                    </w:rPr>
                    <w:t>编</w:t>
                  </w:r>
                </w:p>
              </w:tc>
              <w:tc>
                <w:tcPr>
                  <w:tcW w:w="1650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30" w:type="dxa"/>
                </w:tcPr>
                <w:p>
                  <w:r>
                    <w:t>2021.1.15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  <w:sz w:val="24"/>
                    </w:rPr>
                    <w:t>毛亚东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  <w:tc>
                <w:tcPr>
                  <w:tcW w:w="1501" w:type="dxa"/>
                </w:tcPr>
                <w:p>
                  <w:r>
                    <w:t>2021.1.15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</w:tcPr>
                <w:p>
                  <w:r>
                    <w:t>管理手册</w:t>
                  </w:r>
                </w:p>
              </w:tc>
              <w:tc>
                <w:tcPr>
                  <w:tcW w:w="1650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30" w:type="dxa"/>
                </w:tcPr>
                <w:p>
                  <w:r>
                    <w:t>2021.1.15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  <w:sz w:val="24"/>
                    </w:rPr>
                    <w:t>毛亚东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  <w:tc>
                <w:tcPr>
                  <w:tcW w:w="1501" w:type="dxa"/>
                </w:tcPr>
                <w:p>
                  <w:r>
                    <w:t>2021.1.15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</w:t>
                  </w:r>
                  <w:r>
                    <w:t>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</w:tcPr>
                <w:p/>
              </w:tc>
              <w:tc>
                <w:tcPr>
                  <w:tcW w:w="1650" w:type="dxa"/>
                </w:tcPr>
                <w:p/>
              </w:tc>
              <w:tc>
                <w:tcPr>
                  <w:tcW w:w="1230" w:type="dxa"/>
                </w:tcPr>
                <w:p/>
              </w:tc>
              <w:tc>
                <w:tcPr>
                  <w:tcW w:w="100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501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431"/>
              <w:gridCol w:w="959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431" w:type="dxa"/>
                </w:tcPr>
                <w:p>
                  <w:r>
                    <w:rPr>
                      <w:rFonts w:hint="eastAsia"/>
                    </w:rPr>
                    <w:t>收集日期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《危害分析与关键控制点(HACCP)体系》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r>
                    <w:t>2021.1.18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综合</w:t>
                  </w:r>
                  <w:r>
                    <w:t>办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《中华人民共和国食品安全法》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r>
                    <w:t>2021.1.18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综合</w:t>
                  </w:r>
                  <w:r>
                    <w:t>办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中华人民共和国产品质量法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pPr>
                    <w:rPr>
                      <w:szCs w:val="21"/>
                    </w:rPr>
                  </w:pPr>
                  <w:r>
                    <w:t>2021.1.18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综合</w:t>
                  </w:r>
                  <w:r>
                    <w:t>办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center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《新鲜水果、蔬菜包装和冷链运输通用操作规程》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431" w:type="dxa"/>
                </w:tcPr>
                <w:p>
                  <w:pPr>
                    <w:rPr>
                      <w:szCs w:val="21"/>
                    </w:rPr>
                  </w:pPr>
                  <w:r>
                    <w:t>2021.1.18</w:t>
                  </w:r>
                </w:p>
              </w:tc>
              <w:tc>
                <w:tcPr>
                  <w:tcW w:w="959" w:type="dxa"/>
                </w:tcPr>
                <w:p>
                  <w:r>
                    <w:rPr>
                      <w:rFonts w:hint="eastAsia"/>
                    </w:rPr>
                    <w:t>综合</w:t>
                  </w:r>
                  <w:r>
                    <w:t>办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/>
                    </w:rPr>
                  </w:pPr>
                  <w:r>
                    <w:t>全公司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分检初加工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/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包装记录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纸质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三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综合</w:t>
                  </w:r>
                  <w:r>
                    <w:t>办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2021.05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．2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5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验收人徐xx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法律法规及其他要求记录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纸质 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综合办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t>2021.1.18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毛亚东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冷库温湿度表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纸质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综合办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021年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5月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操作人徐xx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疫情防疫检测登记标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纸质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三年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综合</w:t>
                  </w:r>
                  <w:r>
                    <w:t>办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021.5.13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-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潘xx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2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t>H5.4</w:t>
            </w:r>
          </w:p>
        </w:tc>
        <w:tc>
          <w:tcPr>
            <w:tcW w:w="742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《内审控制程序》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25" w:type="dxa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742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319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2021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04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27~28</w:t>
            </w:r>
            <w:r>
              <w:rPr>
                <w:rFonts w:hint="eastAsia"/>
                <w:color w:val="000000"/>
                <w:szCs w:val="18"/>
              </w:rPr>
              <w:t>日实施了</w:t>
            </w:r>
            <w:r>
              <w:rPr>
                <w:color w:val="000000"/>
                <w:szCs w:val="18"/>
              </w:rPr>
              <w:t>HACCP</w:t>
            </w:r>
            <w:r>
              <w:rPr>
                <w:rFonts w:hint="eastAsia"/>
                <w:color w:val="000000"/>
                <w:szCs w:val="18"/>
              </w:rPr>
              <w:t>体系内部审核；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2 </w:t>
            </w:r>
            <w:r>
              <w:rPr>
                <w:rFonts w:hint="eastAsia"/>
                <w:color w:val="000000"/>
                <w:szCs w:val="18"/>
              </w:rPr>
              <w:t>名内审员；</w:t>
            </w:r>
            <w:r>
              <w:rPr>
                <w:rFonts w:hint="eastAsia"/>
                <w:szCs w:val="21"/>
              </w:rPr>
              <w:t>组长：沈榴钰A  组员：毛旭东(B)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有内审员培训记录(</w:t>
            </w:r>
            <w:r>
              <w:rPr>
                <w:rStyle w:val="10"/>
                <w:rFonts w:ascii="宋体" w:hAnsi="宋体"/>
                <w:sz w:val="24"/>
              </w:rPr>
              <w:t>202</w:t>
            </w:r>
            <w:r>
              <w:rPr>
                <w:rStyle w:val="10"/>
                <w:rFonts w:hint="eastAsia" w:ascii="宋体" w:hAnsi="宋体"/>
                <w:sz w:val="24"/>
              </w:rPr>
              <w:t>1</w:t>
            </w:r>
            <w:r>
              <w:rPr>
                <w:rStyle w:val="10"/>
                <w:rFonts w:ascii="宋体" w:hAnsi="宋体"/>
                <w:sz w:val="24"/>
              </w:rPr>
              <w:t>.3.1)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黑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未覆盖了全部过程和条款，缺少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</w:t>
            </w:r>
            <w:r>
              <w:rPr>
                <w:rFonts w:hint="eastAsia"/>
                <w:color w:val="auto"/>
                <w:szCs w:val="18"/>
              </w:rPr>
              <w:t>：如：</w:t>
            </w:r>
            <w:r>
              <w:rPr>
                <w:rFonts w:hint="eastAsia"/>
                <w:color w:val="auto"/>
                <w:szCs w:val="18"/>
                <w:u w:val="single"/>
              </w:rPr>
              <w:t>综</w:t>
            </w:r>
            <w:r>
              <w:rPr>
                <w:color w:val="auto"/>
                <w:szCs w:val="18"/>
                <w:u w:val="single"/>
              </w:rPr>
              <w:t>合办</w:t>
            </w:r>
            <w:r>
              <w:rPr>
                <w:rFonts w:hint="eastAsia"/>
                <w:color w:val="auto"/>
                <w:szCs w:val="18"/>
                <w:u w:val="single"/>
              </w:rPr>
              <w:t>、配</w:t>
            </w:r>
            <w:r>
              <w:rPr>
                <w:color w:val="auto"/>
                <w:szCs w:val="18"/>
                <w:u w:val="single"/>
              </w:rPr>
              <w:t>送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部、品控部 </w:t>
            </w:r>
            <w:r>
              <w:rPr>
                <w:rFonts w:hint="eastAsia"/>
                <w:color w:val="4472C4"/>
                <w:szCs w:val="18"/>
                <w:u w:val="single"/>
              </w:rPr>
              <w:t xml:space="preserve">.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ind w:firstLine="525" w:firstLineChars="25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18"/>
                <w:u w:val="single"/>
              </w:rPr>
              <w:t>没有及时对进货产品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进行</w:t>
            </w:r>
            <w:r>
              <w:rPr>
                <w:rFonts w:hint="eastAsia"/>
                <w:color w:val="000000"/>
                <w:szCs w:val="18"/>
                <w:u w:val="single"/>
              </w:rPr>
              <w:t>检验，并做好记录留样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工作，不符合HACCP 7.8条款</w:t>
            </w:r>
            <w:bookmarkStart w:id="0" w:name="_GoBack"/>
            <w:bookmarkEnd w:id="0"/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highlight w:val="yellow"/>
                <w:shd w:val="clear" w:color="FFFFFF" w:fill="D9D9D9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 xml:space="preserve">不符合项仍然存在 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5" w:type="dxa"/>
            <w:vMerge w:val="restart"/>
          </w:tcPr>
          <w:p>
            <w:r>
              <w:rPr>
                <w:rFonts w:hint="eastAsia"/>
              </w:rPr>
              <w:t>人力资源保障计划</w:t>
            </w:r>
          </w:p>
        </w:tc>
        <w:tc>
          <w:tcPr>
            <w:tcW w:w="993" w:type="dxa"/>
            <w:vMerge w:val="restart"/>
          </w:tcPr>
          <w:p>
            <w:r>
              <w:t>H</w:t>
            </w:r>
            <w:r>
              <w:rPr>
                <w:rFonts w:hint="eastAsia"/>
              </w:rPr>
              <w:t>6.2</w:t>
            </w:r>
          </w:p>
        </w:tc>
        <w:tc>
          <w:tcPr>
            <w:tcW w:w="742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19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《人力资源控制程序》、</w:t>
            </w:r>
          </w:p>
        </w:tc>
        <w:tc>
          <w:tcPr>
            <w:tcW w:w="156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</w:instrText>
            </w:r>
            <w:r>
              <w:rPr>
                <w:rFonts w:hint="eastAsia" w:ascii="宋体" w:hAnsi="宋体"/>
                <w:color w:val="FF000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FF0000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FF0000"/>
              </w:rPr>
              <w:instrText xml:space="preserve">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25" w:type="dxa"/>
            <w:vMerge w:val="continue"/>
          </w:tcPr>
          <w:p/>
        </w:tc>
        <w:tc>
          <w:tcPr>
            <w:tcW w:w="993" w:type="dxa"/>
            <w:vMerge w:val="continue"/>
          </w:tcPr>
          <w:p/>
        </w:tc>
        <w:tc>
          <w:tcPr>
            <w:tcW w:w="742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19" w:type="dxa"/>
          </w:tcPr>
          <w:p>
            <w:r>
              <w:rPr>
                <w:rFonts w:hint="eastAsia"/>
              </w:rPr>
              <w:t>企业应指定并实施人力资源保障计划，确保从事食品安全工作的人员能够胜任。</w:t>
            </w:r>
          </w:p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从事食品安全工作的人员</w:t>
            </w:r>
            <w:r>
              <w:rPr>
                <w:rFonts w:hint="eastAsia"/>
                <w:color w:val="000000"/>
                <w:szCs w:val="21"/>
              </w:rPr>
              <w:t>情况：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黑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15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pStyle w:val="2"/>
              <w:spacing w:line="381" w:lineRule="exact"/>
              <w:rPr>
                <w:rFonts w:eastAsiaTheme="minorEastAsia"/>
              </w:rPr>
            </w:pP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</w:rPr>
              <w:t>《</w:t>
            </w:r>
            <w:r>
              <w:rPr>
                <w:rFonts w:hint="eastAsia" w:eastAsiaTheme="minorEastAsia"/>
              </w:rPr>
              <w:t>公司部门岗位职责和分工</w:t>
            </w:r>
            <w:r>
              <w:rPr>
                <w:rFonts w:hint="eastAsia"/>
              </w:rPr>
              <w:t>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Calibri" w:hAnsi="Calibri"/>
              </w:rPr>
              <w:t>充分</w:t>
            </w:r>
            <w:r>
              <w:rPr>
                <w:rFonts w:hint="eastAsia"/>
              </w:rPr>
              <w:t xml:space="preserve">有效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alibri" w:hAnsi="Calibri"/>
              </w:rPr>
              <w:t xml:space="preserve">不足，说明： </w:t>
            </w:r>
            <w:r>
              <w:rPr>
                <w:rFonts w:hint="eastAsia" w:ascii="Calibri" w:hAnsi="Calibri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tbl>
            <w:tblPr>
              <w:tblStyle w:val="5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226"/>
              <w:gridCol w:w="139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任职要求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学历/专业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食品安全小组组长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/品控经理沈榴钰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专业：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会计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培训：内审员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15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大专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10多年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总经理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毛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东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专业： 中式烹饪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中专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10多年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分拣组长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潘雪洲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专业：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高中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7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="楷体_GB2312" w:hAnsi="宋体" w:eastAsia="楷体_GB2312" w:cs="Arial Unicode MS"/>
                      <w:lang w:eastAsia="zh-CN"/>
                    </w:rPr>
                    <w:t>综合办经理</w:t>
                  </w:r>
                  <w:r>
                    <w:rPr>
                      <w:rFonts w:hint="eastAsia" w:ascii="楷体_GB2312" w:hAnsi="宋体" w:eastAsia="楷体_GB2312" w:cs="Arial Unicode MS"/>
                    </w:rPr>
                    <w:t>沈怡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专业：信息技术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培训：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大专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胜任 □不胜任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培训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调整岗位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岗位辅导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体系建立以来未发生</w:t>
            </w:r>
          </w:p>
          <w:tbl>
            <w:tblPr>
              <w:tblStyle w:val="5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  <w:p/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 xml:space="preserve">管理人员 </w:t>
                  </w:r>
                  <w:r>
                    <w:rPr>
                      <w:rFonts w:hint="eastAsia"/>
                      <w:lang w:eastAsia="zh-CN"/>
                    </w:rPr>
                    <w:t>—</w:t>
                  </w:r>
                  <w:r>
                    <w:rPr>
                      <w:rFonts w:hint="eastAsia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 名  </w:t>
                  </w:r>
                </w:p>
              </w:tc>
              <w:tc>
                <w:tcPr>
                  <w:tcW w:w="1545" w:type="dxa"/>
                </w:tcPr>
                <w:p>
                  <w:r>
                    <w:t>/</w:t>
                  </w:r>
                </w:p>
              </w:tc>
              <w:tc>
                <w:tcPr>
                  <w:tcW w:w="1616" w:type="dxa"/>
                </w:tcPr>
                <w:p>
                  <w:r>
                    <w:t>/</w:t>
                  </w: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 xml:space="preserve">技术人员 </w:t>
                  </w:r>
                  <w:r>
                    <w:rPr>
                      <w:rFonts w:hint="eastAsia"/>
                      <w:lang w:eastAsia="zh-CN"/>
                    </w:rPr>
                    <w:t>—</w:t>
                  </w:r>
                  <w:r>
                    <w:rPr>
                      <w:rFonts w:hint="eastAsia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名  </w:t>
                  </w:r>
                </w:p>
              </w:tc>
              <w:tc>
                <w:tcPr>
                  <w:tcW w:w="1545" w:type="dxa"/>
                </w:tcPr>
                <w:p>
                  <w:r>
                    <w:t>/</w:t>
                  </w:r>
                </w:p>
              </w:tc>
              <w:tc>
                <w:tcPr>
                  <w:tcW w:w="1616" w:type="dxa"/>
                </w:tcPr>
                <w:p>
                  <w:r>
                    <w:t>/</w:t>
                  </w:r>
                </w:p>
              </w:tc>
              <w:tc>
                <w:tcPr>
                  <w:tcW w:w="182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/>
                      <w:lang w:eastAsia="zh-CN"/>
                    </w:rPr>
                    <w:t>—</w:t>
                  </w:r>
                  <w:r>
                    <w:rPr>
                      <w:rFonts w:hint="eastAsia"/>
                    </w:rPr>
                    <w:t xml:space="preserve">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>
                  <w:r>
                    <w:t>/`</w:t>
                  </w:r>
                </w:p>
              </w:tc>
              <w:tc>
                <w:tcPr>
                  <w:tcW w:w="1616" w:type="dxa"/>
                </w:tcPr>
                <w:p>
                  <w:r>
                    <w:t>/</w:t>
                  </w:r>
                </w:p>
              </w:tc>
              <w:tc>
                <w:tcPr>
                  <w:tcW w:w="1821" w:type="dxa"/>
                </w:tcPr>
                <w:p/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5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2513"/>
              <w:gridCol w:w="173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5" w:type="dxa"/>
                </w:tcPr>
                <w:p>
                  <w:r>
                    <w:rPr>
                      <w:rFonts w:hint="eastAsia"/>
                    </w:rPr>
                    <w:t>培训日期</w:t>
                  </w:r>
                </w:p>
              </w:tc>
              <w:tc>
                <w:tcPr>
                  <w:tcW w:w="2513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735" w:type="dxa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5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2021年1月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GB/T27341/食品安全管理手册</w:t>
                  </w:r>
                </w:p>
              </w:tc>
              <w:tc>
                <w:tcPr>
                  <w:tcW w:w="1735" w:type="dxa"/>
                </w:tcPr>
                <w:p>
                  <w:r>
                    <w:rPr>
                      <w:rFonts w:hint="eastAsia"/>
                    </w:rPr>
                    <w:t>全公司人员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5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2021年</w:t>
                  </w: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4</w:t>
                  </w: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食品经营许可证</w:t>
                  </w: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知识</w:t>
                  </w:r>
                </w:p>
              </w:tc>
              <w:tc>
                <w:tcPr>
                  <w:tcW w:w="1735" w:type="dxa"/>
                </w:tcPr>
                <w:p>
                  <w:r>
                    <w:rPr>
                      <w:rFonts w:hint="eastAsia"/>
                    </w:rPr>
                    <w:t>全公司人员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15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2021年</w:t>
                  </w: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1</w:t>
                  </w: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食品安全法及相关法律法规培训</w:t>
                  </w:r>
                </w:p>
              </w:tc>
              <w:tc>
                <w:tcPr>
                  <w:tcW w:w="1735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全体员工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5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2021年</w:t>
                  </w: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1</w:t>
                  </w: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CCP控制点</w:t>
                  </w:r>
                </w:p>
              </w:tc>
              <w:tc>
                <w:tcPr>
                  <w:tcW w:w="1735" w:type="dxa"/>
                </w:tcPr>
                <w:p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各部门管理人员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5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2021年</w:t>
                  </w: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4</w:t>
                  </w: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检验员培训</w:t>
                  </w:r>
                </w:p>
              </w:tc>
              <w:tc>
                <w:tcPr>
                  <w:tcW w:w="1735" w:type="dxa"/>
                </w:tcPr>
                <w:p>
                  <w:pPr>
                    <w:rPr>
                      <w:rFonts w:asciiTheme="minorEastAsia" w:hAnsiTheme="minorEastAsia" w:eastAsiaTheme="minorEastAsia"/>
                      <w:sz w:val="22"/>
                    </w:rPr>
                  </w:pPr>
                  <w:r>
                    <w:rPr>
                      <w:rStyle w:val="10"/>
                      <w:rFonts w:hint="eastAsia" w:asciiTheme="minorEastAsia" w:hAnsiTheme="minorEastAsia" w:eastAsiaTheme="minorEastAsia"/>
                      <w:sz w:val="22"/>
                    </w:rPr>
                    <w:t>沈榴钰、沈怡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5" w:type="dxa"/>
                </w:tcPr>
                <w:p>
                  <w:pP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202</w:t>
                  </w: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1</w:t>
                  </w: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年</w:t>
                  </w: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3月</w:t>
                  </w:r>
                </w:p>
              </w:tc>
              <w:tc>
                <w:tcPr>
                  <w:tcW w:w="2513" w:type="dxa"/>
                </w:tcPr>
                <w:p>
                  <w:pP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</w:pPr>
                  <w:r>
                    <w:rPr>
                      <w:rStyle w:val="10"/>
                      <w:rFonts w:asciiTheme="majorEastAsia" w:hAnsiTheme="majorEastAsia" w:eastAsiaTheme="majorEastAsia"/>
                      <w:sz w:val="24"/>
                    </w:rPr>
                    <w:t>内部审核员</w:t>
                  </w:r>
                </w:p>
              </w:tc>
              <w:tc>
                <w:tcPr>
                  <w:tcW w:w="1735" w:type="dxa"/>
                </w:tcPr>
                <w:p>
                  <w:pPr>
                    <w:rPr>
                      <w:rFonts w:hint="eastAsia" w:asciiTheme="majorEastAsia" w:hAnsiTheme="majorEastAsia" w:eastAsiaTheme="majorEastAsia"/>
                      <w:spacing w:val="20"/>
                      <w:szCs w:val="21"/>
                    </w:rPr>
                  </w:pPr>
                  <w:r>
                    <w:rPr>
                      <w:rStyle w:val="10"/>
                      <w:rFonts w:hint="eastAsia" w:asciiTheme="majorEastAsia" w:hAnsiTheme="majorEastAsia" w:eastAsiaTheme="majorEastAsia"/>
                      <w:sz w:val="24"/>
                    </w:rPr>
                    <w:t>毛亚东、沈榴钰、毛旭东、沈  怡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CN"/>
              </w:rPr>
              <w:t>抽查车辆上岗人员：</w:t>
            </w:r>
          </w:p>
          <w:tbl>
            <w:tblPr>
              <w:tblStyle w:val="5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8"/>
              <w:gridCol w:w="1220"/>
              <w:gridCol w:w="2310"/>
              <w:gridCol w:w="1805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作业人员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资格证书编号</w:t>
                  </w:r>
                </w:p>
              </w:tc>
              <w:tc>
                <w:tcPr>
                  <w:tcW w:w="18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苏佳杰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330483199105028316</w:t>
                  </w:r>
                </w:p>
              </w:tc>
              <w:tc>
                <w:tcPr>
                  <w:tcW w:w="1805" w:type="dxa"/>
                </w:tcPr>
                <w:p>
                  <w:pPr>
                    <w:rPr>
                      <w:highlight w:val="none"/>
                    </w:rPr>
                  </w:pPr>
                </w:p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default" w:ascii="Times New Roman" w:hAnsi="Times New Roman" w:eastAsia="黑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2025年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杨树良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330425197508203114</w:t>
                  </w:r>
                </w:p>
              </w:tc>
              <w:tc>
                <w:tcPr>
                  <w:tcW w:w="1805" w:type="dxa"/>
                </w:tcPr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default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2025年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钱建根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330425197006261314</w:t>
                  </w:r>
                </w:p>
              </w:tc>
              <w:tc>
                <w:tcPr>
                  <w:tcW w:w="1805" w:type="dxa"/>
                </w:tcPr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长期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</w:tbl>
          <w:p/>
          <w:p>
            <w:r>
              <w:rPr>
                <w:rFonts w:hint="eastAsia"/>
              </w:rPr>
              <w:t>从</w:t>
            </w:r>
            <w:r>
              <w:t>业人员</w:t>
            </w:r>
            <w:r>
              <w:rPr>
                <w:rFonts w:hint="eastAsia"/>
              </w:rPr>
              <w:t>健康</w:t>
            </w:r>
            <w:r>
              <w:t>证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8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992"/>
              <w:gridCol w:w="1984"/>
              <w:gridCol w:w="1701"/>
              <w:gridCol w:w="2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人员类型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资格证书编号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苏佳杰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2020021119285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2022年8月3日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扬树良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2020021128617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2022年11月13日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配送部经理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沈志伟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2021021113236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2022年5月28日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配送部跟单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范士浩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2020021128618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2022年11月13日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配送部跟单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高海兴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2021021108401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2022年4月9日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姚培荣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2021021110765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2022年05月03日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  <w:vAlign w:val="top"/>
                </w:tcPr>
                <w:p>
                  <w:pPr>
                    <w:rPr>
                      <w:rFonts w:hint="eastAsia" w:ascii="Times New Roman" w:hAnsi="Times New Roman" w:eastAsia="黑体" w:cs="Times New Roman"/>
                      <w:color w:val="FF000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eastAsia="zh-CN"/>
                    </w:rPr>
                    <w:t>品控经理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 w:ascii="Times New Roman" w:hAnsi="Times New Roman" w:eastAsia="黑体" w:cs="Times New Roman"/>
                      <w:color w:val="FF000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eastAsia="zh-CN"/>
                    </w:rPr>
                    <w:t>沈榴钰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FF0000"/>
                      <w:highlight w:val="none"/>
                      <w:lang w:eastAsia="zh-CN"/>
                    </w:rPr>
                    <w:t>未能提供健康证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  <w:vAlign w:val="top"/>
                </w:tcPr>
                <w:p>
                  <w:pPr>
                    <w:rPr>
                      <w:rFonts w:hint="eastAsia" w:ascii="Times New Roman" w:hAnsi="Times New Roman" w:eastAsia="黑体" w:cs="Times New Roman"/>
                      <w:color w:val="FF000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eastAsia="zh-CN"/>
                    </w:rPr>
                    <w:t>分拣组长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 w:ascii="Times New Roman" w:hAnsi="Times New Roman" w:eastAsia="黑体" w:cs="Times New Roman"/>
                      <w:color w:val="FF000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FF0000"/>
                      <w:szCs w:val="21"/>
                      <w:highlight w:val="none"/>
                    </w:rPr>
                    <w:t>潘雪洲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FF0000"/>
                      <w:highlight w:val="none"/>
                      <w:lang w:eastAsia="zh-CN"/>
                    </w:rPr>
                    <w:t>未能提供健康证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</w:tbl>
          <w:p/>
        </w:tc>
        <w:tc>
          <w:tcPr>
            <w:tcW w:w="1564" w:type="dxa"/>
            <w:vMerge w:val="continue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A752F"/>
    <w:multiLevelType w:val="singleLevel"/>
    <w:tmpl w:val="75FA752F"/>
    <w:lvl w:ilvl="0" w:tentative="0">
      <w:start w:val="1"/>
      <w:numFmt w:val="decimal"/>
      <w:suff w:val="nothing"/>
      <w:lvlText w:val="%1．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3F7C"/>
    <w:rsid w:val="0000047E"/>
    <w:rsid w:val="000030AE"/>
    <w:rsid w:val="00004538"/>
    <w:rsid w:val="00026C3F"/>
    <w:rsid w:val="00030CA4"/>
    <w:rsid w:val="00083C9B"/>
    <w:rsid w:val="00086500"/>
    <w:rsid w:val="00094E66"/>
    <w:rsid w:val="000A0E3D"/>
    <w:rsid w:val="000A5F3C"/>
    <w:rsid w:val="000E39D1"/>
    <w:rsid w:val="000E6BCA"/>
    <w:rsid w:val="000F1543"/>
    <w:rsid w:val="000F5A33"/>
    <w:rsid w:val="00115EBD"/>
    <w:rsid w:val="00137506"/>
    <w:rsid w:val="00144F4F"/>
    <w:rsid w:val="001451AA"/>
    <w:rsid w:val="00150425"/>
    <w:rsid w:val="00155094"/>
    <w:rsid w:val="0018094C"/>
    <w:rsid w:val="001829FB"/>
    <w:rsid w:val="00187545"/>
    <w:rsid w:val="00190B75"/>
    <w:rsid w:val="00191355"/>
    <w:rsid w:val="001A0E65"/>
    <w:rsid w:val="001A7BF7"/>
    <w:rsid w:val="001C18AB"/>
    <w:rsid w:val="001D143E"/>
    <w:rsid w:val="001F7C41"/>
    <w:rsid w:val="001F7E99"/>
    <w:rsid w:val="00200CF2"/>
    <w:rsid w:val="00206903"/>
    <w:rsid w:val="00217F68"/>
    <w:rsid w:val="002202CD"/>
    <w:rsid w:val="002317A8"/>
    <w:rsid w:val="00242570"/>
    <w:rsid w:val="00263396"/>
    <w:rsid w:val="00266C17"/>
    <w:rsid w:val="0028458D"/>
    <w:rsid w:val="00294CA4"/>
    <w:rsid w:val="002A3CE9"/>
    <w:rsid w:val="002B0698"/>
    <w:rsid w:val="002D64C2"/>
    <w:rsid w:val="00325913"/>
    <w:rsid w:val="00364145"/>
    <w:rsid w:val="00365001"/>
    <w:rsid w:val="003805FB"/>
    <w:rsid w:val="003A4ACA"/>
    <w:rsid w:val="003D4439"/>
    <w:rsid w:val="003D6ED9"/>
    <w:rsid w:val="00401122"/>
    <w:rsid w:val="0041329B"/>
    <w:rsid w:val="004163B6"/>
    <w:rsid w:val="00422D02"/>
    <w:rsid w:val="00446B8E"/>
    <w:rsid w:val="00452765"/>
    <w:rsid w:val="00465297"/>
    <w:rsid w:val="00465615"/>
    <w:rsid w:val="00486AC1"/>
    <w:rsid w:val="00492B5D"/>
    <w:rsid w:val="004962EC"/>
    <w:rsid w:val="004A4593"/>
    <w:rsid w:val="004D0602"/>
    <w:rsid w:val="004D2129"/>
    <w:rsid w:val="004E5799"/>
    <w:rsid w:val="004E6A53"/>
    <w:rsid w:val="004F42F7"/>
    <w:rsid w:val="00500B3D"/>
    <w:rsid w:val="00500E0B"/>
    <w:rsid w:val="00501808"/>
    <w:rsid w:val="005328C6"/>
    <w:rsid w:val="00542E8D"/>
    <w:rsid w:val="005437E2"/>
    <w:rsid w:val="005608AC"/>
    <w:rsid w:val="005678C4"/>
    <w:rsid w:val="005736B8"/>
    <w:rsid w:val="00575234"/>
    <w:rsid w:val="005761E6"/>
    <w:rsid w:val="005853F3"/>
    <w:rsid w:val="0058732A"/>
    <w:rsid w:val="00593CD7"/>
    <w:rsid w:val="00596623"/>
    <w:rsid w:val="005A6078"/>
    <w:rsid w:val="005B104D"/>
    <w:rsid w:val="005D336A"/>
    <w:rsid w:val="005D50AD"/>
    <w:rsid w:val="00603F52"/>
    <w:rsid w:val="00633D82"/>
    <w:rsid w:val="00641398"/>
    <w:rsid w:val="0065639A"/>
    <w:rsid w:val="00661B12"/>
    <w:rsid w:val="0066421E"/>
    <w:rsid w:val="00664994"/>
    <w:rsid w:val="00673260"/>
    <w:rsid w:val="0068757A"/>
    <w:rsid w:val="00690D1D"/>
    <w:rsid w:val="00696EAC"/>
    <w:rsid w:val="006B171A"/>
    <w:rsid w:val="006C507A"/>
    <w:rsid w:val="00700D53"/>
    <w:rsid w:val="00707E73"/>
    <w:rsid w:val="00716601"/>
    <w:rsid w:val="00726013"/>
    <w:rsid w:val="007761BF"/>
    <w:rsid w:val="00777F16"/>
    <w:rsid w:val="0079572E"/>
    <w:rsid w:val="007A1690"/>
    <w:rsid w:val="007B0E14"/>
    <w:rsid w:val="007C5072"/>
    <w:rsid w:val="007E48F4"/>
    <w:rsid w:val="008049F7"/>
    <w:rsid w:val="00813F9D"/>
    <w:rsid w:val="00827108"/>
    <w:rsid w:val="0082731D"/>
    <w:rsid w:val="0083312A"/>
    <w:rsid w:val="00850BED"/>
    <w:rsid w:val="00866D6E"/>
    <w:rsid w:val="00870469"/>
    <w:rsid w:val="00873EA9"/>
    <w:rsid w:val="0087660A"/>
    <w:rsid w:val="00880F46"/>
    <w:rsid w:val="00881A22"/>
    <w:rsid w:val="008B46E1"/>
    <w:rsid w:val="008B6147"/>
    <w:rsid w:val="008E1C10"/>
    <w:rsid w:val="0090026D"/>
    <w:rsid w:val="00901EED"/>
    <w:rsid w:val="00911B43"/>
    <w:rsid w:val="009341DA"/>
    <w:rsid w:val="00964C9A"/>
    <w:rsid w:val="009A144D"/>
    <w:rsid w:val="009A675A"/>
    <w:rsid w:val="009B31D2"/>
    <w:rsid w:val="009F1D9E"/>
    <w:rsid w:val="00A02951"/>
    <w:rsid w:val="00A05D65"/>
    <w:rsid w:val="00A3013F"/>
    <w:rsid w:val="00A5370D"/>
    <w:rsid w:val="00A55CD8"/>
    <w:rsid w:val="00A73FC4"/>
    <w:rsid w:val="00A778F9"/>
    <w:rsid w:val="00A84694"/>
    <w:rsid w:val="00A87820"/>
    <w:rsid w:val="00A9245A"/>
    <w:rsid w:val="00A92583"/>
    <w:rsid w:val="00A93BB4"/>
    <w:rsid w:val="00A964A9"/>
    <w:rsid w:val="00AC21B5"/>
    <w:rsid w:val="00AE22D9"/>
    <w:rsid w:val="00AE4BF5"/>
    <w:rsid w:val="00AE55D6"/>
    <w:rsid w:val="00AF4C27"/>
    <w:rsid w:val="00B146B4"/>
    <w:rsid w:val="00B23B9E"/>
    <w:rsid w:val="00B247ED"/>
    <w:rsid w:val="00B319B2"/>
    <w:rsid w:val="00B3529C"/>
    <w:rsid w:val="00B57396"/>
    <w:rsid w:val="00B578BD"/>
    <w:rsid w:val="00B64741"/>
    <w:rsid w:val="00B84CFA"/>
    <w:rsid w:val="00BA03B0"/>
    <w:rsid w:val="00BA20ED"/>
    <w:rsid w:val="00BA7821"/>
    <w:rsid w:val="00BA7D94"/>
    <w:rsid w:val="00C02F1C"/>
    <w:rsid w:val="00C14FE8"/>
    <w:rsid w:val="00C165A3"/>
    <w:rsid w:val="00C202B0"/>
    <w:rsid w:val="00C36C22"/>
    <w:rsid w:val="00C67FAA"/>
    <w:rsid w:val="00C71AF6"/>
    <w:rsid w:val="00C83679"/>
    <w:rsid w:val="00C84010"/>
    <w:rsid w:val="00C9458B"/>
    <w:rsid w:val="00CA4F44"/>
    <w:rsid w:val="00CC02BA"/>
    <w:rsid w:val="00CC033C"/>
    <w:rsid w:val="00CC1BA1"/>
    <w:rsid w:val="00CC38E7"/>
    <w:rsid w:val="00CD64D5"/>
    <w:rsid w:val="00CE11DA"/>
    <w:rsid w:val="00CE7AC0"/>
    <w:rsid w:val="00CF0C97"/>
    <w:rsid w:val="00CF11B7"/>
    <w:rsid w:val="00CF53C1"/>
    <w:rsid w:val="00CF7A53"/>
    <w:rsid w:val="00D1436F"/>
    <w:rsid w:val="00D21549"/>
    <w:rsid w:val="00D32EBD"/>
    <w:rsid w:val="00D338E2"/>
    <w:rsid w:val="00D50CF2"/>
    <w:rsid w:val="00D82BE8"/>
    <w:rsid w:val="00DB3497"/>
    <w:rsid w:val="00DC35E9"/>
    <w:rsid w:val="00DC7B93"/>
    <w:rsid w:val="00DD2B01"/>
    <w:rsid w:val="00DD3F28"/>
    <w:rsid w:val="00DE01C3"/>
    <w:rsid w:val="00DF5986"/>
    <w:rsid w:val="00E02A8B"/>
    <w:rsid w:val="00E1142D"/>
    <w:rsid w:val="00E2309F"/>
    <w:rsid w:val="00E23914"/>
    <w:rsid w:val="00E46712"/>
    <w:rsid w:val="00E57C9F"/>
    <w:rsid w:val="00E74B6F"/>
    <w:rsid w:val="00E83BC2"/>
    <w:rsid w:val="00E86B0D"/>
    <w:rsid w:val="00E87992"/>
    <w:rsid w:val="00E9374D"/>
    <w:rsid w:val="00EA064E"/>
    <w:rsid w:val="00EB1D9C"/>
    <w:rsid w:val="00ED18F4"/>
    <w:rsid w:val="00EE4C20"/>
    <w:rsid w:val="00EE6663"/>
    <w:rsid w:val="00EF440F"/>
    <w:rsid w:val="00F138BC"/>
    <w:rsid w:val="00F21CC2"/>
    <w:rsid w:val="00F230DE"/>
    <w:rsid w:val="00F415BB"/>
    <w:rsid w:val="00F45480"/>
    <w:rsid w:val="00F529F7"/>
    <w:rsid w:val="00F53E36"/>
    <w:rsid w:val="00F60BD9"/>
    <w:rsid w:val="00F7730C"/>
    <w:rsid w:val="00F81A38"/>
    <w:rsid w:val="00F91BD5"/>
    <w:rsid w:val="00FC2B27"/>
    <w:rsid w:val="00FC7874"/>
    <w:rsid w:val="00FF2686"/>
    <w:rsid w:val="00FF2EB8"/>
    <w:rsid w:val="03DC4977"/>
    <w:rsid w:val="0A354359"/>
    <w:rsid w:val="1D933F7C"/>
    <w:rsid w:val="1E9D49BA"/>
    <w:rsid w:val="23256216"/>
    <w:rsid w:val="2BC1516A"/>
    <w:rsid w:val="2F550030"/>
    <w:rsid w:val="694F1FA6"/>
    <w:rsid w:val="747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eastAsia="宋体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eastAsia="宋体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正文文本 Char"/>
    <w:basedOn w:val="6"/>
    <w:link w:val="2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694</Words>
  <Characters>3956</Characters>
  <Lines>32</Lines>
  <Paragraphs>9</Paragraphs>
  <TotalTime>2</TotalTime>
  <ScaleCrop>false</ScaleCrop>
  <LinksUpToDate>false</LinksUpToDate>
  <CharactersWithSpaces>4641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2020-10-21T02:39:00Z</dcterms:created>
  <dc:creator>和为贵</dc:creator>
  <cp:lastModifiedBy>肖新龙</cp:lastModifiedBy>
  <dcterms:modified xsi:type="dcterms:W3CDTF">2021-06-13T06:37:28Z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938C8E28C77A402ABBA5A3B38D29DD1F</vt:lpwstr>
  </property>
</Properties>
</file>