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11291-2025-FH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294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北京明秀顺兴隆商贸有限公司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张丽、柯林平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5086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北京明秀顺兴隆商贸有限公司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2023-N1HACCP-3216621</w:t>
            </w:r>
          </w:p>
        </w:tc>
        <w:tc>
          <w:tcPr>
            <w:tcW w:w="3145" w:type="dxa"/>
            <w:vAlign w:val="center"/>
          </w:tcPr>
          <w:p w14:paraId="1EF07270">
            <w:pPr>
              <w:spacing w:line="360" w:lineRule="exact"/>
              <w:jc w:val="center"/>
              <w:rPr>
                <w:szCs w:val="21"/>
              </w:rPr>
            </w:pPr>
            <w:r>
              <w:t xml:space="preserve">FI-1,FI-2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2023-N1FSMS-3216621</w:t>
            </w:r>
          </w:p>
        </w:tc>
        <w:tc>
          <w:tcPr>
            <w:tcW w:w="3145" w:type="dxa"/>
            <w:vAlign w:val="center"/>
          </w:tcPr>
          <w:p w14:paraId="0773CEA1">
            <w:pPr>
              <w:spacing w:line="360" w:lineRule="exact"/>
              <w:jc w:val="center"/>
            </w:pPr>
            <w:r>
              <w:t xml:space="preserve">FI-1,FI-2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柯林平</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2024-N1HACCP-4050340</w:t>
            </w:r>
          </w:p>
        </w:tc>
        <w:tc>
          <w:tcPr>
            <w:tcW w:w="3145" w:type="dxa"/>
            <w:vAlign w:val="center"/>
          </w:tcPr>
          <w:p w14:paraId="7F43F701">
            <w:pPr>
              <w:spacing w:line="360" w:lineRule="exact"/>
              <w:jc w:val="center"/>
            </w:pPr>
            <w:r>
              <w:t xml:space="preserve">FI-1,FI-2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柯林平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2024-N1FSMS-4050340</w:t>
            </w:r>
          </w:p>
        </w:tc>
        <w:tc>
          <w:tcPr>
            <w:tcW w:w="3145" w:type="dxa"/>
            <w:vAlign w:val="center"/>
          </w:tcPr>
          <w:p>
            <w:pPr>
              <w:jc w:val="center"/>
            </w:pPr>
            <w:r>
              <w:t xml:space="preserve">FI-1,FI-2 </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2025年11月01日上午至2025年11月02日上午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F:位于北京市丰台区石榴庄西街232号3号平房北京大红门京深海鲜批发市场二层干调区B36号北京明秀顺兴隆商贸有限公司食用农产品（水产品、新鲜水果、鲜肉）、预包装食品和散装食品的销售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H:位于北京市丰台区石榴庄西街232号3号平房北京大红门京深海鲜批发市场二层干调区B36号北京明秀顺兴隆商贸有限公司食用农产品（水产品、新鲜水果、鲜肉）、预包装食品和散装食品的销售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北京市丰台区石榴庄西街232号3号平房北京大红门京深海鲜批发市场二层干调区B36号</w:t>
      </w:r>
    </w:p>
    <w:p w14:paraId="5FB2C4BD">
      <w:pPr>
        <w:spacing w:line="360" w:lineRule="auto"/>
        <w:ind w:firstLine="420" w:firstLineChars="200"/>
      </w:pPr>
      <w:r>
        <w:rPr>
          <w:rFonts w:hint="eastAsia"/>
        </w:rPr>
        <w:t>办公地址：</w:t>
      </w:r>
      <w:r>
        <w:rPr>
          <w:rFonts w:hint="eastAsia"/>
        </w:rPr>
        <w:t>北京市丰台区石榴庄西街232号3号平房北京大红门京深海鲜批发市场二层干调区B36号</w:t>
      </w:r>
    </w:p>
    <w:p w14:paraId="3E2A92FF">
      <w:pPr>
        <w:spacing w:line="360" w:lineRule="auto"/>
        <w:ind w:firstLine="420" w:firstLineChars="200"/>
      </w:pPr>
      <w:r>
        <w:rPr>
          <w:rFonts w:hint="eastAsia"/>
        </w:rPr>
        <w:t>经营地址：</w:t>
      </w:r>
      <w:bookmarkStart w:id="14" w:name="生产地址"/>
      <w:bookmarkEnd w:id="14"/>
      <w:r>
        <w:rPr>
          <w:rFonts w:hint="eastAsia"/>
        </w:rPr>
        <w:t>北京市丰台区石榴庄西街232号3号平房北京大红门京深海鲜批发市场二层干调区B36号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2025年10月31日 08:00至2025年10月31日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北京明秀顺兴隆商贸有限公司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张丽、柯林平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923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