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4" w:rsidRDefault="009674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6E1324">
        <w:trPr>
          <w:trHeight w:val="515"/>
        </w:trPr>
        <w:tc>
          <w:tcPr>
            <w:tcW w:w="2160" w:type="dxa"/>
            <w:vMerge w:val="restart"/>
            <w:vAlign w:val="center"/>
          </w:tcPr>
          <w:p w:rsidR="006E1324" w:rsidRDefault="0096742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6E1324" w:rsidRDefault="0096742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6E1324" w:rsidRDefault="00967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6E1324" w:rsidRDefault="00967422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6E1324" w:rsidRDefault="00967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许伟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赖芳莉</w:t>
            </w:r>
          </w:p>
        </w:tc>
        <w:tc>
          <w:tcPr>
            <w:tcW w:w="1585" w:type="dxa"/>
            <w:vMerge w:val="restart"/>
            <w:vAlign w:val="center"/>
          </w:tcPr>
          <w:p w:rsidR="006E1324" w:rsidRDefault="00967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6E1324">
        <w:trPr>
          <w:trHeight w:val="403"/>
        </w:trPr>
        <w:tc>
          <w:tcPr>
            <w:tcW w:w="2160" w:type="dxa"/>
            <w:vMerge/>
            <w:vAlign w:val="center"/>
          </w:tcPr>
          <w:p w:rsidR="006E1324" w:rsidRDefault="006E1324"/>
        </w:tc>
        <w:tc>
          <w:tcPr>
            <w:tcW w:w="960" w:type="dxa"/>
            <w:vMerge/>
            <w:vAlign w:val="center"/>
          </w:tcPr>
          <w:p w:rsidR="006E1324" w:rsidRDefault="006E1324"/>
        </w:tc>
        <w:tc>
          <w:tcPr>
            <w:tcW w:w="10004" w:type="dxa"/>
            <w:vAlign w:val="center"/>
          </w:tcPr>
          <w:p w:rsidR="006E1324" w:rsidRDefault="0096742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2021.6.11</w:t>
            </w:r>
            <w:r w:rsidR="002C7D3C">
              <w:rPr>
                <w:rFonts w:hint="eastAsia"/>
                <w:sz w:val="24"/>
                <w:szCs w:val="24"/>
              </w:rPr>
              <w:t>-12</w:t>
            </w:r>
          </w:p>
        </w:tc>
        <w:tc>
          <w:tcPr>
            <w:tcW w:w="1585" w:type="dxa"/>
            <w:vMerge/>
          </w:tcPr>
          <w:p w:rsidR="006E1324" w:rsidRDefault="006E1324"/>
        </w:tc>
      </w:tr>
      <w:tr w:rsidR="006E1324">
        <w:trPr>
          <w:trHeight w:val="516"/>
        </w:trPr>
        <w:tc>
          <w:tcPr>
            <w:tcW w:w="2160" w:type="dxa"/>
            <w:vMerge/>
            <w:vAlign w:val="center"/>
          </w:tcPr>
          <w:p w:rsidR="006E1324" w:rsidRDefault="006E1324"/>
        </w:tc>
        <w:tc>
          <w:tcPr>
            <w:tcW w:w="960" w:type="dxa"/>
            <w:vMerge/>
            <w:vAlign w:val="center"/>
          </w:tcPr>
          <w:p w:rsidR="006E1324" w:rsidRDefault="006E1324"/>
        </w:tc>
        <w:tc>
          <w:tcPr>
            <w:tcW w:w="10004" w:type="dxa"/>
            <w:vAlign w:val="center"/>
          </w:tcPr>
          <w:p w:rsidR="006E1324" w:rsidRDefault="00967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6E1324" w:rsidRDefault="00967422">
            <w:pPr>
              <w:adjustRightInd w:val="0"/>
              <w:snapToGrid w:val="0"/>
              <w:ind w:rightChars="50" w:right="105"/>
              <w:textAlignment w:val="baseline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5.3/6.2/8.2/8.4/8.5.3/8.5.5/9.1.2</w:t>
            </w:r>
          </w:p>
          <w:p w:rsidR="006E1324" w:rsidRDefault="00967422">
            <w:pPr>
              <w:spacing w:line="300" w:lineRule="exact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5.3/6.2/6.1.2/8.1/8.2</w:t>
            </w:r>
          </w:p>
          <w:p w:rsidR="006E1324" w:rsidRDefault="00967422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Cs w:val="21"/>
              </w:rPr>
              <w:t>O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5.3/5.4/6.2/6.1.2/8.1/8.2</w:t>
            </w:r>
          </w:p>
        </w:tc>
        <w:tc>
          <w:tcPr>
            <w:tcW w:w="1585" w:type="dxa"/>
            <w:vMerge/>
          </w:tcPr>
          <w:p w:rsidR="006E1324" w:rsidRDefault="006E1324"/>
        </w:tc>
      </w:tr>
      <w:tr w:rsidR="006E1324">
        <w:trPr>
          <w:trHeight w:val="1255"/>
        </w:trPr>
        <w:tc>
          <w:tcPr>
            <w:tcW w:w="2160" w:type="dxa"/>
          </w:tcPr>
          <w:p w:rsidR="006E1324" w:rsidRDefault="00967422">
            <w:r>
              <w:rPr>
                <w:rFonts w:hint="eastAsia"/>
              </w:rPr>
              <w:t>职责与权限</w:t>
            </w:r>
          </w:p>
        </w:tc>
        <w:tc>
          <w:tcPr>
            <w:tcW w:w="960" w:type="dxa"/>
          </w:tcPr>
          <w:p w:rsidR="006E1324" w:rsidRDefault="00967422">
            <w:pPr>
              <w:jc w:val="center"/>
            </w:pPr>
            <w:r>
              <w:rPr>
                <w:rFonts w:hint="eastAsia"/>
              </w:rPr>
              <w:t>QES:5.3</w:t>
            </w:r>
          </w:p>
        </w:tc>
        <w:tc>
          <w:tcPr>
            <w:tcW w:w="10004" w:type="dxa"/>
          </w:tcPr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销售部现有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人，经理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人，销售人员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人；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eastAsiaTheme="minorEastAsia" w:hint="eastAsia"/>
                <w:szCs w:val="21"/>
              </w:rPr>
              <w:t>主要负责：</w:t>
            </w:r>
            <w:r>
              <w:rPr>
                <w:rFonts w:eastAsiaTheme="minorEastAsia"/>
                <w:szCs w:val="21"/>
              </w:rPr>
              <w:t>主要负责：采购控制、供应商管控、市场调研与开发，招投标、商务谈判及合同评审，顾客档案建立，售后服务及顾客满意度评价与分析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本部门环境因素和危险源识别和控制</w:t>
            </w:r>
            <w:r>
              <w:rPr>
                <w:rFonts w:eastAsiaTheme="minorEastAsia" w:hint="eastAsia"/>
                <w:szCs w:val="21"/>
              </w:rPr>
              <w:t>；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  <w:tr w:rsidR="006E1324">
        <w:trPr>
          <w:trHeight w:val="1968"/>
        </w:trPr>
        <w:tc>
          <w:tcPr>
            <w:tcW w:w="2160" w:type="dxa"/>
          </w:tcPr>
          <w:p w:rsidR="006E1324" w:rsidRDefault="00967422">
            <w:r>
              <w:rPr>
                <w:rFonts w:hint="eastAsia"/>
              </w:rPr>
              <w:t>目标与实现的策划</w:t>
            </w:r>
          </w:p>
        </w:tc>
        <w:tc>
          <w:tcPr>
            <w:tcW w:w="960" w:type="dxa"/>
          </w:tcPr>
          <w:p w:rsidR="006E1324" w:rsidRDefault="00967422">
            <w:pPr>
              <w:jc w:val="center"/>
            </w:pPr>
            <w:r>
              <w:rPr>
                <w:rFonts w:hint="eastAsia"/>
              </w:rPr>
              <w:t>QES:6.2</w:t>
            </w:r>
          </w:p>
        </w:tc>
        <w:tc>
          <w:tcPr>
            <w:tcW w:w="10004" w:type="dxa"/>
          </w:tcPr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查见本部门的目标：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合同履约率达</w:t>
            </w:r>
            <w:r>
              <w:rPr>
                <w:rFonts w:hint="eastAsia"/>
              </w:rPr>
              <w:t>100%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顾客满意度达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分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固废分类处置率</w:t>
            </w:r>
            <w:r>
              <w:rPr>
                <w:rFonts w:hint="eastAsia"/>
              </w:rPr>
              <w:t>100%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火灾事故未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；触电事故为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；</w:t>
            </w:r>
          </w:p>
          <w:p w:rsidR="006E1324" w:rsidRDefault="00967422" w:rsidP="002C7D3C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t>“目标分解考核表”显示对目标完成情况进行了考核，均完成。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  <w:tr w:rsidR="006E1324">
        <w:trPr>
          <w:trHeight w:val="1968"/>
        </w:trPr>
        <w:tc>
          <w:tcPr>
            <w:tcW w:w="2160" w:type="dxa"/>
          </w:tcPr>
          <w:p w:rsidR="006E1324" w:rsidRDefault="00967422">
            <w:r>
              <w:lastRenderedPageBreak/>
              <w:t>环境因素</w:t>
            </w:r>
            <w:r>
              <w:t>/</w:t>
            </w:r>
            <w:r>
              <w:t>危险源识别评价；</w:t>
            </w:r>
          </w:p>
          <w:p w:rsidR="006E1324" w:rsidRDefault="00967422">
            <w:r>
              <w:rPr>
                <w:rFonts w:hint="eastAsia"/>
              </w:rPr>
              <w:t>实现措施的策划</w:t>
            </w:r>
          </w:p>
        </w:tc>
        <w:tc>
          <w:tcPr>
            <w:tcW w:w="960" w:type="dxa"/>
          </w:tcPr>
          <w:p w:rsidR="006E1324" w:rsidRDefault="00967422">
            <w:pPr>
              <w:jc w:val="center"/>
            </w:pPr>
            <w:r>
              <w:rPr>
                <w:rFonts w:hint="eastAsia"/>
              </w:rPr>
              <w:t>ES:6.1.2</w:t>
            </w:r>
          </w:p>
          <w:p w:rsidR="006E1324" w:rsidRDefault="00967422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查有：《环境因素和危险源识别评价与控制程序》，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销售部按照办公过程对环境因素、危险源进行了辨识；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查“环境因素识别评价汇总表”，识别了在办公过程的环境因素，包括日光灯更换、电脑使用用电消耗、办公纸张、水电消耗等环境因素，识别时能考虑产品生命周期观点。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查公司《重要环境因素清单》，销售部的重要环境因素包括：潜在火灾、固废排放；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控制措施：固废分类存放、垃圾等由销售部负责按规定处置，包装物分类卖掉，日常检查、培训教育，配备有消防器材、制定应急预案等措施。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查“危险源识别及风险评价表”，识别了办公过程中的触电、潜在火灾等危险源。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D=LEC</w:t>
            </w:r>
            <w:r>
              <w:rPr>
                <w:rFonts w:ascii="宋体" w:hAnsi="宋体" w:cs="Arial" w:hint="eastAsia"/>
                <w:spacing w:val="-6"/>
                <w:szCs w:val="21"/>
              </w:rPr>
              <w:t>评价法评价；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查《不</w:t>
            </w:r>
            <w:r>
              <w:rPr>
                <w:rFonts w:ascii="宋体" w:hAnsi="宋体" w:cs="Arial" w:hint="eastAsia"/>
                <w:spacing w:val="-6"/>
                <w:szCs w:val="21"/>
              </w:rPr>
              <w:t>可接受风险清单》，销售部的不可接受风险包括：火灾、触电；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控制措施：危险源控制执行管理方案、配备消防器材、日常检查、培训教育、应急预案等运行控制措施。</w:t>
            </w:r>
          </w:p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识别和评价基本充分，符合规定要求。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  <w:tr w:rsidR="006E1324">
        <w:trPr>
          <w:trHeight w:val="1058"/>
        </w:trPr>
        <w:tc>
          <w:tcPr>
            <w:tcW w:w="2160" w:type="dxa"/>
          </w:tcPr>
          <w:p w:rsidR="006E1324" w:rsidRDefault="00967422"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</w:tcPr>
          <w:p w:rsidR="006E1324" w:rsidRDefault="00967422">
            <w:pPr>
              <w:jc w:val="center"/>
            </w:pPr>
            <w:r>
              <w:rPr>
                <w:rFonts w:hint="eastAsia"/>
              </w:rPr>
              <w:t>ES:8.1</w:t>
            </w:r>
          </w:p>
        </w:tc>
        <w:tc>
          <w:tcPr>
            <w:tcW w:w="10004" w:type="dxa"/>
          </w:tcPr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现场观察，办公面积约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平方米，分区设置，配置的办公桌符合人机工程要求，干净整洁，照明、通风良好；配置有空调，温度适宜；有少量绿植；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查见配置有灭火器，状态良好；监控摄像头运行正常；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办公用固废集中回收，市政环卫部门收集处理；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不定期对员工进行交通安全宣传。</w:t>
            </w:r>
          </w:p>
          <w:p w:rsidR="006E1324" w:rsidRDefault="00967422">
            <w:pPr>
              <w:spacing w:line="360" w:lineRule="auto"/>
              <w:ind w:firstLineChars="200" w:firstLine="420"/>
            </w:pPr>
            <w:r>
              <w:rPr>
                <w:rFonts w:hint="eastAsia"/>
                <w:szCs w:val="22"/>
              </w:rPr>
              <w:t>保留“对顾客及相关方施加影响的管理规定”，沟通质量、环境保护和职业健康安全相关事项。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lastRenderedPageBreak/>
              <w:t>Y</w:t>
            </w:r>
          </w:p>
        </w:tc>
      </w:tr>
      <w:tr w:rsidR="006E1324">
        <w:trPr>
          <w:trHeight w:val="280"/>
        </w:trPr>
        <w:tc>
          <w:tcPr>
            <w:tcW w:w="2160" w:type="dxa"/>
          </w:tcPr>
          <w:p w:rsidR="006E1324" w:rsidRDefault="00967422">
            <w:r>
              <w:rPr>
                <w:rFonts w:hint="eastAsia"/>
              </w:rPr>
              <w:lastRenderedPageBreak/>
              <w:t>应急管理</w:t>
            </w:r>
          </w:p>
        </w:tc>
        <w:tc>
          <w:tcPr>
            <w:tcW w:w="960" w:type="dxa"/>
          </w:tcPr>
          <w:p w:rsidR="006E1324" w:rsidRDefault="00967422">
            <w:pPr>
              <w:jc w:val="center"/>
            </w:pPr>
            <w:r>
              <w:rPr>
                <w:rFonts w:hint="eastAsia"/>
              </w:rPr>
              <w:t>ES:8.2</w:t>
            </w:r>
          </w:p>
        </w:tc>
        <w:tc>
          <w:tcPr>
            <w:tcW w:w="10004" w:type="dxa"/>
          </w:tcPr>
          <w:p w:rsidR="006E1324" w:rsidRDefault="00967422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参见公司组织的应急演练，详见工程部审核记录。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  <w:tr w:rsidR="006E1324">
        <w:trPr>
          <w:trHeight w:val="2110"/>
        </w:trPr>
        <w:tc>
          <w:tcPr>
            <w:tcW w:w="2160" w:type="dxa"/>
            <w:vAlign w:val="center"/>
          </w:tcPr>
          <w:p w:rsidR="006E1324" w:rsidRDefault="00967422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产品和服务的要求</w:t>
            </w:r>
          </w:p>
        </w:tc>
        <w:tc>
          <w:tcPr>
            <w:tcW w:w="960" w:type="dxa"/>
            <w:vAlign w:val="center"/>
          </w:tcPr>
          <w:p w:rsidR="006E1324" w:rsidRDefault="00967422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8.2</w:t>
            </w:r>
          </w:p>
        </w:tc>
        <w:tc>
          <w:tcPr>
            <w:tcW w:w="10004" w:type="dxa"/>
          </w:tcPr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介绍说，目前</w:t>
            </w:r>
            <w:r>
              <w:rPr>
                <w:rFonts w:eastAsiaTheme="minorEastAsia"/>
                <w:szCs w:val="21"/>
              </w:rPr>
              <w:t>主要是电话、资料传递、交流会等形式宣传本公司有关产品及公司的有关信誉等。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公司提供有电梯厂家提供的产品宣传资料等；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针对合同洽谈、签订、履行过程中的问题，及时电话联系，明确各自的要求，执行合同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6E1324" w:rsidRDefault="00967422" w:rsidP="002C7D3C">
            <w:pPr>
              <w:pStyle w:val="a0"/>
              <w:ind w:firstLine="420"/>
            </w:pPr>
            <w:r>
              <w:rPr>
                <w:rFonts w:eastAsiaTheme="minorEastAsia" w:hint="eastAsia"/>
                <w:szCs w:val="21"/>
              </w:rPr>
              <w:t>保留“对顾客及相关方施加影响的管理规定”，沟通质量、环境保护和职业健康安全相关事项；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目前沟通效果良好。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公司主要通过客户的走访、交流会等了解市场的需求状态。主要以合同、电话等形式确定与产品有关的要求，均已保存或进行相应的记录。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销售</w:t>
            </w:r>
            <w:r>
              <w:rPr>
                <w:rFonts w:eastAsiaTheme="minorEastAsia"/>
                <w:szCs w:val="21"/>
              </w:rPr>
              <w:t>部直接对顾客要求进行识别、确认，对于存在的问题直接提出和顾客进行交流沟通，然后组织人员评审，经评审能满足要求后由总经理或其授权人签</w:t>
            </w:r>
            <w:r>
              <w:rPr>
                <w:rFonts w:eastAsiaTheme="minorEastAsia" w:hint="eastAsia"/>
                <w:szCs w:val="21"/>
              </w:rPr>
              <w:t>定合同</w:t>
            </w:r>
            <w:r>
              <w:rPr>
                <w:rFonts w:eastAsiaTheme="minorEastAsia"/>
                <w:szCs w:val="21"/>
              </w:rPr>
              <w:t>并加盖公司印章</w:t>
            </w:r>
            <w:r>
              <w:rPr>
                <w:rFonts w:eastAsiaTheme="minorEastAsia" w:hint="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>抽</w:t>
            </w:r>
            <w:r>
              <w:rPr>
                <w:rFonts w:eastAsiaTheme="minorEastAsia" w:hint="eastAsia"/>
                <w:szCs w:val="21"/>
              </w:rPr>
              <w:t>见：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）</w:t>
            </w:r>
            <w:r>
              <w:rPr>
                <w:rFonts w:eastAsiaTheme="minorEastAsia" w:hint="eastAsia"/>
                <w:szCs w:val="21"/>
              </w:rPr>
              <w:t>中源悦榕府项目：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设备购销合同——</w:t>
            </w:r>
            <w:r>
              <w:rPr>
                <w:rFonts w:eastAsiaTheme="minorEastAsia" w:hint="eastAsia"/>
                <w:szCs w:val="21"/>
              </w:rPr>
              <w:t>2020.8.19</w:t>
            </w:r>
            <w:r>
              <w:rPr>
                <w:rFonts w:eastAsiaTheme="minorEastAsia" w:hint="eastAsia"/>
                <w:szCs w:val="21"/>
              </w:rPr>
              <w:t>签订</w:t>
            </w:r>
            <w:r>
              <w:rPr>
                <w:rFonts w:eastAsiaTheme="minor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电梯销售，附合同技术规格表等；</w:t>
            </w:r>
          </w:p>
          <w:p w:rsidR="006E1324" w:rsidRDefault="00967422" w:rsidP="002C7D3C">
            <w:pPr>
              <w:pStyle w:val="a0"/>
              <w:spacing w:line="360" w:lineRule="auto"/>
              <w:ind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在合同中明确了产品名称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规格型号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数量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交货方式、质量标准、付款方式、验收方式、违约责任等要求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6E1324" w:rsidRDefault="00967422" w:rsidP="002C7D3C">
            <w:pPr>
              <w:pStyle w:val="a0"/>
              <w:spacing w:line="360" w:lineRule="auto"/>
              <w:ind w:firstLine="420"/>
            </w:pPr>
            <w:r>
              <w:rPr>
                <w:rFonts w:eastAsiaTheme="minorEastAsia" w:hint="eastAsia"/>
                <w:szCs w:val="21"/>
              </w:rPr>
              <w:lastRenderedPageBreak/>
              <w:t>电梯安装合同——</w:t>
            </w:r>
            <w:r>
              <w:rPr>
                <w:rFonts w:eastAsiaTheme="minorEastAsia" w:hint="eastAsia"/>
                <w:szCs w:val="21"/>
              </w:rPr>
              <w:t>2020.8</w:t>
            </w:r>
            <w:r>
              <w:rPr>
                <w:rFonts w:eastAsiaTheme="minorEastAsia" w:hint="eastAsia"/>
                <w:szCs w:val="21"/>
              </w:rPr>
              <w:t>签订，乘客电梯安装，明确工期、责任、质量、售后（维护保养）等要求；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）</w:t>
            </w:r>
            <w:r>
              <w:rPr>
                <w:rFonts w:eastAsiaTheme="minorEastAsia" w:hint="eastAsia"/>
                <w:szCs w:val="21"/>
              </w:rPr>
              <w:t>钟</w:t>
            </w:r>
            <w:r>
              <w:rPr>
                <w:rFonts w:eastAsiaTheme="minorEastAsia" w:hint="eastAsia"/>
                <w:szCs w:val="21"/>
              </w:rPr>
              <w:t>XX</w:t>
            </w:r>
            <w:r>
              <w:rPr>
                <w:rFonts w:eastAsiaTheme="minorEastAsia" w:hint="eastAsia"/>
                <w:szCs w:val="21"/>
              </w:rPr>
              <w:t>（私人电梯）项目：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买卖合同——</w:t>
            </w:r>
            <w:r>
              <w:rPr>
                <w:rFonts w:eastAsiaTheme="minorEastAsia" w:hint="eastAsia"/>
                <w:szCs w:val="21"/>
              </w:rPr>
              <w:t>2021.1.14</w:t>
            </w:r>
            <w:r>
              <w:rPr>
                <w:rFonts w:eastAsiaTheme="minorEastAsia" w:hint="eastAsia"/>
                <w:szCs w:val="21"/>
              </w:rPr>
              <w:t>签订，电梯销售</w:t>
            </w:r>
            <w:r>
              <w:rPr>
                <w:rFonts w:eastAsiaTheme="minorEastAsia"/>
                <w:szCs w:val="21"/>
              </w:rPr>
              <w:t>，</w:t>
            </w:r>
            <w:r>
              <w:rPr>
                <w:rFonts w:eastAsiaTheme="minorEastAsia" w:hint="eastAsia"/>
                <w:szCs w:val="21"/>
              </w:rPr>
              <w:t>附电梯技术规格表；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在合同中明确了产品名称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规格型号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数量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交货方式、质量标准、付款方式、验收方式、违约责任等要求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6E1324" w:rsidRDefault="00967422" w:rsidP="002C7D3C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t>电梯设备安装采购合同——</w:t>
            </w:r>
            <w:r>
              <w:rPr>
                <w:rFonts w:hint="eastAsia"/>
              </w:rPr>
              <w:t>2020.12.31</w:t>
            </w:r>
            <w:r>
              <w:rPr>
                <w:rFonts w:hint="eastAsia"/>
              </w:rPr>
              <w:t>，私人电梯安装，</w:t>
            </w:r>
            <w:r>
              <w:rPr>
                <w:rFonts w:eastAsiaTheme="minorEastAsia" w:hint="eastAsia"/>
                <w:szCs w:val="21"/>
              </w:rPr>
              <w:t>明确工期、责任、质量、售后（维护保养）等要求；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介绍</w:t>
            </w:r>
            <w:r>
              <w:rPr>
                <w:rFonts w:eastAsiaTheme="minorEastAsia" w:hint="eastAsia"/>
                <w:szCs w:val="21"/>
              </w:rPr>
              <w:t>说，目前公司对电梯的维护保养都在质保期内，质保期后将根据相关规定签订维护保养合同。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目前尚未发生合同更改的情况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产品要求的评审基本符合标准要求。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lastRenderedPageBreak/>
              <w:t>Y</w:t>
            </w:r>
          </w:p>
        </w:tc>
      </w:tr>
      <w:tr w:rsidR="006E1324">
        <w:trPr>
          <w:trHeight w:val="90"/>
        </w:trPr>
        <w:tc>
          <w:tcPr>
            <w:tcW w:w="2160" w:type="dxa"/>
            <w:vAlign w:val="center"/>
          </w:tcPr>
          <w:p w:rsidR="006E1324" w:rsidRDefault="0096742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lastRenderedPageBreak/>
              <w:t>外部提供过程、产品和服务的控制</w:t>
            </w:r>
          </w:p>
        </w:tc>
        <w:tc>
          <w:tcPr>
            <w:tcW w:w="960" w:type="dxa"/>
            <w:vAlign w:val="center"/>
          </w:tcPr>
          <w:p w:rsidR="006E1324" w:rsidRDefault="00967422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8.4</w:t>
            </w:r>
          </w:p>
        </w:tc>
        <w:tc>
          <w:tcPr>
            <w:tcW w:w="10004" w:type="dxa"/>
            <w:vAlign w:val="center"/>
          </w:tcPr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编制并执行了《采购控制程序》，规定了采购控制要求，明确了对供方选择、评价、及再评价的准则。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</w:t>
            </w:r>
            <w:r>
              <w:rPr>
                <w:rFonts w:eastAsiaTheme="minorEastAsia"/>
                <w:szCs w:val="21"/>
              </w:rPr>
              <w:t>《合格供方名录》，主要</w:t>
            </w:r>
            <w:r>
              <w:rPr>
                <w:rFonts w:eastAsiaTheme="minorEastAsia" w:hint="eastAsia"/>
                <w:szCs w:val="21"/>
              </w:rPr>
              <w:t>电梯</w:t>
            </w:r>
            <w:r>
              <w:rPr>
                <w:rFonts w:eastAsiaTheme="minorEastAsia"/>
                <w:szCs w:val="21"/>
              </w:rPr>
              <w:t>供方如下</w:t>
            </w:r>
            <w:r>
              <w:rPr>
                <w:rFonts w:eastAsiaTheme="minorEastAsia" w:hint="eastAsia"/>
                <w:szCs w:val="21"/>
              </w:rPr>
              <w:t>：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通力电梯有限公司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曼隆蒂森克虏伯电梯有限公司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苏州江南嘉捷电梯有限公司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广州广日电梯工业有限公司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浙江梅轮电梯股份有限公司</w:t>
            </w:r>
            <w:r>
              <w:rPr>
                <w:rFonts w:eastAsiaTheme="minorEastAsia" w:hint="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广东菱王电梯有限公司</w:t>
            </w:r>
            <w:r>
              <w:rPr>
                <w:rFonts w:eastAsiaTheme="minorEastAsia" w:hint="eastAsia"/>
                <w:szCs w:val="21"/>
              </w:rPr>
              <w:t>等；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</w:t>
            </w:r>
            <w:r>
              <w:rPr>
                <w:rFonts w:eastAsiaTheme="minorEastAsia" w:hint="eastAsia"/>
                <w:szCs w:val="21"/>
              </w:rPr>
              <w:t>见</w:t>
            </w:r>
            <w:r>
              <w:rPr>
                <w:rFonts w:eastAsiaTheme="minorEastAsia"/>
                <w:szCs w:val="21"/>
              </w:rPr>
              <w:t>供方调查评定记录</w:t>
            </w:r>
            <w:r>
              <w:rPr>
                <w:rFonts w:eastAsiaTheme="minorEastAsia" w:hint="eastAsia"/>
                <w:szCs w:val="21"/>
              </w:rPr>
              <w:t>；抽见上述供应商评价表，显示供方对产品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服务质量的承诺：安全生产、质量第一；对工商注册文件及相关资质证明、售后服务、价格比、交货期、产品质量、其他等进行了评价；参加评审人员签名，评审结论：继续列入合格供方名录。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查采购合同</w:t>
            </w:r>
            <w:r>
              <w:rPr>
                <w:rFonts w:eastAsiaTheme="minorEastAsia" w:hint="eastAsia"/>
                <w:szCs w:val="21"/>
              </w:rPr>
              <w:t>，抽见：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</w:t>
            </w:r>
            <w:r>
              <w:rPr>
                <w:rFonts w:eastAsiaTheme="minorEastAsia" w:hint="eastAsia"/>
                <w:szCs w:val="21"/>
              </w:rPr>
              <w:t>、电梯设备销售合同——与曼隆蒂森克虏伯电梯有限公司签订；</w:t>
            </w:r>
            <w:r>
              <w:rPr>
                <w:rFonts w:eastAsiaTheme="minorEastAsia" w:hint="eastAsia"/>
                <w:szCs w:val="21"/>
              </w:rPr>
              <w:t>2020.8.21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 w:hint="eastAsia"/>
                <w:szCs w:val="21"/>
              </w:rPr>
              <w:t>、买卖合同——与广州广日电梯工业有限公司签订；</w:t>
            </w:r>
            <w:r>
              <w:rPr>
                <w:rFonts w:eastAsiaTheme="minorEastAsia" w:hint="eastAsia"/>
                <w:szCs w:val="21"/>
              </w:rPr>
              <w:t>2021.1.14</w:t>
            </w:r>
            <w:r>
              <w:rPr>
                <w:rFonts w:eastAsiaTheme="minorEastAsia" w:hint="eastAsia"/>
                <w:szCs w:val="21"/>
              </w:rPr>
              <w:t>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以上合</w:t>
            </w:r>
            <w:r>
              <w:rPr>
                <w:rFonts w:eastAsiaTheme="minorEastAsia" w:hint="eastAsia"/>
                <w:szCs w:val="21"/>
              </w:rPr>
              <w:t>同</w:t>
            </w:r>
            <w:r>
              <w:rPr>
                <w:rFonts w:eastAsiaTheme="minorEastAsia"/>
                <w:szCs w:val="21"/>
              </w:rPr>
              <w:t>明确了</w:t>
            </w:r>
            <w:r>
              <w:rPr>
                <w:rFonts w:eastAsiaTheme="minorEastAsia" w:hint="eastAsia"/>
                <w:szCs w:val="21"/>
              </w:rPr>
              <w:t>设备品牌</w:t>
            </w:r>
            <w:r>
              <w:rPr>
                <w:rFonts w:eastAsiaTheme="minorEastAsia"/>
                <w:szCs w:val="21"/>
              </w:rPr>
              <w:t>、数量、规格型号、</w:t>
            </w:r>
            <w:r>
              <w:rPr>
                <w:rFonts w:eastAsiaTheme="minorEastAsia" w:hint="eastAsia"/>
                <w:szCs w:val="21"/>
              </w:rPr>
              <w:t>质量、交货检验、质保期等信息；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查见合同评审记录，以上合同经公司评审后签订。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保留“对顾客及相关方施加影响的管理规定”、“致供应商的一封信”，沟通质量、环境保护和职业健康安全相关事项；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szCs w:val="21"/>
              </w:rPr>
              <w:t>外部供方的管理基本满足要求。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lastRenderedPageBreak/>
              <w:t>Y</w:t>
            </w:r>
          </w:p>
        </w:tc>
      </w:tr>
      <w:tr w:rsidR="006E1324">
        <w:trPr>
          <w:trHeight w:val="113"/>
        </w:trPr>
        <w:tc>
          <w:tcPr>
            <w:tcW w:w="2160" w:type="dxa"/>
            <w:vAlign w:val="center"/>
          </w:tcPr>
          <w:p w:rsidR="006E1324" w:rsidRDefault="0096742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  <w:lang w:val="en-GB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6E1324" w:rsidRDefault="0096742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Q8.5.3</w:t>
            </w:r>
          </w:p>
        </w:tc>
        <w:tc>
          <w:tcPr>
            <w:tcW w:w="10004" w:type="dxa"/>
            <w:vAlign w:val="center"/>
          </w:tcPr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公司在管理手册中，规定了对顾客或外部供方财产的管理，明确了对顾客或外部供方财产的登记、验收、保护、使用等相关要求。</w:t>
            </w:r>
            <w:bookmarkStart w:id="0" w:name="_GoBack"/>
            <w:bookmarkEnd w:id="0"/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目前公司顾客的财产，主要是业主的电梯，安装和维护由工程部完成，详见工程部审核记录。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  <w:tr w:rsidR="006E1324">
        <w:trPr>
          <w:trHeight w:val="90"/>
        </w:trPr>
        <w:tc>
          <w:tcPr>
            <w:tcW w:w="2160" w:type="dxa"/>
            <w:vAlign w:val="center"/>
          </w:tcPr>
          <w:p w:rsidR="006E1324" w:rsidRDefault="0096742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交付后的活动</w:t>
            </w:r>
          </w:p>
        </w:tc>
        <w:tc>
          <w:tcPr>
            <w:tcW w:w="960" w:type="dxa"/>
            <w:vAlign w:val="center"/>
          </w:tcPr>
          <w:p w:rsidR="006E1324" w:rsidRDefault="0096742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Q8.5.5</w:t>
            </w:r>
          </w:p>
        </w:tc>
        <w:tc>
          <w:tcPr>
            <w:tcW w:w="10004" w:type="dxa"/>
            <w:vAlign w:val="center"/>
          </w:tcPr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交付后主要是通过对</w:t>
            </w:r>
            <w:r>
              <w:rPr>
                <w:rFonts w:eastAsiaTheme="minorEastAsia" w:hint="eastAsia"/>
                <w:szCs w:val="21"/>
              </w:rPr>
              <w:t>签订合同进行维护保养；详见工程部审核记录</w:t>
            </w:r>
            <w:r>
              <w:rPr>
                <w:rFonts w:eastAsiaTheme="minorEastAsia"/>
                <w:szCs w:val="21"/>
              </w:rPr>
              <w:t>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  <w:tr w:rsidR="006E1324">
        <w:trPr>
          <w:trHeight w:val="2110"/>
        </w:trPr>
        <w:tc>
          <w:tcPr>
            <w:tcW w:w="2160" w:type="dxa"/>
            <w:vAlign w:val="center"/>
          </w:tcPr>
          <w:p w:rsidR="006E1324" w:rsidRDefault="00967422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顾客满意</w:t>
            </w:r>
          </w:p>
        </w:tc>
        <w:tc>
          <w:tcPr>
            <w:tcW w:w="960" w:type="dxa"/>
            <w:vAlign w:val="center"/>
          </w:tcPr>
          <w:p w:rsidR="006E1324" w:rsidRDefault="00967422">
            <w:pPr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szCs w:val="21"/>
              </w:rPr>
              <w:t>Q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>9.1.2</w:t>
            </w:r>
          </w:p>
        </w:tc>
        <w:tc>
          <w:tcPr>
            <w:tcW w:w="10004" w:type="dxa"/>
            <w:vAlign w:val="center"/>
          </w:tcPr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查《顾客满意管理程序》，</w:t>
            </w:r>
            <w:r>
              <w:rPr>
                <w:rFonts w:eastAsiaTheme="minorEastAsia" w:hint="eastAsia"/>
                <w:szCs w:val="21"/>
              </w:rPr>
              <w:t>有效文件；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公司采用《顾客满意度调查表》收集与顾客满意度有关的信息，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 w:hint="eastAsia"/>
                <w:szCs w:val="21"/>
              </w:rPr>
              <w:t>日</w:t>
            </w:r>
            <w:r>
              <w:rPr>
                <w:rFonts w:eastAsiaTheme="minorEastAsia"/>
                <w:szCs w:val="21"/>
              </w:rPr>
              <w:t>向顾客发出《顾客满意度调查表》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份，回收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份。</w:t>
            </w:r>
          </w:p>
          <w:p w:rsidR="006E1324" w:rsidRDefault="00967422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“</w:t>
            </w:r>
            <w:r>
              <w:rPr>
                <w:rFonts w:eastAsiaTheme="minorEastAsia"/>
                <w:szCs w:val="21"/>
              </w:rPr>
              <w:t>顾客满意度调查分析</w:t>
            </w:r>
            <w:r>
              <w:rPr>
                <w:rFonts w:eastAsiaTheme="minorEastAsia" w:hint="eastAsia"/>
                <w:szCs w:val="21"/>
              </w:rPr>
              <w:t>”</w:t>
            </w:r>
            <w:r>
              <w:rPr>
                <w:rFonts w:eastAsiaTheme="minorEastAsia" w:hint="eastAsia"/>
                <w:szCs w:val="21"/>
              </w:rPr>
              <w:t>显示</w:t>
            </w:r>
            <w:r>
              <w:rPr>
                <w:rFonts w:eastAsiaTheme="minorEastAsia"/>
                <w:szCs w:val="21"/>
              </w:rPr>
              <w:t>对调查情况进行了汇总统计，顾客满意率为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 w:hint="eastAsia"/>
                <w:szCs w:val="21"/>
              </w:rPr>
              <w:t>7.6</w:t>
            </w:r>
            <w:r>
              <w:rPr>
                <w:rFonts w:eastAsiaTheme="minorEastAsia"/>
                <w:szCs w:val="21"/>
              </w:rPr>
              <w:t>%</w:t>
            </w:r>
            <w:r>
              <w:rPr>
                <w:rFonts w:eastAsiaTheme="minorEastAsia"/>
                <w:szCs w:val="21"/>
              </w:rPr>
              <w:t>，达到质量目标。</w:t>
            </w:r>
          </w:p>
        </w:tc>
        <w:tc>
          <w:tcPr>
            <w:tcW w:w="1585" w:type="dxa"/>
          </w:tcPr>
          <w:p w:rsidR="006E1324" w:rsidRDefault="00967422">
            <w:r>
              <w:rPr>
                <w:rFonts w:hint="eastAsia"/>
              </w:rPr>
              <w:t>Y</w:t>
            </w:r>
          </w:p>
        </w:tc>
      </w:tr>
    </w:tbl>
    <w:p w:rsidR="006E1324" w:rsidRDefault="00967422">
      <w:r>
        <w:ptab w:relativeTo="margin" w:alignment="center" w:leader="none"/>
      </w:r>
    </w:p>
    <w:p w:rsidR="006E1324" w:rsidRDefault="006E1324"/>
    <w:p w:rsidR="006E1324" w:rsidRDefault="006E1324"/>
    <w:p w:rsidR="006E1324" w:rsidRDefault="00967422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6E1324" w:rsidSect="006E1324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22" w:rsidRDefault="00967422" w:rsidP="006E1324">
      <w:r>
        <w:separator/>
      </w:r>
    </w:p>
  </w:endnote>
  <w:endnote w:type="continuationSeparator" w:id="1">
    <w:p w:rsidR="00967422" w:rsidRDefault="00967422" w:rsidP="006E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E1324" w:rsidRDefault="006E132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6742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7D3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96742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6742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C7D3C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1324" w:rsidRDefault="006E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22" w:rsidRDefault="00967422" w:rsidP="006E1324">
      <w:r>
        <w:separator/>
      </w:r>
    </w:p>
  </w:footnote>
  <w:footnote w:type="continuationSeparator" w:id="1">
    <w:p w:rsidR="00967422" w:rsidRDefault="00967422" w:rsidP="006E1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24" w:rsidRDefault="00967422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E1324" w:rsidRDefault="006E1324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6E1324" w:rsidRDefault="0096742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67422">
      <w:rPr>
        <w:rStyle w:val="CharChar1"/>
        <w:rFonts w:hint="default"/>
        <w:w w:val="90"/>
      </w:rPr>
      <w:t>Beijing International Standard united Certification Co.,Ltd.</w:t>
    </w:r>
  </w:p>
  <w:p w:rsidR="006E1324" w:rsidRDefault="006E13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324"/>
    <w:rsid w:val="002C7D3C"/>
    <w:rsid w:val="006E1324"/>
    <w:rsid w:val="00967422"/>
    <w:rsid w:val="341C69A4"/>
    <w:rsid w:val="58B1522E"/>
    <w:rsid w:val="5D9B4064"/>
    <w:rsid w:val="75E90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132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6E1324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6E13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E1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6E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6E13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E13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6E13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E132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>china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2021-06-12T22:19:00Z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