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谊君羊金属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832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6-06T03:1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5CCCD4D46941F4A18B12B4AF6E23C1</vt:lpwstr>
  </property>
</Properties>
</file>